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2" w:type="dxa"/>
        <w:tblInd w:w="108" w:type="dxa"/>
        <w:tblBorders>
          <w:bottom w:val="single" w:sz="4" w:space="0" w:color="auto"/>
        </w:tblBorders>
        <w:tblLayout w:type="fixed"/>
        <w:tblLook w:val="00A0" w:firstRow="1" w:lastRow="0" w:firstColumn="1" w:lastColumn="0" w:noHBand="0" w:noVBand="0"/>
      </w:tblPr>
      <w:tblGrid>
        <w:gridCol w:w="4678"/>
        <w:gridCol w:w="1134"/>
        <w:gridCol w:w="3260"/>
        <w:gridCol w:w="380"/>
      </w:tblGrid>
      <w:tr w:rsidR="009238BC" w:rsidRPr="00A732DD" w14:paraId="3B12EDAB" w14:textId="77777777" w:rsidTr="0D37DA22">
        <w:trPr>
          <w:trHeight w:val="1"/>
        </w:trPr>
        <w:tc>
          <w:tcPr>
            <w:tcW w:w="4678" w:type="dxa"/>
            <w:vMerge w:val="restart"/>
          </w:tcPr>
          <w:p w14:paraId="6B33A3C6" w14:textId="38967516" w:rsidR="009238BC" w:rsidRPr="00A732DD" w:rsidRDefault="00A64FC0" w:rsidP="009238BC">
            <w:pPr>
              <w:tabs>
                <w:tab w:val="left" w:pos="9639"/>
              </w:tabs>
              <w:spacing w:after="0" w:line="240" w:lineRule="auto"/>
              <w:ind w:left="-284"/>
              <w:rPr>
                <w:rFonts w:ascii="Arial" w:hAnsi="Arial"/>
                <w:noProof/>
                <w:sz w:val="18"/>
                <w:szCs w:val="24"/>
                <w:lang w:eastAsia="en-US"/>
              </w:rPr>
            </w:pPr>
            <w:bookmarkStart w:id="0" w:name="_Hlk516141766"/>
            <w:r w:rsidRPr="00A732DD">
              <w:rPr>
                <w:noProof/>
              </w:rPr>
              <w:pict w14:anchorId="3C76E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Media Raid:2016 Branding Elements:1 - Logo:AI versions:New_DE&amp;S_logo_RGB:Colour_RGB:New_DE&amp;S_logo_RGB.png" style="position:absolute;left:0;text-align:left;margin-left:-5.1pt;margin-top:0;width:228.65pt;height:87.2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5" o:title="New_DE&amp;S_logo_RGB"/>
                  <w10:wrap type="square"/>
                </v:shape>
              </w:pict>
            </w:r>
          </w:p>
        </w:tc>
        <w:tc>
          <w:tcPr>
            <w:tcW w:w="4394" w:type="dxa"/>
            <w:gridSpan w:val="2"/>
          </w:tcPr>
          <w:p w14:paraId="371EE5AE" w14:textId="77777777" w:rsidR="009238BC" w:rsidRPr="00A732DD" w:rsidRDefault="009238BC" w:rsidP="009238BC">
            <w:pPr>
              <w:tabs>
                <w:tab w:val="left" w:pos="9639"/>
              </w:tabs>
              <w:spacing w:after="0" w:line="240" w:lineRule="auto"/>
              <w:jc w:val="right"/>
              <w:rPr>
                <w:rFonts w:ascii="Arial" w:hAnsi="Arial"/>
                <w:sz w:val="20"/>
                <w:szCs w:val="20"/>
                <w:lang w:eastAsia="en-US"/>
              </w:rPr>
            </w:pPr>
            <w:r w:rsidRPr="00A732DD">
              <w:rPr>
                <w:rFonts w:ascii="Arial" w:hAnsi="Arial"/>
                <w:sz w:val="20"/>
                <w:szCs w:val="20"/>
                <w:lang w:eastAsia="en-US"/>
              </w:rPr>
              <w:t>Hayley Shortall</w:t>
            </w:r>
          </w:p>
          <w:p w14:paraId="375E1CB4" w14:textId="6890D546" w:rsidR="009238BC" w:rsidRPr="00A732DD" w:rsidRDefault="009238BC" w:rsidP="009238BC">
            <w:pPr>
              <w:tabs>
                <w:tab w:val="left" w:pos="9639"/>
              </w:tabs>
              <w:spacing w:after="0" w:line="240" w:lineRule="auto"/>
              <w:jc w:val="right"/>
              <w:rPr>
                <w:rFonts w:ascii="Arial" w:hAnsi="Arial"/>
                <w:sz w:val="20"/>
                <w:szCs w:val="20"/>
                <w:lang w:eastAsia="en-US"/>
              </w:rPr>
            </w:pPr>
            <w:r w:rsidRPr="00A732DD">
              <w:rPr>
                <w:rFonts w:ascii="Arial" w:hAnsi="Arial"/>
                <w:sz w:val="20"/>
                <w:szCs w:val="20"/>
                <w:lang w:eastAsia="en-US"/>
              </w:rPr>
              <w:t xml:space="preserve">Commercial </w:t>
            </w:r>
            <w:r w:rsidR="00DB78E1" w:rsidRPr="00A732DD">
              <w:rPr>
                <w:rFonts w:ascii="Arial" w:hAnsi="Arial"/>
                <w:sz w:val="20"/>
                <w:szCs w:val="20"/>
                <w:lang w:eastAsia="en-US"/>
              </w:rPr>
              <w:t>Office</w:t>
            </w:r>
            <w:r w:rsidR="00A423C5" w:rsidRPr="00A732DD">
              <w:rPr>
                <w:rFonts w:ascii="Arial" w:hAnsi="Arial"/>
                <w:sz w:val="20"/>
                <w:szCs w:val="20"/>
                <w:lang w:eastAsia="en-US"/>
              </w:rPr>
              <w:t>r</w:t>
            </w:r>
          </w:p>
          <w:p w14:paraId="307FECB9" w14:textId="77777777" w:rsidR="009238BC" w:rsidRPr="00A732DD" w:rsidRDefault="009238BC" w:rsidP="009238BC">
            <w:pPr>
              <w:tabs>
                <w:tab w:val="left" w:pos="9639"/>
              </w:tabs>
              <w:spacing w:after="0" w:line="240" w:lineRule="auto"/>
              <w:jc w:val="right"/>
              <w:rPr>
                <w:rFonts w:ascii="Arial" w:hAnsi="Arial"/>
                <w:sz w:val="20"/>
                <w:szCs w:val="20"/>
                <w:lang w:eastAsia="en-US"/>
              </w:rPr>
            </w:pPr>
            <w:r w:rsidRPr="00A732DD">
              <w:rPr>
                <w:rFonts w:ascii="Arial" w:hAnsi="Arial"/>
                <w:sz w:val="20"/>
                <w:szCs w:val="20"/>
                <w:lang w:eastAsia="en-US"/>
              </w:rPr>
              <w:t>Chinook Delivery Team</w:t>
            </w:r>
          </w:p>
          <w:p w14:paraId="36A94C0D" w14:textId="77777777" w:rsidR="009238BC" w:rsidRPr="00A732DD" w:rsidRDefault="009238BC" w:rsidP="009238BC">
            <w:pPr>
              <w:tabs>
                <w:tab w:val="left" w:pos="9639"/>
              </w:tabs>
              <w:spacing w:after="0" w:line="240" w:lineRule="auto"/>
              <w:jc w:val="right"/>
              <w:rPr>
                <w:rFonts w:ascii="Arial" w:hAnsi="Arial"/>
                <w:sz w:val="20"/>
                <w:szCs w:val="24"/>
                <w:lang w:eastAsia="en-US"/>
              </w:rPr>
            </w:pPr>
          </w:p>
        </w:tc>
        <w:tc>
          <w:tcPr>
            <w:tcW w:w="380" w:type="dxa"/>
          </w:tcPr>
          <w:p w14:paraId="17D75635" w14:textId="77777777" w:rsidR="009238BC" w:rsidRPr="00A732DD" w:rsidRDefault="009238BC" w:rsidP="009238BC">
            <w:pPr>
              <w:tabs>
                <w:tab w:val="left" w:pos="9639"/>
              </w:tabs>
              <w:spacing w:after="0" w:line="240" w:lineRule="auto"/>
              <w:jc w:val="right"/>
              <w:rPr>
                <w:rFonts w:ascii="Arial" w:hAnsi="Arial"/>
                <w:noProof/>
                <w:sz w:val="18"/>
                <w:szCs w:val="24"/>
                <w:lang w:eastAsia="en-US"/>
              </w:rPr>
            </w:pPr>
          </w:p>
        </w:tc>
      </w:tr>
      <w:tr w:rsidR="009238BC" w:rsidRPr="00A732DD" w14:paraId="4CC55877" w14:textId="77777777" w:rsidTr="0D37DA22">
        <w:trPr>
          <w:trHeight w:val="531"/>
        </w:trPr>
        <w:tc>
          <w:tcPr>
            <w:tcW w:w="4678" w:type="dxa"/>
            <w:vMerge/>
          </w:tcPr>
          <w:p w14:paraId="60349EB9" w14:textId="77777777" w:rsidR="009238BC" w:rsidRPr="00A732DD" w:rsidRDefault="009238BC" w:rsidP="009238BC">
            <w:pPr>
              <w:tabs>
                <w:tab w:val="left" w:pos="9639"/>
              </w:tabs>
              <w:spacing w:after="0" w:line="240" w:lineRule="auto"/>
              <w:ind w:left="-284"/>
              <w:rPr>
                <w:rFonts w:ascii="Arial" w:hAnsi="Arial"/>
                <w:sz w:val="18"/>
                <w:szCs w:val="24"/>
                <w:lang w:eastAsia="en-US"/>
              </w:rPr>
            </w:pPr>
          </w:p>
        </w:tc>
        <w:tc>
          <w:tcPr>
            <w:tcW w:w="4394" w:type="dxa"/>
            <w:gridSpan w:val="2"/>
          </w:tcPr>
          <w:p w14:paraId="5DBA04BC" w14:textId="77777777" w:rsidR="009238BC" w:rsidRPr="00A732DD" w:rsidRDefault="009238BC" w:rsidP="009238BC">
            <w:pPr>
              <w:spacing w:after="0" w:line="276" w:lineRule="auto"/>
              <w:jc w:val="right"/>
              <w:rPr>
                <w:rFonts w:ascii="Arial" w:eastAsia="Calibri" w:hAnsi="Arial" w:cs="Arial"/>
                <w:noProof/>
                <w:sz w:val="20"/>
                <w:szCs w:val="20"/>
                <w:lang w:eastAsia="en-US"/>
              </w:rPr>
            </w:pPr>
            <w:r w:rsidRPr="00A732DD">
              <w:rPr>
                <w:rFonts w:ascii="Arial" w:eastAsia="Calibri" w:hAnsi="Arial" w:cs="Arial"/>
                <w:noProof/>
                <w:sz w:val="20"/>
                <w:szCs w:val="20"/>
                <w:lang w:eastAsia="en-US"/>
              </w:rPr>
              <w:t xml:space="preserve">030 679 89353 </w:t>
            </w:r>
          </w:p>
          <w:p w14:paraId="44547EDB" w14:textId="77777777" w:rsidR="009238BC" w:rsidRPr="00A732DD" w:rsidRDefault="009238BC" w:rsidP="009238BC">
            <w:pPr>
              <w:tabs>
                <w:tab w:val="left" w:pos="9639"/>
              </w:tabs>
              <w:spacing w:after="0" w:line="240" w:lineRule="auto"/>
              <w:jc w:val="right"/>
              <w:rPr>
                <w:rFonts w:ascii="Arial" w:hAnsi="Arial"/>
                <w:sz w:val="20"/>
                <w:szCs w:val="20"/>
                <w:lang w:eastAsia="en-US"/>
              </w:rPr>
            </w:pPr>
          </w:p>
        </w:tc>
        <w:tc>
          <w:tcPr>
            <w:tcW w:w="380" w:type="dxa"/>
            <w:vMerge w:val="restart"/>
          </w:tcPr>
          <w:p w14:paraId="78937A3C" w14:textId="2F768002" w:rsidR="009238BC" w:rsidRPr="00A732DD" w:rsidRDefault="00A64FC0" w:rsidP="009238BC">
            <w:pPr>
              <w:tabs>
                <w:tab w:val="left" w:pos="9639"/>
              </w:tabs>
              <w:spacing w:after="0" w:line="240" w:lineRule="auto"/>
              <w:jc w:val="right"/>
              <w:rPr>
                <w:rFonts w:ascii="Arial" w:hAnsi="Arial"/>
                <w:sz w:val="18"/>
                <w:szCs w:val="18"/>
                <w:lang w:eastAsia="en-US"/>
              </w:rPr>
            </w:pPr>
            <w:r w:rsidRPr="00A732DD">
              <w:rPr>
                <w:noProof/>
              </w:rPr>
              <w:pict w14:anchorId="4874448C">
                <v:shape id="_x0000_s1028" type="#_x0000_t75" alt="/Volumes/Media Raid/Jobs in Progress/Ed L/CURRENT JOBS/ABW-15-238-BRANDING-2015/2-BRAND ELEMENTS/4-CORPORATE STATIONARY/SOURCE/icons-for-form.jpg" style="position:absolute;left:0;text-align:left;margin-left:-5.4pt;margin-top:0;width:19.75pt;height:100.8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6" o:title="icons-for-form" croptop="1049f"/>
                  <w10:wrap type="square"/>
                </v:shape>
              </w:pict>
            </w:r>
          </w:p>
        </w:tc>
      </w:tr>
      <w:tr w:rsidR="009238BC" w:rsidRPr="00A732DD" w14:paraId="1D99AF66" w14:textId="77777777" w:rsidTr="0D37DA22">
        <w:trPr>
          <w:trHeight w:val="962"/>
        </w:trPr>
        <w:tc>
          <w:tcPr>
            <w:tcW w:w="4678" w:type="dxa"/>
            <w:vMerge/>
          </w:tcPr>
          <w:p w14:paraId="49DFB30F" w14:textId="77777777" w:rsidR="009238BC" w:rsidRPr="00A732DD" w:rsidRDefault="009238BC" w:rsidP="009238BC">
            <w:pPr>
              <w:tabs>
                <w:tab w:val="left" w:pos="9639"/>
              </w:tabs>
              <w:spacing w:after="0" w:line="240" w:lineRule="auto"/>
              <w:ind w:left="-284"/>
              <w:rPr>
                <w:rFonts w:ascii="Arial" w:hAnsi="Arial"/>
                <w:sz w:val="18"/>
                <w:szCs w:val="24"/>
                <w:lang w:eastAsia="en-US"/>
              </w:rPr>
            </w:pPr>
          </w:p>
        </w:tc>
        <w:tc>
          <w:tcPr>
            <w:tcW w:w="4394" w:type="dxa"/>
            <w:gridSpan w:val="2"/>
          </w:tcPr>
          <w:p w14:paraId="25E51A85" w14:textId="0B8485A9" w:rsidR="009238BC" w:rsidRPr="00A732DD" w:rsidRDefault="00A64FC0" w:rsidP="0D37DA22">
            <w:pPr>
              <w:tabs>
                <w:tab w:val="left" w:pos="9639"/>
              </w:tabs>
              <w:spacing w:after="0" w:line="240" w:lineRule="auto"/>
              <w:jc w:val="right"/>
              <w:rPr>
                <w:rFonts w:ascii="Arial" w:hAnsi="Arial"/>
                <w:sz w:val="20"/>
                <w:szCs w:val="20"/>
                <w:lang w:eastAsia="en-US"/>
              </w:rPr>
            </w:pPr>
            <w:hyperlink r:id="rId17" w:history="1">
              <w:r w:rsidR="001E2AF8" w:rsidRPr="00A732DD">
                <w:rPr>
                  <w:rStyle w:val="Hyperlink"/>
                  <w:rFonts w:ascii="Arial" w:hAnsi="Arial"/>
                  <w:sz w:val="20"/>
                  <w:szCs w:val="20"/>
                  <w:lang w:eastAsia="en-US"/>
                </w:rPr>
                <w:t>Hayley.Shortall101@mod.gov.uk</w:t>
              </w:r>
            </w:hyperlink>
            <w:r w:rsidR="001E2AF8" w:rsidRPr="00A732DD">
              <w:rPr>
                <w:rFonts w:ascii="Arial" w:hAnsi="Arial"/>
                <w:sz w:val="20"/>
                <w:szCs w:val="20"/>
                <w:lang w:eastAsia="en-US"/>
              </w:rPr>
              <w:t xml:space="preserve"> </w:t>
            </w:r>
            <w:r w:rsidR="0D37DA22" w:rsidRPr="00A732DD">
              <w:rPr>
                <w:rFonts w:ascii="Arial" w:hAnsi="Arial"/>
                <w:sz w:val="20"/>
                <w:szCs w:val="20"/>
                <w:lang w:eastAsia="en-US"/>
              </w:rPr>
              <w:t xml:space="preserve"> </w:t>
            </w:r>
          </w:p>
        </w:tc>
        <w:tc>
          <w:tcPr>
            <w:tcW w:w="380" w:type="dxa"/>
            <w:vMerge/>
          </w:tcPr>
          <w:p w14:paraId="61373283" w14:textId="77777777" w:rsidR="009238BC" w:rsidRPr="00A732DD" w:rsidRDefault="009238BC" w:rsidP="009238BC">
            <w:pPr>
              <w:tabs>
                <w:tab w:val="left" w:pos="9639"/>
              </w:tabs>
              <w:spacing w:after="0" w:line="240" w:lineRule="auto"/>
              <w:jc w:val="right"/>
              <w:rPr>
                <w:rFonts w:ascii="Arial" w:hAnsi="Arial"/>
                <w:noProof/>
                <w:sz w:val="18"/>
                <w:szCs w:val="24"/>
                <w:lang w:eastAsia="en-US"/>
              </w:rPr>
            </w:pPr>
          </w:p>
        </w:tc>
      </w:tr>
      <w:tr w:rsidR="009238BC" w:rsidRPr="00A732DD" w14:paraId="3084D5A6" w14:textId="77777777" w:rsidTr="0D37DA22">
        <w:trPr>
          <w:trHeight w:val="1012"/>
        </w:trPr>
        <w:tc>
          <w:tcPr>
            <w:tcW w:w="4678" w:type="dxa"/>
            <w:vMerge w:val="restart"/>
          </w:tcPr>
          <w:p w14:paraId="456A47BC" w14:textId="77777777" w:rsidR="009A31F5" w:rsidRPr="00A732DD" w:rsidRDefault="009A31F5" w:rsidP="0D37DA22">
            <w:pPr>
              <w:spacing w:after="0" w:line="276" w:lineRule="auto"/>
              <w:rPr>
                <w:rFonts w:ascii="Arial" w:hAnsi="Arial"/>
                <w:noProof/>
                <w:sz w:val="20"/>
                <w:szCs w:val="20"/>
                <w:lang w:eastAsia="en-US"/>
              </w:rPr>
            </w:pPr>
          </w:p>
          <w:p w14:paraId="15FBA666" w14:textId="5EDD39FE" w:rsidR="002C5447" w:rsidRPr="00A732DD" w:rsidRDefault="002C5447" w:rsidP="003E77B5">
            <w:pPr>
              <w:spacing w:after="0" w:line="276" w:lineRule="auto"/>
              <w:rPr>
                <w:rFonts w:ascii="Arial" w:hAnsi="Arial"/>
                <w:noProof/>
                <w:sz w:val="20"/>
                <w:szCs w:val="20"/>
                <w:lang w:eastAsia="en-US"/>
              </w:rPr>
            </w:pPr>
          </w:p>
        </w:tc>
        <w:tc>
          <w:tcPr>
            <w:tcW w:w="4394" w:type="dxa"/>
            <w:gridSpan w:val="2"/>
          </w:tcPr>
          <w:p w14:paraId="722B6487"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Defence Equipment &amp; Support</w:t>
            </w:r>
          </w:p>
          <w:p w14:paraId="05BC8835"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 xml:space="preserve">Teak 1 #5101 </w:t>
            </w:r>
          </w:p>
          <w:p w14:paraId="2CC201CB"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MOD Abbey Wood (North)</w:t>
            </w:r>
          </w:p>
          <w:p w14:paraId="29CB867D"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Bristol BS34 8QW</w:t>
            </w:r>
          </w:p>
        </w:tc>
        <w:tc>
          <w:tcPr>
            <w:tcW w:w="380" w:type="dxa"/>
            <w:vMerge/>
          </w:tcPr>
          <w:p w14:paraId="7FF336A8" w14:textId="77777777" w:rsidR="009238BC" w:rsidRPr="00A732DD" w:rsidRDefault="009238BC" w:rsidP="009238BC">
            <w:pPr>
              <w:tabs>
                <w:tab w:val="left" w:pos="9639"/>
              </w:tabs>
              <w:spacing w:after="0" w:line="240" w:lineRule="auto"/>
              <w:jc w:val="right"/>
              <w:rPr>
                <w:rFonts w:ascii="Arial" w:hAnsi="Arial"/>
                <w:noProof/>
                <w:sz w:val="18"/>
                <w:szCs w:val="24"/>
                <w:lang w:eastAsia="en-US"/>
              </w:rPr>
            </w:pPr>
          </w:p>
        </w:tc>
      </w:tr>
      <w:tr w:rsidR="009238BC" w:rsidRPr="00A732DD" w14:paraId="0EE3F7C6" w14:textId="77777777" w:rsidTr="0D37DA22">
        <w:trPr>
          <w:trHeight w:val="503"/>
        </w:trPr>
        <w:tc>
          <w:tcPr>
            <w:tcW w:w="4678" w:type="dxa"/>
            <w:vMerge/>
          </w:tcPr>
          <w:p w14:paraId="73051CA4" w14:textId="77777777" w:rsidR="009238BC" w:rsidRPr="00A732DD" w:rsidRDefault="009238BC" w:rsidP="009238BC">
            <w:pPr>
              <w:tabs>
                <w:tab w:val="left" w:pos="9639"/>
              </w:tabs>
              <w:spacing w:after="0" w:line="240" w:lineRule="auto"/>
              <w:ind w:left="-108"/>
              <w:rPr>
                <w:rFonts w:ascii="Arial" w:hAnsi="Arial"/>
                <w:noProof/>
                <w:sz w:val="18"/>
                <w:szCs w:val="24"/>
                <w:lang w:eastAsia="en-US"/>
              </w:rPr>
            </w:pPr>
          </w:p>
        </w:tc>
        <w:tc>
          <w:tcPr>
            <w:tcW w:w="1134" w:type="dxa"/>
          </w:tcPr>
          <w:p w14:paraId="2628A987" w14:textId="77777777" w:rsidR="009238BC" w:rsidRPr="00A732DD" w:rsidRDefault="009238BC" w:rsidP="009238BC">
            <w:pPr>
              <w:tabs>
                <w:tab w:val="left" w:pos="9639"/>
              </w:tabs>
              <w:spacing w:after="0" w:line="240" w:lineRule="auto"/>
              <w:contextualSpacing/>
              <w:jc w:val="right"/>
              <w:rPr>
                <w:rFonts w:ascii="Arial" w:hAnsi="Arial"/>
                <w:sz w:val="18"/>
                <w:szCs w:val="24"/>
                <w:lang w:eastAsia="en-US"/>
              </w:rPr>
            </w:pPr>
          </w:p>
        </w:tc>
        <w:tc>
          <w:tcPr>
            <w:tcW w:w="3260" w:type="dxa"/>
          </w:tcPr>
          <w:p w14:paraId="00FC73E4"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p>
          <w:p w14:paraId="6FF6AF1E"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 xml:space="preserve">Our Reference: </w:t>
            </w:r>
          </w:p>
          <w:p w14:paraId="65A90211"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700002177</w:t>
            </w:r>
          </w:p>
          <w:p w14:paraId="1FC12869" w14:textId="77777777" w:rsidR="009238BC" w:rsidRPr="00A732DD" w:rsidRDefault="009238BC"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CHC/616</w:t>
            </w:r>
          </w:p>
        </w:tc>
        <w:tc>
          <w:tcPr>
            <w:tcW w:w="380" w:type="dxa"/>
            <w:vMerge/>
          </w:tcPr>
          <w:p w14:paraId="5037FCA4" w14:textId="77777777" w:rsidR="009238BC" w:rsidRPr="00A732DD" w:rsidRDefault="009238BC" w:rsidP="009238BC">
            <w:pPr>
              <w:tabs>
                <w:tab w:val="left" w:pos="9639"/>
              </w:tabs>
              <w:spacing w:after="0" w:line="240" w:lineRule="auto"/>
              <w:jc w:val="right"/>
              <w:rPr>
                <w:rFonts w:ascii="Arial" w:hAnsi="Arial"/>
                <w:noProof/>
                <w:sz w:val="18"/>
                <w:szCs w:val="24"/>
                <w:lang w:eastAsia="en-US"/>
              </w:rPr>
            </w:pPr>
          </w:p>
        </w:tc>
      </w:tr>
      <w:tr w:rsidR="009238BC" w:rsidRPr="00A732DD" w14:paraId="0A84B120" w14:textId="77777777" w:rsidTr="0D37DA22">
        <w:trPr>
          <w:trHeight w:val="211"/>
        </w:trPr>
        <w:tc>
          <w:tcPr>
            <w:tcW w:w="4678" w:type="dxa"/>
            <w:vMerge/>
          </w:tcPr>
          <w:p w14:paraId="5AA51263" w14:textId="77777777" w:rsidR="009238BC" w:rsidRPr="00A732DD" w:rsidRDefault="009238BC" w:rsidP="009238BC">
            <w:pPr>
              <w:tabs>
                <w:tab w:val="left" w:pos="9639"/>
              </w:tabs>
              <w:spacing w:after="0" w:line="240" w:lineRule="auto"/>
              <w:ind w:left="-108"/>
              <w:rPr>
                <w:rFonts w:ascii="Arial" w:hAnsi="Arial"/>
                <w:noProof/>
                <w:sz w:val="18"/>
                <w:szCs w:val="24"/>
                <w:lang w:eastAsia="en-US"/>
              </w:rPr>
            </w:pPr>
          </w:p>
        </w:tc>
        <w:tc>
          <w:tcPr>
            <w:tcW w:w="1134" w:type="dxa"/>
          </w:tcPr>
          <w:p w14:paraId="09BF474B" w14:textId="77777777" w:rsidR="009238BC" w:rsidRPr="00A732DD" w:rsidRDefault="009238BC" w:rsidP="009238BC">
            <w:pPr>
              <w:tabs>
                <w:tab w:val="left" w:pos="9639"/>
              </w:tabs>
              <w:spacing w:after="0" w:line="240" w:lineRule="auto"/>
              <w:contextualSpacing/>
              <w:jc w:val="right"/>
              <w:rPr>
                <w:rFonts w:ascii="Arial" w:hAnsi="Arial"/>
                <w:sz w:val="18"/>
                <w:szCs w:val="24"/>
                <w:lang w:eastAsia="en-US"/>
              </w:rPr>
            </w:pPr>
          </w:p>
        </w:tc>
        <w:tc>
          <w:tcPr>
            <w:tcW w:w="3260" w:type="dxa"/>
            <w:vAlign w:val="bottom"/>
          </w:tcPr>
          <w:p w14:paraId="0A1ECE3C" w14:textId="2A8CFE68" w:rsidR="009238BC" w:rsidRPr="00A732DD" w:rsidRDefault="00B94292" w:rsidP="009238BC">
            <w:pPr>
              <w:tabs>
                <w:tab w:val="left" w:pos="9639"/>
              </w:tabs>
              <w:spacing w:after="0" w:line="240" w:lineRule="auto"/>
              <w:contextualSpacing/>
              <w:jc w:val="right"/>
              <w:rPr>
                <w:rFonts w:ascii="Arial" w:hAnsi="Arial"/>
                <w:sz w:val="20"/>
                <w:szCs w:val="20"/>
                <w:lang w:eastAsia="en-US"/>
              </w:rPr>
            </w:pPr>
            <w:r w:rsidRPr="00A732DD">
              <w:rPr>
                <w:rFonts w:ascii="Arial" w:hAnsi="Arial"/>
                <w:sz w:val="20"/>
                <w:szCs w:val="20"/>
                <w:lang w:eastAsia="en-US"/>
              </w:rPr>
              <w:t>11</w:t>
            </w:r>
            <w:r w:rsidR="001E2AF8" w:rsidRPr="00A732DD">
              <w:rPr>
                <w:rFonts w:ascii="Arial" w:hAnsi="Arial"/>
                <w:sz w:val="20"/>
                <w:szCs w:val="20"/>
                <w:vertAlign w:val="superscript"/>
                <w:lang w:eastAsia="en-US"/>
              </w:rPr>
              <w:t>th</w:t>
            </w:r>
            <w:r w:rsidR="001E2AF8" w:rsidRPr="00A732DD">
              <w:rPr>
                <w:rFonts w:ascii="Arial" w:hAnsi="Arial"/>
                <w:sz w:val="20"/>
                <w:szCs w:val="20"/>
                <w:lang w:eastAsia="en-US"/>
              </w:rPr>
              <w:t xml:space="preserve"> </w:t>
            </w:r>
            <w:r w:rsidR="001645D4" w:rsidRPr="00A732DD">
              <w:rPr>
                <w:rFonts w:ascii="Arial" w:hAnsi="Arial"/>
                <w:sz w:val="20"/>
                <w:szCs w:val="20"/>
                <w:lang w:eastAsia="en-US"/>
              </w:rPr>
              <w:t>June</w:t>
            </w:r>
            <w:r w:rsidR="009238BC" w:rsidRPr="00A732DD">
              <w:rPr>
                <w:rFonts w:ascii="Arial" w:hAnsi="Arial"/>
                <w:sz w:val="20"/>
                <w:szCs w:val="20"/>
                <w:lang w:eastAsia="en-US"/>
              </w:rPr>
              <w:t xml:space="preserve"> 2019</w:t>
            </w:r>
          </w:p>
        </w:tc>
        <w:tc>
          <w:tcPr>
            <w:tcW w:w="380" w:type="dxa"/>
            <w:vMerge/>
          </w:tcPr>
          <w:p w14:paraId="5ADA79EF" w14:textId="77777777" w:rsidR="009238BC" w:rsidRPr="00A732DD" w:rsidRDefault="009238BC" w:rsidP="009238BC">
            <w:pPr>
              <w:tabs>
                <w:tab w:val="left" w:pos="9639"/>
              </w:tabs>
              <w:spacing w:after="0" w:line="240" w:lineRule="auto"/>
              <w:jc w:val="right"/>
              <w:rPr>
                <w:rFonts w:ascii="Arial" w:hAnsi="Arial"/>
                <w:noProof/>
                <w:sz w:val="18"/>
                <w:szCs w:val="24"/>
                <w:lang w:eastAsia="en-US"/>
              </w:rPr>
            </w:pPr>
          </w:p>
        </w:tc>
      </w:tr>
      <w:bookmarkEnd w:id="0"/>
    </w:tbl>
    <w:p w14:paraId="1F8BD04D" w14:textId="77777777" w:rsidR="009238BC" w:rsidRPr="00A732DD" w:rsidRDefault="009238BC" w:rsidP="009238BC">
      <w:pPr>
        <w:spacing w:after="0" w:line="240" w:lineRule="auto"/>
        <w:rPr>
          <w:rFonts w:ascii="Arial" w:hAnsi="Arial" w:cs="Arial"/>
          <w:lang w:eastAsia="en-US"/>
        </w:rPr>
      </w:pPr>
    </w:p>
    <w:p w14:paraId="51C2CBE0" w14:textId="77777777" w:rsidR="009238BC" w:rsidRPr="00A732DD" w:rsidRDefault="009238BC" w:rsidP="009238BC">
      <w:pPr>
        <w:spacing w:after="0" w:line="240" w:lineRule="auto"/>
        <w:rPr>
          <w:rFonts w:ascii="Arial" w:eastAsia="Arial" w:hAnsi="Arial" w:cs="Arial"/>
          <w:szCs w:val="24"/>
          <w:lang w:eastAsia="en-US"/>
        </w:rPr>
      </w:pPr>
      <w:r w:rsidRPr="00A732DD">
        <w:rPr>
          <w:rFonts w:ascii="Arial" w:hAnsi="Arial"/>
          <w:szCs w:val="24"/>
          <w:lang w:eastAsia="en-US"/>
        </w:rPr>
        <w:t xml:space="preserve">Dear Sir/Madam, </w:t>
      </w:r>
    </w:p>
    <w:p w14:paraId="3914292A" w14:textId="77777777" w:rsidR="009238BC" w:rsidRPr="00A732DD" w:rsidRDefault="009238BC" w:rsidP="009238BC">
      <w:pPr>
        <w:spacing w:after="0" w:line="240" w:lineRule="auto"/>
        <w:rPr>
          <w:rFonts w:ascii="Arial" w:hAnsi="Arial" w:cs="Arial"/>
          <w:sz w:val="24"/>
          <w:szCs w:val="24"/>
          <w:lang w:eastAsia="en-US"/>
        </w:rPr>
      </w:pPr>
    </w:p>
    <w:p w14:paraId="557C1376" w14:textId="77777777" w:rsidR="009238BC" w:rsidRPr="00A732DD" w:rsidRDefault="009238BC" w:rsidP="009238BC">
      <w:pPr>
        <w:spacing w:after="0" w:line="240" w:lineRule="auto"/>
        <w:rPr>
          <w:rFonts w:ascii="Arial" w:eastAsia="Arial" w:hAnsi="Arial" w:cs="Arial"/>
          <w:b/>
          <w:bCs/>
          <w:szCs w:val="24"/>
          <w:lang w:eastAsia="en-US"/>
        </w:rPr>
      </w:pPr>
      <w:bookmarkStart w:id="1" w:name="multi_invitation1"/>
      <w:bookmarkEnd w:id="1"/>
      <w:r w:rsidRPr="00A732DD">
        <w:rPr>
          <w:rFonts w:ascii="Arial" w:hAnsi="Arial"/>
          <w:b/>
          <w:bCs/>
          <w:szCs w:val="24"/>
          <w:lang w:eastAsia="en-US"/>
        </w:rPr>
        <w:t>INVITATION TO TENDER</w:t>
      </w:r>
      <w:r w:rsidRPr="00A732DD">
        <w:rPr>
          <w:rFonts w:ascii="Arial" w:eastAsia="Arial" w:hAnsi="Arial" w:cs="Arial"/>
          <w:b/>
          <w:bCs/>
          <w:szCs w:val="24"/>
          <w:lang w:eastAsia="en-US"/>
        </w:rPr>
        <w:t xml:space="preserve"> - </w:t>
      </w:r>
      <w:r w:rsidRPr="00A732DD">
        <w:rPr>
          <w:rFonts w:ascii="Arial" w:hAnsi="Arial"/>
          <w:b/>
          <w:bCs/>
          <w:szCs w:val="24"/>
          <w:lang w:eastAsia="en-US"/>
        </w:rPr>
        <w:t>REFERENCE No. CHC/61</w:t>
      </w:r>
      <w:bookmarkStart w:id="2" w:name="multiPO_Num15"/>
      <w:bookmarkEnd w:id="2"/>
      <w:r w:rsidRPr="00A732DD">
        <w:rPr>
          <w:rFonts w:ascii="Arial" w:hAnsi="Arial"/>
          <w:b/>
          <w:bCs/>
          <w:szCs w:val="24"/>
          <w:lang w:eastAsia="en-US"/>
        </w:rPr>
        <w:t>6 - 700002177</w:t>
      </w:r>
    </w:p>
    <w:p w14:paraId="14038297" w14:textId="77777777" w:rsidR="009238BC" w:rsidRPr="00A732DD" w:rsidRDefault="009238BC" w:rsidP="009238BC">
      <w:pPr>
        <w:spacing w:after="0" w:line="240" w:lineRule="auto"/>
        <w:rPr>
          <w:rFonts w:ascii="Arial" w:hAnsi="Arial" w:cs="Arial"/>
          <w:b/>
          <w:u w:val="single"/>
          <w:lang w:eastAsia="en-US"/>
        </w:rPr>
      </w:pPr>
    </w:p>
    <w:p w14:paraId="65B5A3D5" w14:textId="77777777" w:rsidR="009238BC" w:rsidRPr="00A732DD" w:rsidRDefault="009238BC" w:rsidP="009238BC">
      <w:pPr>
        <w:numPr>
          <w:ilvl w:val="0"/>
          <w:numId w:val="2"/>
        </w:numPr>
        <w:spacing w:before="120" w:after="240" w:line="240" w:lineRule="auto"/>
        <w:contextualSpacing/>
        <w:rPr>
          <w:rFonts w:ascii="Arial" w:eastAsia="Arial" w:hAnsi="Arial" w:cs="Arial"/>
          <w:szCs w:val="24"/>
          <w:lang w:eastAsia="en-US"/>
        </w:rPr>
      </w:pPr>
      <w:r w:rsidRPr="00A732DD">
        <w:rPr>
          <w:rFonts w:ascii="Arial" w:hAnsi="Arial"/>
          <w:szCs w:val="24"/>
          <w:lang w:eastAsia="en-US"/>
        </w:rPr>
        <w:t xml:space="preserve">You are invited to tender for the </w:t>
      </w:r>
      <w:r w:rsidRPr="00A732DD">
        <w:rPr>
          <w:rFonts w:ascii="Arial" w:hAnsi="Arial"/>
          <w:b/>
          <w:szCs w:val="24"/>
          <w:lang w:eastAsia="en-US"/>
        </w:rPr>
        <w:t xml:space="preserve">Extended Range Fuel Tank (ERT) Roller Frames Procurement. </w:t>
      </w:r>
    </w:p>
    <w:p w14:paraId="045B1F70" w14:textId="77777777" w:rsidR="009238BC" w:rsidRPr="00A732DD" w:rsidRDefault="009238BC" w:rsidP="009238BC">
      <w:pPr>
        <w:spacing w:before="120" w:after="240" w:line="240" w:lineRule="auto"/>
        <w:ind w:left="720"/>
        <w:contextualSpacing/>
        <w:rPr>
          <w:rFonts w:ascii="Arial" w:eastAsia="Arial" w:hAnsi="Arial" w:cs="Arial"/>
          <w:szCs w:val="24"/>
          <w:lang w:eastAsia="en-US"/>
        </w:rPr>
      </w:pPr>
    </w:p>
    <w:p w14:paraId="36D1C53C" w14:textId="77777777" w:rsidR="009238BC" w:rsidRPr="00A732DD" w:rsidRDefault="009238BC" w:rsidP="009238BC">
      <w:pPr>
        <w:numPr>
          <w:ilvl w:val="0"/>
          <w:numId w:val="2"/>
        </w:numPr>
        <w:spacing w:before="120" w:after="240" w:line="240" w:lineRule="auto"/>
        <w:contextualSpacing/>
        <w:rPr>
          <w:rFonts w:ascii="Arial" w:eastAsia="Arial" w:hAnsi="Arial" w:cs="Arial"/>
          <w:szCs w:val="24"/>
          <w:lang w:eastAsia="en-US"/>
        </w:rPr>
      </w:pPr>
      <w:r w:rsidRPr="00A732DD">
        <w:rPr>
          <w:rFonts w:ascii="Arial" w:hAnsi="Arial"/>
          <w:szCs w:val="24"/>
          <w:lang w:eastAsia="en-US"/>
        </w:rPr>
        <w:t>The requirement is for the following:</w:t>
      </w:r>
    </w:p>
    <w:p w14:paraId="28885575" w14:textId="77777777" w:rsidR="009238BC" w:rsidRPr="00A732DD" w:rsidRDefault="009238BC" w:rsidP="009238BC">
      <w:pPr>
        <w:spacing w:after="0" w:line="240" w:lineRule="auto"/>
        <w:ind w:left="720"/>
        <w:contextualSpacing/>
        <w:rPr>
          <w:rFonts w:ascii="Arial" w:eastAsia="Arial" w:hAnsi="Arial" w:cs="Arial"/>
          <w:szCs w:val="24"/>
          <w:lang w:eastAsia="en-US"/>
        </w:rPr>
      </w:pPr>
    </w:p>
    <w:p w14:paraId="114327FF" w14:textId="77777777" w:rsidR="009238BC" w:rsidRPr="00A732DD" w:rsidRDefault="009238BC" w:rsidP="009238BC">
      <w:pPr>
        <w:numPr>
          <w:ilvl w:val="1"/>
          <w:numId w:val="2"/>
        </w:numPr>
        <w:spacing w:before="120" w:after="240" w:line="240" w:lineRule="auto"/>
        <w:contextualSpacing/>
        <w:rPr>
          <w:rFonts w:ascii="Arial" w:eastAsia="Arial" w:hAnsi="Arial" w:cs="Arial"/>
          <w:szCs w:val="24"/>
          <w:lang w:eastAsia="en-US"/>
        </w:rPr>
      </w:pPr>
      <w:r w:rsidRPr="00A732DD">
        <w:rPr>
          <w:rFonts w:ascii="Arial" w:hAnsi="Arial"/>
          <w:szCs w:val="24"/>
          <w:lang w:eastAsia="en-US"/>
        </w:rPr>
        <w:t>The Procurement of 15 QTY Roller Frames and associated 3-year support, as described in the Statement of Requirement (Annex B to SC1A), and in accordance with the Terms and Conditions of the Contract.</w:t>
      </w:r>
    </w:p>
    <w:p w14:paraId="586227D8" w14:textId="77777777" w:rsidR="009238BC" w:rsidRPr="00A732DD" w:rsidRDefault="009238BC" w:rsidP="009238BC">
      <w:pPr>
        <w:spacing w:before="120" w:after="240" w:line="240" w:lineRule="auto"/>
        <w:ind w:left="1440"/>
        <w:contextualSpacing/>
        <w:rPr>
          <w:rFonts w:ascii="Arial" w:eastAsia="Arial" w:hAnsi="Arial" w:cs="Arial"/>
          <w:szCs w:val="24"/>
          <w:lang w:eastAsia="en-US"/>
        </w:rPr>
      </w:pPr>
    </w:p>
    <w:p w14:paraId="489F6AE0" w14:textId="77DF658F" w:rsidR="009238BC" w:rsidRPr="00A732DD" w:rsidRDefault="009238BC" w:rsidP="009238BC">
      <w:pPr>
        <w:numPr>
          <w:ilvl w:val="0"/>
          <w:numId w:val="2"/>
        </w:numPr>
        <w:spacing w:before="120" w:after="240" w:line="240" w:lineRule="auto"/>
        <w:contextualSpacing/>
        <w:rPr>
          <w:rFonts w:ascii="Arial" w:eastAsia="Arial" w:hAnsi="Arial" w:cs="Arial"/>
          <w:szCs w:val="24"/>
          <w:lang w:eastAsia="en-US"/>
        </w:rPr>
      </w:pPr>
      <w:r w:rsidRPr="00A732DD">
        <w:rPr>
          <w:rFonts w:ascii="Arial" w:hAnsi="Arial"/>
          <w:szCs w:val="24"/>
          <w:lang w:eastAsia="en-US"/>
        </w:rPr>
        <w:t xml:space="preserve">The anticipated date for the contract award decision is </w:t>
      </w:r>
      <w:r w:rsidR="00012943" w:rsidRPr="00A732DD">
        <w:rPr>
          <w:rFonts w:ascii="Arial" w:hAnsi="Arial"/>
          <w:b/>
          <w:szCs w:val="24"/>
          <w:lang w:eastAsia="en-US"/>
        </w:rPr>
        <w:t>1</w:t>
      </w:r>
      <w:r w:rsidR="008F6264" w:rsidRPr="00A732DD">
        <w:rPr>
          <w:rFonts w:ascii="Arial" w:hAnsi="Arial"/>
          <w:b/>
          <w:szCs w:val="24"/>
          <w:lang w:eastAsia="en-US"/>
        </w:rPr>
        <w:t>5</w:t>
      </w:r>
      <w:r w:rsidR="00012943" w:rsidRPr="00A732DD">
        <w:rPr>
          <w:rFonts w:ascii="Arial" w:hAnsi="Arial"/>
          <w:b/>
          <w:szCs w:val="24"/>
          <w:vertAlign w:val="superscript"/>
          <w:lang w:eastAsia="en-US"/>
        </w:rPr>
        <w:t>th</w:t>
      </w:r>
      <w:r w:rsidR="00012943" w:rsidRPr="00A732DD">
        <w:rPr>
          <w:rFonts w:ascii="Arial" w:hAnsi="Arial"/>
          <w:b/>
          <w:szCs w:val="24"/>
          <w:lang w:eastAsia="en-US"/>
        </w:rPr>
        <w:t xml:space="preserve"> </w:t>
      </w:r>
      <w:r w:rsidR="001645D4" w:rsidRPr="00A732DD">
        <w:rPr>
          <w:rFonts w:ascii="Arial" w:hAnsi="Arial"/>
          <w:b/>
          <w:szCs w:val="24"/>
          <w:lang w:eastAsia="en-US"/>
        </w:rPr>
        <w:t>August</w:t>
      </w:r>
      <w:r w:rsidRPr="00A732DD">
        <w:rPr>
          <w:rFonts w:ascii="Arial" w:hAnsi="Arial"/>
          <w:b/>
          <w:szCs w:val="24"/>
          <w:lang w:eastAsia="en-US"/>
        </w:rPr>
        <w:t xml:space="preserve"> 2019</w:t>
      </w:r>
      <w:r w:rsidRPr="00A732DD">
        <w:rPr>
          <w:rFonts w:ascii="Arial" w:hAnsi="Arial"/>
          <w:szCs w:val="24"/>
          <w:lang w:eastAsia="en-US"/>
        </w:rPr>
        <w:t>,</w:t>
      </w:r>
      <w:r w:rsidRPr="00A732DD">
        <w:rPr>
          <w:rFonts w:ascii="Arial" w:eastAsia="Arial" w:hAnsi="Arial" w:cs="Arial"/>
          <w:b/>
          <w:bCs/>
          <w:szCs w:val="24"/>
          <w:lang w:eastAsia="en-US"/>
        </w:rPr>
        <w:t xml:space="preserve"> </w:t>
      </w:r>
      <w:r w:rsidRPr="00A732DD">
        <w:rPr>
          <w:rFonts w:ascii="Arial" w:hAnsi="Arial"/>
          <w:szCs w:val="24"/>
          <w:lang w:eastAsia="en-US"/>
        </w:rPr>
        <w:t>please note that date is indicative and may change.</w:t>
      </w:r>
    </w:p>
    <w:p w14:paraId="26D3F250" w14:textId="77777777" w:rsidR="009238BC" w:rsidRPr="00A732DD" w:rsidRDefault="009238BC" w:rsidP="009238BC">
      <w:pPr>
        <w:spacing w:before="120" w:after="240" w:line="240" w:lineRule="auto"/>
        <w:ind w:left="720"/>
        <w:contextualSpacing/>
        <w:rPr>
          <w:rFonts w:ascii="Arial" w:eastAsia="Arial" w:hAnsi="Arial" w:cs="Arial"/>
          <w:szCs w:val="24"/>
          <w:lang w:eastAsia="en-US"/>
        </w:rPr>
      </w:pPr>
    </w:p>
    <w:p w14:paraId="2C039FDC" w14:textId="42B67A7C" w:rsidR="009238BC" w:rsidRPr="00A732DD" w:rsidRDefault="009238BC" w:rsidP="009238BC">
      <w:pPr>
        <w:numPr>
          <w:ilvl w:val="0"/>
          <w:numId w:val="2"/>
        </w:numPr>
        <w:spacing w:before="120" w:after="240" w:line="240" w:lineRule="auto"/>
        <w:contextualSpacing/>
        <w:rPr>
          <w:rFonts w:ascii="Arial" w:eastAsia="Arial" w:hAnsi="Arial" w:cs="Arial"/>
          <w:szCs w:val="24"/>
          <w:lang w:eastAsia="en-US"/>
        </w:rPr>
      </w:pPr>
      <w:r w:rsidRPr="00A732DD">
        <w:rPr>
          <w:rFonts w:ascii="Arial" w:hAnsi="Arial"/>
          <w:szCs w:val="24"/>
          <w:lang w:eastAsia="en-US"/>
        </w:rPr>
        <w:t xml:space="preserve">You must submit your Tender to arrive no later than </w:t>
      </w:r>
      <w:r w:rsidRPr="00A732DD">
        <w:rPr>
          <w:rFonts w:ascii="Arial" w:hAnsi="Arial"/>
          <w:b/>
          <w:bCs/>
          <w:szCs w:val="24"/>
          <w:lang w:eastAsia="en-US"/>
        </w:rPr>
        <w:t xml:space="preserve">10:00 am on </w:t>
      </w:r>
      <w:r w:rsidR="0047682A" w:rsidRPr="00A732DD">
        <w:rPr>
          <w:rFonts w:ascii="Arial" w:hAnsi="Arial"/>
          <w:b/>
          <w:bCs/>
          <w:szCs w:val="24"/>
          <w:lang w:eastAsia="en-US"/>
        </w:rPr>
        <w:t>1</w:t>
      </w:r>
      <w:r w:rsidR="008F6264" w:rsidRPr="00A732DD">
        <w:rPr>
          <w:rFonts w:ascii="Arial" w:hAnsi="Arial"/>
          <w:b/>
          <w:bCs/>
          <w:szCs w:val="24"/>
          <w:lang w:eastAsia="en-US"/>
        </w:rPr>
        <w:t>7</w:t>
      </w:r>
      <w:r w:rsidRPr="00A732DD">
        <w:rPr>
          <w:rFonts w:ascii="Arial" w:hAnsi="Arial"/>
          <w:b/>
          <w:bCs/>
          <w:szCs w:val="24"/>
          <w:vertAlign w:val="superscript"/>
          <w:lang w:eastAsia="en-US"/>
        </w:rPr>
        <w:t>th</w:t>
      </w:r>
      <w:r w:rsidRPr="00A732DD">
        <w:rPr>
          <w:rFonts w:ascii="Arial" w:hAnsi="Arial"/>
          <w:b/>
          <w:bCs/>
          <w:szCs w:val="24"/>
          <w:lang w:eastAsia="en-US"/>
        </w:rPr>
        <w:t xml:space="preserve"> </w:t>
      </w:r>
      <w:r w:rsidR="0047682A" w:rsidRPr="00A732DD">
        <w:rPr>
          <w:rFonts w:ascii="Arial" w:hAnsi="Arial"/>
          <w:b/>
          <w:bCs/>
          <w:szCs w:val="24"/>
          <w:lang w:eastAsia="en-US"/>
        </w:rPr>
        <w:t>Ju</w:t>
      </w:r>
      <w:r w:rsidR="00EE629B" w:rsidRPr="00A732DD">
        <w:rPr>
          <w:rFonts w:ascii="Arial" w:hAnsi="Arial"/>
          <w:b/>
          <w:bCs/>
          <w:szCs w:val="24"/>
          <w:lang w:eastAsia="en-US"/>
        </w:rPr>
        <w:t>ly</w:t>
      </w:r>
      <w:r w:rsidRPr="00A732DD">
        <w:rPr>
          <w:rFonts w:ascii="Arial" w:hAnsi="Arial"/>
          <w:b/>
          <w:bCs/>
          <w:szCs w:val="24"/>
          <w:lang w:eastAsia="en-US"/>
        </w:rPr>
        <w:t xml:space="preserve"> 2019</w:t>
      </w:r>
      <w:r w:rsidRPr="00A732DD">
        <w:rPr>
          <w:rFonts w:ascii="Arial" w:hAnsi="Arial"/>
          <w:szCs w:val="24"/>
          <w:lang w:eastAsia="en-US"/>
        </w:rPr>
        <w:t>.  You must attach the enclosed Tender Return Label (DEFFORM 28) to the outer packaging of your Tender when you submit it to the Authority.</w:t>
      </w:r>
      <w:r w:rsidRPr="00A732DD">
        <w:rPr>
          <w:rFonts w:ascii="Arial" w:eastAsia="Arial" w:hAnsi="Arial" w:cs="Arial"/>
          <w:b/>
          <w:bCs/>
          <w:szCs w:val="24"/>
          <w:lang w:eastAsia="en-US"/>
        </w:rPr>
        <w:t xml:space="preserve"> </w:t>
      </w:r>
    </w:p>
    <w:p w14:paraId="221888A0" w14:textId="77777777" w:rsidR="009238BC" w:rsidRPr="00A732DD" w:rsidRDefault="009238BC" w:rsidP="009238BC">
      <w:pPr>
        <w:spacing w:before="120" w:after="240" w:line="240" w:lineRule="auto"/>
        <w:ind w:left="720"/>
        <w:contextualSpacing/>
        <w:rPr>
          <w:rFonts w:ascii="Arial" w:eastAsia="Arial" w:hAnsi="Arial" w:cs="Arial"/>
          <w:szCs w:val="24"/>
          <w:lang w:eastAsia="en-US"/>
        </w:rPr>
      </w:pPr>
    </w:p>
    <w:p w14:paraId="223E2377" w14:textId="77777777" w:rsidR="009238BC" w:rsidRPr="00A732DD" w:rsidRDefault="009238BC" w:rsidP="009238BC">
      <w:pPr>
        <w:numPr>
          <w:ilvl w:val="0"/>
          <w:numId w:val="2"/>
        </w:numPr>
        <w:spacing w:before="120" w:after="240" w:line="240" w:lineRule="auto"/>
        <w:contextualSpacing/>
        <w:rPr>
          <w:rFonts w:ascii="Arial" w:eastAsia="Arial" w:hAnsi="Arial" w:cs="Arial"/>
          <w:szCs w:val="24"/>
          <w:lang w:eastAsia="en-US"/>
        </w:rPr>
      </w:pPr>
      <w:r w:rsidRPr="00A732DD">
        <w:rPr>
          <w:rFonts w:ascii="Arial" w:hAnsi="Arial"/>
          <w:szCs w:val="24"/>
          <w:lang w:eastAsia="en-US"/>
        </w:rPr>
        <w:t xml:space="preserve">All clarification questions are to be submitted to </w:t>
      </w:r>
      <w:hyperlink r:id="rId18" w:history="1">
        <w:r w:rsidRPr="00A732DD">
          <w:rPr>
            <w:rFonts w:ascii="Arial" w:hAnsi="Arial"/>
            <w:color w:val="0000FF"/>
            <w:szCs w:val="24"/>
            <w:u w:val="single"/>
            <w:lang w:eastAsia="en-US"/>
          </w:rPr>
          <w:t>Isabelle.Hart100@mod.gov.uk</w:t>
        </w:r>
      </w:hyperlink>
      <w:r w:rsidRPr="00A732DD">
        <w:rPr>
          <w:rFonts w:ascii="Arial" w:eastAsia="Arial" w:hAnsi="Arial" w:cs="Arial"/>
          <w:szCs w:val="24"/>
          <w:lang w:eastAsia="en-US"/>
        </w:rPr>
        <w:t xml:space="preserve"> </w:t>
      </w:r>
      <w:r w:rsidRPr="00A732DD">
        <w:rPr>
          <w:rFonts w:ascii="Arial" w:hAnsi="Arial"/>
          <w:szCs w:val="24"/>
          <w:lang w:eastAsia="en-US"/>
        </w:rPr>
        <w:t>and the undersigned.</w:t>
      </w:r>
      <w:r w:rsidRPr="00A732DD">
        <w:rPr>
          <w:rFonts w:ascii="Arial" w:eastAsia="Arial" w:hAnsi="Arial" w:cs="Arial"/>
          <w:b/>
          <w:bCs/>
          <w:szCs w:val="24"/>
          <w:lang w:eastAsia="en-US"/>
        </w:rPr>
        <w:t xml:space="preserve">  </w:t>
      </w:r>
    </w:p>
    <w:p w14:paraId="44E34EB1" w14:textId="77777777" w:rsidR="009238BC" w:rsidRPr="00A732DD" w:rsidRDefault="009238BC" w:rsidP="009238BC">
      <w:pPr>
        <w:spacing w:after="0" w:line="240" w:lineRule="auto"/>
        <w:ind w:left="720"/>
        <w:contextualSpacing/>
        <w:rPr>
          <w:rFonts w:ascii="Arial" w:eastAsia="Arial" w:hAnsi="Arial" w:cs="Arial"/>
          <w:szCs w:val="24"/>
          <w:lang w:eastAsia="en-US"/>
        </w:rPr>
      </w:pPr>
    </w:p>
    <w:p w14:paraId="5F4EBA8F" w14:textId="135818A9" w:rsidR="009238BC" w:rsidRPr="00A732DD" w:rsidRDefault="009238BC" w:rsidP="009238BC">
      <w:pPr>
        <w:numPr>
          <w:ilvl w:val="0"/>
          <w:numId w:val="2"/>
        </w:numPr>
        <w:spacing w:before="120" w:after="240" w:line="240" w:lineRule="auto"/>
        <w:contextualSpacing/>
        <w:rPr>
          <w:rFonts w:ascii="Arial" w:eastAsia="Arial" w:hAnsi="Arial" w:cs="Arial"/>
          <w:szCs w:val="24"/>
          <w:lang w:eastAsia="en-US"/>
        </w:rPr>
      </w:pPr>
      <w:r w:rsidRPr="00A732DD">
        <w:rPr>
          <w:rFonts w:ascii="Arial" w:hAnsi="Arial"/>
          <w:szCs w:val="24"/>
          <w:lang w:eastAsia="en-US"/>
        </w:rPr>
        <w:t>Please confirm receipt of this tender to</w:t>
      </w:r>
      <w:r w:rsidR="002C2506" w:rsidRPr="00A732DD">
        <w:rPr>
          <w:rFonts w:ascii="Arial" w:hAnsi="Arial"/>
          <w:szCs w:val="24"/>
          <w:lang w:eastAsia="en-US"/>
        </w:rPr>
        <w:t xml:space="preserve"> </w:t>
      </w:r>
      <w:hyperlink r:id="rId19" w:history="1">
        <w:r w:rsidR="002C2506" w:rsidRPr="00A732DD">
          <w:rPr>
            <w:rFonts w:ascii="Arial" w:hAnsi="Arial"/>
            <w:color w:val="0000FF"/>
            <w:szCs w:val="24"/>
            <w:u w:val="single"/>
            <w:lang w:eastAsia="en-US"/>
          </w:rPr>
          <w:t>Isabelle.Hart100@mod.gov.uk</w:t>
        </w:r>
      </w:hyperlink>
    </w:p>
    <w:p w14:paraId="6A57ED1E" w14:textId="77777777" w:rsidR="009238BC" w:rsidRPr="00A732DD" w:rsidRDefault="009238BC" w:rsidP="009238BC">
      <w:pPr>
        <w:spacing w:after="0" w:line="240" w:lineRule="auto"/>
        <w:jc w:val="both"/>
        <w:rPr>
          <w:rFonts w:ascii="Arial" w:hAnsi="Arial" w:cs="Arial"/>
          <w:b/>
          <w:lang w:eastAsia="en-US"/>
        </w:rPr>
      </w:pPr>
    </w:p>
    <w:p w14:paraId="4A308AB0" w14:textId="77777777" w:rsidR="009238BC" w:rsidRPr="00A732DD" w:rsidRDefault="009238BC" w:rsidP="009238BC">
      <w:pPr>
        <w:spacing w:after="0" w:line="240" w:lineRule="auto"/>
        <w:jc w:val="both"/>
        <w:rPr>
          <w:rFonts w:ascii="Arial" w:hAnsi="Arial" w:cs="Arial"/>
          <w:b/>
          <w:lang w:eastAsia="en-US"/>
        </w:rPr>
      </w:pPr>
    </w:p>
    <w:p w14:paraId="43456644" w14:textId="77777777" w:rsidR="009238BC" w:rsidRPr="00A732DD" w:rsidRDefault="009238BC" w:rsidP="009238BC">
      <w:pPr>
        <w:spacing w:after="0" w:line="240" w:lineRule="auto"/>
        <w:jc w:val="both"/>
        <w:rPr>
          <w:rFonts w:ascii="Arial" w:eastAsia="Arial" w:hAnsi="Arial" w:cs="Arial"/>
          <w:szCs w:val="24"/>
          <w:lang w:eastAsia="en-US"/>
        </w:rPr>
      </w:pPr>
      <w:r w:rsidRPr="00A732DD">
        <w:rPr>
          <w:rFonts w:ascii="Arial" w:hAnsi="Arial"/>
          <w:szCs w:val="24"/>
          <w:lang w:eastAsia="en-US"/>
        </w:rPr>
        <w:t>Yours faithfully</w:t>
      </w:r>
    </w:p>
    <w:p w14:paraId="587120DC" w14:textId="77777777" w:rsidR="009238BC" w:rsidRPr="00A732DD" w:rsidRDefault="009238BC" w:rsidP="009238BC">
      <w:pPr>
        <w:spacing w:after="0" w:line="240" w:lineRule="auto"/>
        <w:jc w:val="both"/>
        <w:rPr>
          <w:rFonts w:ascii="Arial" w:eastAsia="Arial" w:hAnsi="Arial" w:cs="Arial"/>
          <w:b/>
          <w:bCs/>
          <w:szCs w:val="24"/>
          <w:lang w:eastAsia="en-US"/>
        </w:rPr>
      </w:pPr>
      <w:r w:rsidRPr="00A732DD">
        <w:rPr>
          <w:rFonts w:ascii="Arial" w:hAnsi="Arial"/>
          <w:szCs w:val="24"/>
          <w:lang w:eastAsia="en-US"/>
        </w:rPr>
        <w:t>On behalf of the Authority</w:t>
      </w:r>
    </w:p>
    <w:p w14:paraId="07066FD1" w14:textId="77777777" w:rsidR="009238BC" w:rsidRPr="00A732DD" w:rsidRDefault="009238BC" w:rsidP="009238BC">
      <w:pPr>
        <w:spacing w:after="0" w:line="240" w:lineRule="auto"/>
        <w:jc w:val="both"/>
        <w:rPr>
          <w:rFonts w:ascii="Arial" w:hAnsi="Arial"/>
          <w:szCs w:val="24"/>
          <w:lang w:eastAsia="en-US"/>
        </w:rPr>
      </w:pPr>
    </w:p>
    <w:p w14:paraId="1CFC5AE0" w14:textId="152B4BA8" w:rsidR="009238BC" w:rsidRPr="00A732DD" w:rsidRDefault="153580A3" w:rsidP="009238BC">
      <w:pPr>
        <w:spacing w:after="0" w:line="240" w:lineRule="auto"/>
        <w:jc w:val="both"/>
        <w:rPr>
          <w:rFonts w:ascii="Arial" w:hAnsi="Arial"/>
          <w:b/>
          <w:lang w:eastAsia="en-US"/>
        </w:rPr>
      </w:pPr>
      <w:r w:rsidRPr="153580A3">
        <w:rPr>
          <w:rFonts w:ascii="Arial" w:hAnsi="Arial"/>
          <w:b/>
          <w:bCs/>
          <w:lang w:eastAsia="en-US"/>
        </w:rPr>
        <w:t>[Signed on Original]</w:t>
      </w:r>
    </w:p>
    <w:p w14:paraId="183714D3" w14:textId="77777777" w:rsidR="009238BC" w:rsidRPr="00A732DD" w:rsidRDefault="009238BC" w:rsidP="009238BC">
      <w:pPr>
        <w:spacing w:after="0" w:line="240" w:lineRule="auto"/>
        <w:jc w:val="both"/>
        <w:rPr>
          <w:rFonts w:ascii="Arial" w:hAnsi="Arial"/>
          <w:szCs w:val="24"/>
          <w:lang w:eastAsia="en-US"/>
        </w:rPr>
      </w:pPr>
    </w:p>
    <w:p w14:paraId="1426A724" w14:textId="77777777" w:rsidR="009238BC" w:rsidRPr="00A732DD" w:rsidRDefault="009238BC" w:rsidP="009238BC">
      <w:pPr>
        <w:spacing w:after="0" w:line="240" w:lineRule="auto"/>
        <w:jc w:val="both"/>
        <w:rPr>
          <w:rFonts w:ascii="Arial" w:hAnsi="Arial"/>
          <w:szCs w:val="24"/>
          <w:lang w:eastAsia="en-US"/>
        </w:rPr>
      </w:pPr>
    </w:p>
    <w:p w14:paraId="1505AEF8" w14:textId="77777777" w:rsidR="009238BC" w:rsidRPr="00A732DD" w:rsidRDefault="009238BC" w:rsidP="009238BC">
      <w:pPr>
        <w:spacing w:after="0" w:line="240" w:lineRule="auto"/>
        <w:jc w:val="both"/>
        <w:rPr>
          <w:rFonts w:ascii="Arial" w:hAnsi="Arial"/>
          <w:szCs w:val="24"/>
          <w:lang w:eastAsia="en-US"/>
        </w:rPr>
      </w:pPr>
    </w:p>
    <w:p w14:paraId="16161047" w14:textId="77777777" w:rsidR="009238BC" w:rsidRPr="00A732DD" w:rsidRDefault="009238BC" w:rsidP="009238BC">
      <w:pPr>
        <w:spacing w:after="0" w:line="240" w:lineRule="auto"/>
        <w:jc w:val="both"/>
        <w:rPr>
          <w:rFonts w:ascii="Arial" w:eastAsia="Arial" w:hAnsi="Arial" w:cs="Arial"/>
          <w:b/>
          <w:bCs/>
          <w:szCs w:val="24"/>
          <w:lang w:eastAsia="en-US"/>
        </w:rPr>
      </w:pPr>
      <w:bookmarkStart w:id="3" w:name="Full_name"/>
      <w:bookmarkEnd w:id="3"/>
      <w:r w:rsidRPr="00A732DD">
        <w:rPr>
          <w:rFonts w:ascii="Arial" w:hAnsi="Arial"/>
          <w:b/>
          <w:bCs/>
          <w:szCs w:val="24"/>
          <w:lang w:eastAsia="en-US"/>
        </w:rPr>
        <w:t xml:space="preserve">Hayley Shortall </w:t>
      </w:r>
    </w:p>
    <w:p w14:paraId="677B1F66" w14:textId="77777777" w:rsidR="009238BC" w:rsidRPr="00A732DD" w:rsidRDefault="009238BC" w:rsidP="009238BC">
      <w:pPr>
        <w:spacing w:after="0" w:line="240" w:lineRule="auto"/>
        <w:jc w:val="both"/>
        <w:rPr>
          <w:rFonts w:ascii="Arial" w:eastAsia="Arial" w:hAnsi="Arial" w:cs="Arial"/>
          <w:b/>
          <w:bCs/>
          <w:szCs w:val="24"/>
          <w:lang w:eastAsia="en-US"/>
        </w:rPr>
      </w:pPr>
      <w:bookmarkStart w:id="4" w:name="Post_title"/>
      <w:bookmarkEnd w:id="4"/>
      <w:r w:rsidRPr="00A732DD">
        <w:rPr>
          <w:rFonts w:ascii="Arial" w:hAnsi="Arial"/>
          <w:b/>
          <w:bCs/>
          <w:szCs w:val="24"/>
          <w:lang w:eastAsia="en-US"/>
        </w:rPr>
        <w:t>Commercial Officer</w:t>
      </w:r>
    </w:p>
    <w:p w14:paraId="4AD5CF4C" w14:textId="5D48A36F" w:rsidR="00FE5CD7" w:rsidRPr="00A732DD" w:rsidRDefault="00ED758E" w:rsidP="009238BC">
      <w:pPr>
        <w:widowControl w:val="0"/>
        <w:autoSpaceDE w:val="0"/>
        <w:autoSpaceDN w:val="0"/>
        <w:adjustRightInd w:val="0"/>
        <w:spacing w:after="200" w:line="276" w:lineRule="auto"/>
        <w:ind w:left="120" w:right="114"/>
        <w:jc w:val="center"/>
        <w:rPr>
          <w:rFonts w:ascii="Arial" w:hAnsi="Arial" w:cs="Arial"/>
          <w:sz w:val="24"/>
          <w:szCs w:val="24"/>
        </w:rPr>
      </w:pPr>
      <w:r w:rsidRPr="00A732DD">
        <w:rPr>
          <w:rFonts w:ascii="Arial" w:hAnsi="Arial" w:cs="Arial"/>
          <w:sz w:val="24"/>
          <w:szCs w:val="24"/>
        </w:rPr>
        <w:br w:type="page"/>
      </w:r>
      <w:r w:rsidRPr="00A732DD">
        <w:rPr>
          <w:rFonts w:ascii="Arial" w:hAnsi="Arial" w:cs="Arial"/>
          <w:b/>
          <w:bCs/>
          <w:color w:val="000000"/>
          <w:sz w:val="24"/>
          <w:szCs w:val="24"/>
        </w:rPr>
        <w:lastRenderedPageBreak/>
        <w:t>Table of Contents</w:t>
      </w:r>
    </w:p>
    <w:p w14:paraId="17A4495A" w14:textId="79A6BB16"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1" w:history="1">
        <w:r w:rsidR="00ED758E" w:rsidRPr="00A732DD">
          <w:rPr>
            <w:rFonts w:ascii="Arial" w:hAnsi="Arial" w:cs="Arial"/>
          </w:rPr>
          <w:t>DEFFORM 47R</w:t>
        </w:r>
        <w:r w:rsidR="00ED758E" w:rsidRPr="00A732DD">
          <w:rPr>
            <w:rFonts w:ascii="Arial" w:hAnsi="Arial" w:cs="Arial"/>
          </w:rPr>
          <w:tab/>
        </w:r>
        <w:r w:rsidR="00ED758E" w:rsidRPr="00A732DD">
          <w:rPr>
            <w:rFonts w:ascii="Arial" w:hAnsi="Arial" w:cs="Arial"/>
          </w:rPr>
          <w:fldChar w:fldCharType="begin"/>
        </w:r>
        <w:r w:rsidR="00ED758E" w:rsidRPr="00A732DD">
          <w:rPr>
            <w:rFonts w:ascii="Arial" w:hAnsi="Arial" w:cs="Arial"/>
          </w:rPr>
          <w:instrText>PAGEREF _Toc501022445_1</w:instrText>
        </w:r>
        <w:r w:rsidR="00ED758E" w:rsidRPr="00A732DD">
          <w:rPr>
            <w:rFonts w:ascii="Arial" w:hAnsi="Arial" w:cs="Arial"/>
          </w:rPr>
          <w:fldChar w:fldCharType="separate"/>
        </w:r>
        <w:r>
          <w:rPr>
            <w:rFonts w:ascii="Arial" w:hAnsi="Arial" w:cs="Arial"/>
            <w:noProof/>
          </w:rPr>
          <w:t>3</w:t>
        </w:r>
        <w:r w:rsidR="00ED758E" w:rsidRPr="00A732DD">
          <w:rPr>
            <w:rFonts w:ascii="Arial" w:hAnsi="Arial" w:cs="Arial"/>
          </w:rPr>
          <w:fldChar w:fldCharType="end"/>
        </w:r>
      </w:hyperlink>
    </w:p>
    <w:p w14:paraId="26DB7332" w14:textId="5489053D"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2" w:history="1">
        <w:r w:rsidR="00ED758E" w:rsidRPr="00A732DD">
          <w:rPr>
            <w:rFonts w:ascii="Arial" w:hAnsi="Arial" w:cs="Arial"/>
          </w:rPr>
          <w:t>SC1A ITT - Competitive</w:t>
        </w:r>
        <w:r w:rsidR="00ED758E" w:rsidRPr="00A732DD">
          <w:rPr>
            <w:rFonts w:ascii="Arial" w:hAnsi="Arial" w:cs="Arial"/>
          </w:rPr>
          <w:tab/>
        </w:r>
        <w:r w:rsidR="00ED758E" w:rsidRPr="00A732DD">
          <w:rPr>
            <w:rFonts w:ascii="Arial" w:hAnsi="Arial" w:cs="Arial"/>
          </w:rPr>
          <w:fldChar w:fldCharType="begin"/>
        </w:r>
        <w:r w:rsidR="00ED758E" w:rsidRPr="00A732DD">
          <w:rPr>
            <w:rFonts w:ascii="Arial" w:hAnsi="Arial" w:cs="Arial"/>
          </w:rPr>
          <w:instrText>PAGEREF _Toc501022445_2</w:instrText>
        </w:r>
        <w:r w:rsidR="00ED758E" w:rsidRPr="00A732DD">
          <w:rPr>
            <w:rFonts w:ascii="Arial" w:hAnsi="Arial" w:cs="Arial"/>
          </w:rPr>
          <w:fldChar w:fldCharType="separate"/>
        </w:r>
        <w:r>
          <w:rPr>
            <w:rFonts w:ascii="Arial" w:hAnsi="Arial" w:cs="Arial"/>
            <w:noProof/>
          </w:rPr>
          <w:t>4</w:t>
        </w:r>
        <w:r w:rsidR="00ED758E" w:rsidRPr="00A732DD">
          <w:rPr>
            <w:rFonts w:ascii="Arial" w:hAnsi="Arial" w:cs="Arial"/>
          </w:rPr>
          <w:fldChar w:fldCharType="end"/>
        </w:r>
      </w:hyperlink>
    </w:p>
    <w:p w14:paraId="4BDEFBA3" w14:textId="7A31D717"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 w:history="1">
        <w:r w:rsidR="00ED758E" w:rsidRPr="00A732DD">
          <w:rPr>
            <w:rFonts w:ascii="Arial" w:hAnsi="Arial" w:cs="Arial"/>
          </w:rPr>
          <w:t>Contents</w:t>
        </w:r>
        <w:r w:rsidR="00ED758E" w:rsidRPr="00A732DD">
          <w:rPr>
            <w:rFonts w:ascii="Arial" w:hAnsi="Arial" w:cs="Arial"/>
          </w:rPr>
          <w:tab/>
        </w:r>
        <w:r w:rsidR="00ED758E" w:rsidRPr="00A732DD">
          <w:rPr>
            <w:rFonts w:ascii="Arial" w:hAnsi="Arial" w:cs="Arial"/>
          </w:rPr>
          <w:fldChar w:fldCharType="begin"/>
        </w:r>
        <w:r w:rsidR="00ED758E" w:rsidRPr="00A732DD">
          <w:rPr>
            <w:rFonts w:ascii="Arial" w:hAnsi="Arial" w:cs="Arial"/>
          </w:rPr>
          <w:instrText>PAGEREF _Toc501022446_2_1</w:instrText>
        </w:r>
        <w:r w:rsidR="00ED758E" w:rsidRPr="00A732DD">
          <w:rPr>
            <w:rFonts w:ascii="Arial" w:hAnsi="Arial" w:cs="Arial"/>
          </w:rPr>
          <w:fldChar w:fldCharType="separate"/>
        </w:r>
        <w:r>
          <w:rPr>
            <w:rFonts w:ascii="Arial" w:hAnsi="Arial" w:cs="Arial"/>
            <w:noProof/>
          </w:rPr>
          <w:t>4</w:t>
        </w:r>
        <w:r w:rsidR="00ED758E" w:rsidRPr="00A732DD">
          <w:rPr>
            <w:rFonts w:ascii="Arial" w:hAnsi="Arial" w:cs="Arial"/>
          </w:rPr>
          <w:fldChar w:fldCharType="end"/>
        </w:r>
      </w:hyperlink>
    </w:p>
    <w:p w14:paraId="44687814" w14:textId="05382C0B"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 w:history="1">
        <w:r w:rsidR="00ED758E" w:rsidRPr="00A732DD">
          <w:rPr>
            <w:rFonts w:ascii="Arial" w:hAnsi="Arial" w:cs="Arial"/>
          </w:rPr>
          <w:t>Invitation to Tender - Competitive</w:t>
        </w:r>
        <w:r w:rsidR="00ED758E" w:rsidRPr="00A732DD">
          <w:rPr>
            <w:rFonts w:ascii="Arial" w:hAnsi="Arial" w:cs="Arial"/>
          </w:rPr>
          <w:tab/>
        </w:r>
        <w:r w:rsidR="00ED758E" w:rsidRPr="00A732DD">
          <w:rPr>
            <w:rFonts w:ascii="Arial" w:hAnsi="Arial" w:cs="Arial"/>
          </w:rPr>
          <w:fldChar w:fldCharType="begin"/>
        </w:r>
        <w:r w:rsidR="00ED758E" w:rsidRPr="00A732DD">
          <w:rPr>
            <w:rFonts w:ascii="Arial" w:hAnsi="Arial" w:cs="Arial"/>
          </w:rPr>
          <w:instrText>PAGEREF _Toc501022446_2_2</w:instrText>
        </w:r>
        <w:r w:rsidR="00ED758E" w:rsidRPr="00A732DD">
          <w:rPr>
            <w:rFonts w:ascii="Arial" w:hAnsi="Arial" w:cs="Arial"/>
          </w:rPr>
          <w:fldChar w:fldCharType="separate"/>
        </w:r>
        <w:r>
          <w:rPr>
            <w:rFonts w:ascii="Arial" w:hAnsi="Arial" w:cs="Arial"/>
            <w:noProof/>
          </w:rPr>
          <w:t>6</w:t>
        </w:r>
        <w:r w:rsidR="00ED758E" w:rsidRPr="00A732DD">
          <w:rPr>
            <w:rFonts w:ascii="Arial" w:hAnsi="Arial" w:cs="Arial"/>
          </w:rPr>
          <w:fldChar w:fldCharType="end"/>
        </w:r>
      </w:hyperlink>
    </w:p>
    <w:p w14:paraId="76D36543" w14:textId="1F059888" w:rsidR="00FE5CD7" w:rsidRPr="00A732DD" w:rsidRDefault="00B64B9D">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r w:rsidRPr="00A732DD">
        <w:rPr>
          <w:rFonts w:ascii="Arial" w:hAnsi="Arial" w:cs="Arial"/>
        </w:rPr>
        <w:t>Annex A…</w:t>
      </w:r>
      <w:r w:rsidRPr="00A732DD">
        <w:rPr>
          <w:rFonts w:ascii="Arial" w:hAnsi="Arial" w:cs="Arial"/>
        </w:rPr>
        <w:tab/>
        <w:t>16</w:t>
      </w:r>
    </w:p>
    <w:p w14:paraId="26E0BEEA" w14:textId="782FDCF6" w:rsidR="00FE5CD7" w:rsidRPr="00A732DD" w:rsidRDefault="00ED758E">
      <w:pPr>
        <w:widowControl w:val="0"/>
        <w:tabs>
          <w:tab w:val="right" w:leader="dot" w:pos="9124"/>
        </w:tabs>
        <w:autoSpaceDE w:val="0"/>
        <w:autoSpaceDN w:val="0"/>
        <w:adjustRightInd w:val="0"/>
        <w:spacing w:after="0" w:line="240" w:lineRule="auto"/>
        <w:ind w:left="340" w:right="114"/>
        <w:jc w:val="both"/>
        <w:rPr>
          <w:rFonts w:ascii="Arial" w:hAnsi="Arial" w:cs="Arial"/>
        </w:rPr>
      </w:pPr>
      <w:r w:rsidRPr="00A732DD">
        <w:rPr>
          <w:rFonts w:ascii="Arial" w:hAnsi="Arial" w:cs="Arial"/>
        </w:rPr>
        <w:t>Annex B - Statement of Requirement (SOR)</w:t>
      </w:r>
      <w:r w:rsidRPr="00A732DD">
        <w:rPr>
          <w:rFonts w:ascii="Arial" w:hAnsi="Arial" w:cs="Arial"/>
        </w:rPr>
        <w:tab/>
      </w:r>
      <w:r w:rsidRPr="00A732DD">
        <w:rPr>
          <w:rFonts w:ascii="Arial" w:hAnsi="Arial" w:cs="Arial"/>
        </w:rPr>
        <w:fldChar w:fldCharType="begin"/>
      </w:r>
      <w:r w:rsidRPr="00A732DD">
        <w:rPr>
          <w:rFonts w:ascii="Arial" w:hAnsi="Arial" w:cs="Arial"/>
        </w:rPr>
        <w:instrText>PAGEREF _Toc501022446_2_4</w:instrText>
      </w:r>
      <w:r w:rsidRPr="00A732DD">
        <w:rPr>
          <w:rFonts w:ascii="Arial" w:hAnsi="Arial" w:cs="Arial"/>
        </w:rPr>
        <w:fldChar w:fldCharType="separate"/>
      </w:r>
      <w:r w:rsidR="00A64FC0">
        <w:rPr>
          <w:rFonts w:ascii="Arial" w:hAnsi="Arial" w:cs="Arial"/>
          <w:noProof/>
        </w:rPr>
        <w:t>18</w:t>
      </w:r>
      <w:r w:rsidRPr="00A732DD">
        <w:rPr>
          <w:rFonts w:ascii="Arial" w:hAnsi="Arial" w:cs="Arial"/>
        </w:rPr>
        <w:fldChar w:fldCharType="end"/>
      </w:r>
    </w:p>
    <w:p w14:paraId="5EC92050" w14:textId="46C8A548" w:rsidR="00C05421" w:rsidRPr="00A732DD" w:rsidRDefault="00C05421">
      <w:pPr>
        <w:widowControl w:val="0"/>
        <w:tabs>
          <w:tab w:val="right" w:leader="dot" w:pos="9124"/>
        </w:tabs>
        <w:autoSpaceDE w:val="0"/>
        <w:autoSpaceDN w:val="0"/>
        <w:adjustRightInd w:val="0"/>
        <w:spacing w:after="0" w:line="240" w:lineRule="auto"/>
        <w:ind w:left="340" w:right="114"/>
        <w:jc w:val="both"/>
        <w:rPr>
          <w:rFonts w:ascii="Arial" w:hAnsi="Arial" w:cs="Arial"/>
          <w:szCs w:val="24"/>
        </w:rPr>
      </w:pPr>
      <w:r w:rsidRPr="00A732DD">
        <w:rPr>
          <w:rFonts w:ascii="Arial" w:hAnsi="Arial" w:cs="Arial"/>
          <w:szCs w:val="24"/>
        </w:rPr>
        <w:t>Appendix A to the SOR………………………………………………………………………</w:t>
      </w:r>
      <w:proofErr w:type="gramStart"/>
      <w:r w:rsidRPr="00A732DD">
        <w:rPr>
          <w:rFonts w:ascii="Arial" w:hAnsi="Arial" w:cs="Arial"/>
          <w:szCs w:val="24"/>
        </w:rPr>
        <w:t>…..</w:t>
      </w:r>
      <w:proofErr w:type="gramEnd"/>
      <w:r w:rsidRPr="00A732DD">
        <w:rPr>
          <w:rFonts w:ascii="Arial" w:hAnsi="Arial" w:cs="Arial"/>
          <w:szCs w:val="24"/>
        </w:rPr>
        <w:t>20</w:t>
      </w:r>
    </w:p>
    <w:p w14:paraId="1708EF5A" w14:textId="72F43894" w:rsidR="00FE5CD7" w:rsidRPr="00A732DD" w:rsidRDefault="00ED758E">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r w:rsidRPr="00A732DD">
        <w:rPr>
          <w:rFonts w:ascii="Arial" w:hAnsi="Arial" w:cs="Arial"/>
        </w:rPr>
        <w:t>Annex C - Tender Evaluation Criteria</w:t>
      </w:r>
      <w:r w:rsidRPr="00A732DD">
        <w:rPr>
          <w:rFonts w:ascii="Arial" w:hAnsi="Arial" w:cs="Arial"/>
        </w:rPr>
        <w:tab/>
      </w:r>
      <w:r w:rsidR="00840791" w:rsidRPr="00A732DD">
        <w:rPr>
          <w:rFonts w:ascii="Arial" w:hAnsi="Arial" w:cs="Arial"/>
        </w:rPr>
        <w:t>2</w:t>
      </w:r>
      <w:r w:rsidR="002200FA" w:rsidRPr="00A732DD">
        <w:rPr>
          <w:rFonts w:ascii="Arial" w:hAnsi="Arial" w:cs="Arial"/>
        </w:rPr>
        <w:t>5</w:t>
      </w:r>
    </w:p>
    <w:p w14:paraId="4CD30917" w14:textId="11B21535" w:rsidR="00FE5CD7" w:rsidRPr="00A732DD" w:rsidRDefault="00ED758E">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r w:rsidRPr="00A732DD">
        <w:rPr>
          <w:rFonts w:ascii="Arial" w:hAnsi="Arial" w:cs="Arial"/>
        </w:rPr>
        <w:t>Annex D - Tasking Process</w:t>
      </w:r>
      <w:r w:rsidRPr="00A732DD">
        <w:rPr>
          <w:rFonts w:ascii="Arial" w:hAnsi="Arial" w:cs="Arial"/>
        </w:rPr>
        <w:tab/>
      </w:r>
      <w:r w:rsidR="00A11E0D" w:rsidRPr="00A732DD">
        <w:rPr>
          <w:rFonts w:ascii="Arial" w:hAnsi="Arial" w:cs="Arial"/>
        </w:rPr>
        <w:t>31</w:t>
      </w:r>
    </w:p>
    <w:p w14:paraId="57109670" w14:textId="3633C412"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3" w:history="1">
        <w:r w:rsidR="00ED758E" w:rsidRPr="00A732DD">
          <w:rPr>
            <w:rFonts w:ascii="Arial" w:hAnsi="Arial" w:cs="Arial"/>
          </w:rPr>
          <w:t>Standardised Contracting Terms</w:t>
        </w:r>
        <w:r w:rsidR="00ED758E" w:rsidRPr="00A732DD">
          <w:rPr>
            <w:rFonts w:ascii="Arial" w:hAnsi="Arial" w:cs="Arial"/>
          </w:rPr>
          <w:tab/>
        </w:r>
        <w:r w:rsidR="00ED758E" w:rsidRPr="00A732DD">
          <w:rPr>
            <w:rFonts w:ascii="Arial" w:hAnsi="Arial" w:cs="Arial"/>
          </w:rPr>
          <w:fldChar w:fldCharType="begin"/>
        </w:r>
        <w:r w:rsidR="00ED758E" w:rsidRPr="00A732DD">
          <w:rPr>
            <w:rFonts w:ascii="Arial" w:hAnsi="Arial" w:cs="Arial"/>
          </w:rPr>
          <w:instrText>PAGEREF _Toc501022445_3</w:instrText>
        </w:r>
        <w:r w:rsidR="00ED758E" w:rsidRPr="00A732DD">
          <w:rPr>
            <w:rFonts w:ascii="Arial" w:hAnsi="Arial" w:cs="Arial"/>
          </w:rPr>
          <w:fldChar w:fldCharType="separate"/>
        </w:r>
        <w:r>
          <w:rPr>
            <w:rFonts w:ascii="Arial" w:hAnsi="Arial" w:cs="Arial"/>
            <w:noProof/>
          </w:rPr>
          <w:t>40</w:t>
        </w:r>
        <w:r w:rsidR="00ED758E" w:rsidRPr="00A732DD">
          <w:rPr>
            <w:rFonts w:ascii="Arial" w:hAnsi="Arial" w:cs="Arial"/>
          </w:rPr>
          <w:fldChar w:fldCharType="end"/>
        </w:r>
      </w:hyperlink>
    </w:p>
    <w:p w14:paraId="66030FC5" w14:textId="60CE27DC"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4" w:history="1">
        <w:r w:rsidR="00ED758E" w:rsidRPr="00A732DD">
          <w:rPr>
            <w:rFonts w:ascii="Arial" w:hAnsi="Arial" w:cs="Arial"/>
          </w:rPr>
          <w:t>19 Project specific DEFCONs and DEFCON SC variants that apply to this contract</w:t>
        </w:r>
        <w:r w:rsidR="00ED758E" w:rsidRPr="00A732DD">
          <w:rPr>
            <w:rFonts w:ascii="Arial" w:hAnsi="Arial" w:cs="Arial"/>
          </w:rPr>
          <w:tab/>
        </w:r>
      </w:hyperlink>
      <w:r w:rsidR="002200FA" w:rsidRPr="00A732DD">
        <w:rPr>
          <w:rFonts w:ascii="Arial" w:hAnsi="Arial" w:cs="Arial"/>
        </w:rPr>
        <w:t>4</w:t>
      </w:r>
      <w:r w:rsidR="00F17B63" w:rsidRPr="00A732DD">
        <w:rPr>
          <w:rFonts w:ascii="Arial" w:hAnsi="Arial" w:cs="Arial"/>
        </w:rPr>
        <w:t>6</w:t>
      </w:r>
    </w:p>
    <w:p w14:paraId="381B1B32" w14:textId="15A7B493" w:rsidR="00EE3188" w:rsidRPr="00A732DD" w:rsidRDefault="00EE3188">
      <w:pPr>
        <w:widowControl w:val="0"/>
        <w:tabs>
          <w:tab w:val="right" w:leader="dot" w:pos="9124"/>
        </w:tabs>
        <w:autoSpaceDE w:val="0"/>
        <w:autoSpaceDN w:val="0"/>
        <w:adjustRightInd w:val="0"/>
        <w:spacing w:after="0" w:line="240" w:lineRule="auto"/>
        <w:ind w:left="340" w:right="114"/>
        <w:jc w:val="both"/>
        <w:rPr>
          <w:rFonts w:ascii="Arial" w:hAnsi="Arial" w:cs="Arial"/>
        </w:rPr>
      </w:pPr>
      <w:r w:rsidRPr="00A732DD">
        <w:rPr>
          <w:rFonts w:ascii="Arial" w:hAnsi="Arial" w:cs="Arial"/>
        </w:rPr>
        <w:t>DEFCON 502 (SC1) …</w:t>
      </w:r>
      <w:r w:rsidRPr="00A732DD">
        <w:rPr>
          <w:rFonts w:ascii="Arial" w:hAnsi="Arial" w:cs="Arial"/>
        </w:rPr>
        <w:tab/>
      </w:r>
      <w:r w:rsidR="002200FA" w:rsidRPr="00A732DD">
        <w:rPr>
          <w:rFonts w:ascii="Arial" w:hAnsi="Arial" w:cs="Arial"/>
        </w:rPr>
        <w:t>4</w:t>
      </w:r>
      <w:r w:rsidR="00F17B63" w:rsidRPr="00A732DD">
        <w:rPr>
          <w:rFonts w:ascii="Arial" w:hAnsi="Arial" w:cs="Arial"/>
        </w:rPr>
        <w:t>6</w:t>
      </w:r>
    </w:p>
    <w:p w14:paraId="504563BE" w14:textId="3D233673"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2" w:history="1">
        <w:r w:rsidR="00EE3188" w:rsidRPr="00A732DD">
          <w:rPr>
            <w:rFonts w:ascii="Arial" w:hAnsi="Arial" w:cs="Arial"/>
          </w:rPr>
          <w:t>DEFCON</w:t>
        </w:r>
      </w:hyperlink>
      <w:r w:rsidR="00EE3188" w:rsidRPr="00A732DD">
        <w:rPr>
          <w:rFonts w:ascii="Arial" w:hAnsi="Arial" w:cs="Arial"/>
        </w:rPr>
        <w:t xml:space="preserve"> 503 (SC</w:t>
      </w:r>
      <w:proofErr w:type="gramStart"/>
      <w:r w:rsidR="00EE3188" w:rsidRPr="00A732DD">
        <w:rPr>
          <w:rFonts w:ascii="Arial" w:hAnsi="Arial" w:cs="Arial"/>
        </w:rPr>
        <w:t>1)…</w:t>
      </w:r>
      <w:proofErr w:type="gramEnd"/>
      <w:r w:rsidR="00EE3188" w:rsidRPr="00A732DD">
        <w:rPr>
          <w:rFonts w:ascii="Arial" w:hAnsi="Arial" w:cs="Arial"/>
        </w:rPr>
        <w:tab/>
      </w:r>
      <w:r w:rsidR="002200FA" w:rsidRPr="00A732DD">
        <w:rPr>
          <w:rFonts w:ascii="Arial" w:hAnsi="Arial" w:cs="Arial"/>
        </w:rPr>
        <w:t>4</w:t>
      </w:r>
      <w:r w:rsidR="00F17B63" w:rsidRPr="00A732DD">
        <w:rPr>
          <w:rFonts w:ascii="Arial" w:hAnsi="Arial" w:cs="Arial"/>
        </w:rPr>
        <w:t>6</w:t>
      </w:r>
    </w:p>
    <w:p w14:paraId="111060F2" w14:textId="372C1521" w:rsidR="00FE5CD7" w:rsidRPr="00A732DD" w:rsidRDefault="00ED758E">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r w:rsidRPr="00A732DD">
        <w:rPr>
          <w:rFonts w:ascii="Arial" w:hAnsi="Arial" w:cs="Arial"/>
        </w:rPr>
        <w:t>DEFCON 531 (SC1)</w:t>
      </w:r>
      <w:r w:rsidRPr="00A732DD">
        <w:rPr>
          <w:rFonts w:ascii="Arial" w:hAnsi="Arial" w:cs="Arial"/>
        </w:rPr>
        <w:tab/>
      </w:r>
      <w:r w:rsidR="002200FA" w:rsidRPr="00A732DD">
        <w:rPr>
          <w:rFonts w:ascii="Arial" w:hAnsi="Arial" w:cs="Arial"/>
        </w:rPr>
        <w:t>4</w:t>
      </w:r>
      <w:r w:rsidR="00F17B63" w:rsidRPr="00A732DD">
        <w:rPr>
          <w:rFonts w:ascii="Arial" w:hAnsi="Arial" w:cs="Arial"/>
        </w:rPr>
        <w:t>6</w:t>
      </w:r>
    </w:p>
    <w:p w14:paraId="3C63CD20" w14:textId="1C673840"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4" w:history="1">
        <w:r w:rsidR="00ED758E" w:rsidRPr="00A732DD">
          <w:rPr>
            <w:rFonts w:ascii="Arial" w:hAnsi="Arial" w:cs="Arial"/>
          </w:rPr>
          <w:t>DEFCON 532B</w:t>
        </w:r>
        <w:r w:rsidR="00ED758E" w:rsidRPr="00A732DD">
          <w:rPr>
            <w:rFonts w:ascii="Arial" w:hAnsi="Arial" w:cs="Arial"/>
          </w:rPr>
          <w:tab/>
        </w:r>
        <w:r w:rsidR="002200FA" w:rsidRPr="00A732DD">
          <w:rPr>
            <w:rFonts w:ascii="Arial" w:hAnsi="Arial" w:cs="Arial"/>
          </w:rPr>
          <w:t>4</w:t>
        </w:r>
      </w:hyperlink>
      <w:r w:rsidR="00F17B63" w:rsidRPr="00A732DD">
        <w:rPr>
          <w:rFonts w:ascii="Arial" w:hAnsi="Arial" w:cs="Arial"/>
        </w:rPr>
        <w:t>6</w:t>
      </w:r>
    </w:p>
    <w:p w14:paraId="1A2AD35F" w14:textId="0E1E8306"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6" w:history="1">
        <w:r w:rsidR="00ED758E" w:rsidRPr="00A732DD">
          <w:rPr>
            <w:rFonts w:ascii="Arial" w:hAnsi="Arial" w:cs="Arial"/>
          </w:rPr>
          <w:t>DEFCON 5</w:t>
        </w:r>
        <w:r w:rsidR="00B2319E" w:rsidRPr="00A732DD">
          <w:rPr>
            <w:rFonts w:ascii="Arial" w:hAnsi="Arial" w:cs="Arial"/>
          </w:rPr>
          <w:t>34</w:t>
        </w:r>
        <w:r w:rsidR="00ED758E" w:rsidRPr="00A732DD">
          <w:rPr>
            <w:rFonts w:ascii="Arial" w:hAnsi="Arial" w:cs="Arial"/>
          </w:rPr>
          <w:tab/>
        </w:r>
      </w:hyperlink>
      <w:r w:rsidR="008A1022" w:rsidRPr="00A732DD">
        <w:rPr>
          <w:rFonts w:ascii="Arial" w:hAnsi="Arial" w:cs="Arial"/>
        </w:rPr>
        <w:t>4</w:t>
      </w:r>
      <w:r w:rsidR="00F17B63" w:rsidRPr="00A732DD">
        <w:rPr>
          <w:rFonts w:ascii="Arial" w:hAnsi="Arial" w:cs="Arial"/>
        </w:rPr>
        <w:t>6</w:t>
      </w:r>
    </w:p>
    <w:p w14:paraId="77FBA4C5" w14:textId="50CE284B"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7" w:history="1">
        <w:r w:rsidR="00ED758E" w:rsidRPr="00A732DD">
          <w:rPr>
            <w:rFonts w:ascii="Arial" w:hAnsi="Arial" w:cs="Arial"/>
          </w:rPr>
          <w:t>DEFCON 537</w:t>
        </w:r>
        <w:r w:rsidR="00ED758E" w:rsidRPr="00A732DD">
          <w:rPr>
            <w:rFonts w:ascii="Arial" w:hAnsi="Arial" w:cs="Arial"/>
          </w:rPr>
          <w:tab/>
        </w:r>
      </w:hyperlink>
      <w:r w:rsidR="008A1022" w:rsidRPr="00A732DD">
        <w:rPr>
          <w:rFonts w:ascii="Arial" w:hAnsi="Arial" w:cs="Arial"/>
        </w:rPr>
        <w:t>4</w:t>
      </w:r>
      <w:r w:rsidR="00F17B63" w:rsidRPr="00A732DD">
        <w:rPr>
          <w:rFonts w:ascii="Arial" w:hAnsi="Arial" w:cs="Arial"/>
        </w:rPr>
        <w:t>6</w:t>
      </w:r>
    </w:p>
    <w:p w14:paraId="0BED21CA" w14:textId="041B7B1B"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8" w:history="1">
        <w:r w:rsidR="00ED758E" w:rsidRPr="00A732DD">
          <w:rPr>
            <w:rFonts w:ascii="Arial" w:hAnsi="Arial" w:cs="Arial"/>
          </w:rPr>
          <w:t>DEFCON 538</w:t>
        </w:r>
        <w:r w:rsidR="00ED758E" w:rsidRPr="00A732DD">
          <w:rPr>
            <w:rFonts w:ascii="Arial" w:hAnsi="Arial" w:cs="Arial"/>
          </w:rPr>
          <w:tab/>
        </w:r>
        <w:r w:rsidR="008A1022" w:rsidRPr="00A732DD">
          <w:rPr>
            <w:rFonts w:ascii="Arial" w:hAnsi="Arial" w:cs="Arial"/>
          </w:rPr>
          <w:t>4</w:t>
        </w:r>
      </w:hyperlink>
      <w:r w:rsidR="00F17B63" w:rsidRPr="00A732DD">
        <w:rPr>
          <w:rFonts w:ascii="Arial" w:hAnsi="Arial" w:cs="Arial"/>
        </w:rPr>
        <w:t>6</w:t>
      </w:r>
    </w:p>
    <w:p w14:paraId="2335FE8D" w14:textId="3708FFC0"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9" w:history="1">
        <w:r w:rsidR="0061204D" w:rsidRPr="00A732DD">
          <w:rPr>
            <w:rFonts w:ascii="Arial" w:hAnsi="Arial" w:cs="Arial"/>
          </w:rPr>
          <w:t>DEFCON</w:t>
        </w:r>
      </w:hyperlink>
      <w:r w:rsidR="0061204D" w:rsidRPr="00A732DD">
        <w:rPr>
          <w:rFonts w:ascii="Arial" w:hAnsi="Arial" w:cs="Arial"/>
        </w:rPr>
        <w:t xml:space="preserve"> 566…</w:t>
      </w:r>
      <w:r w:rsidR="0061204D" w:rsidRPr="00A732DD">
        <w:rPr>
          <w:rFonts w:ascii="Arial" w:hAnsi="Arial" w:cs="Arial"/>
        </w:rPr>
        <w:tab/>
      </w:r>
      <w:r w:rsidR="008A1022" w:rsidRPr="00A732DD">
        <w:rPr>
          <w:rFonts w:ascii="Arial" w:hAnsi="Arial" w:cs="Arial"/>
        </w:rPr>
        <w:t>4</w:t>
      </w:r>
      <w:r w:rsidR="00F17B63" w:rsidRPr="00A732DD">
        <w:rPr>
          <w:rFonts w:ascii="Arial" w:hAnsi="Arial" w:cs="Arial"/>
        </w:rPr>
        <w:t>6</w:t>
      </w:r>
    </w:p>
    <w:p w14:paraId="3A0B3982" w14:textId="04D77FAE" w:rsidR="0061204D" w:rsidRPr="00A732DD" w:rsidRDefault="0061204D" w:rsidP="0061204D">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r w:rsidRPr="00A732DD">
        <w:rPr>
          <w:rFonts w:ascii="Arial" w:hAnsi="Arial" w:cs="Arial"/>
        </w:rPr>
        <w:t>Special Indemnity Conditions…</w:t>
      </w:r>
      <w:r w:rsidRPr="00A732DD">
        <w:rPr>
          <w:rFonts w:ascii="Arial" w:hAnsi="Arial" w:cs="Arial"/>
        </w:rPr>
        <w:tab/>
        <w:t>4</w:t>
      </w:r>
      <w:r w:rsidR="0029489A" w:rsidRPr="00A732DD">
        <w:rPr>
          <w:rFonts w:ascii="Arial" w:hAnsi="Arial" w:cs="Arial"/>
        </w:rPr>
        <w:t>7</w:t>
      </w:r>
    </w:p>
    <w:p w14:paraId="69733B97" w14:textId="2F51C69B"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0" w:history="1">
        <w:r w:rsidR="00ED758E" w:rsidRPr="00A732DD">
          <w:rPr>
            <w:rFonts w:ascii="Arial" w:hAnsi="Arial" w:cs="Arial"/>
          </w:rPr>
          <w:t>DEFCON 076 (SC1)</w:t>
        </w:r>
        <w:r w:rsidR="00ED758E" w:rsidRPr="00A732DD">
          <w:rPr>
            <w:rFonts w:ascii="Arial" w:hAnsi="Arial" w:cs="Arial"/>
          </w:rPr>
          <w:tab/>
        </w:r>
        <w:r w:rsidR="008A1022" w:rsidRPr="00A732DD">
          <w:rPr>
            <w:rFonts w:ascii="Arial" w:hAnsi="Arial" w:cs="Arial"/>
          </w:rPr>
          <w:t>4</w:t>
        </w:r>
      </w:hyperlink>
      <w:r w:rsidR="0029489A" w:rsidRPr="00A732DD">
        <w:rPr>
          <w:rFonts w:ascii="Arial" w:hAnsi="Arial" w:cs="Arial"/>
        </w:rPr>
        <w:t>7</w:t>
      </w:r>
    </w:p>
    <w:p w14:paraId="2137406C" w14:textId="19CE7CCC"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2" w:history="1">
        <w:r w:rsidR="00ED758E" w:rsidRPr="00A732DD">
          <w:rPr>
            <w:rFonts w:ascii="Arial" w:hAnsi="Arial" w:cs="Arial"/>
          </w:rPr>
          <w:t>DEFCON 082 (SC1)</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7</w:t>
      </w:r>
    </w:p>
    <w:p w14:paraId="5FAF221C" w14:textId="1FE9EBFA"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3" w:history="1">
        <w:r w:rsidR="00ED758E" w:rsidRPr="00A732DD">
          <w:rPr>
            <w:rFonts w:ascii="Arial" w:hAnsi="Arial" w:cs="Arial"/>
          </w:rPr>
          <w:t>DEFCON 117 (SC1)</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7</w:t>
      </w:r>
    </w:p>
    <w:p w14:paraId="5CBC72D2" w14:textId="04E3F837"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4" w:history="1">
        <w:r w:rsidR="00ED758E" w:rsidRPr="00A732DD">
          <w:rPr>
            <w:rFonts w:ascii="Arial" w:hAnsi="Arial" w:cs="Arial"/>
          </w:rPr>
          <w:t>DEFCON 129J (SC1)</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7</w:t>
      </w:r>
    </w:p>
    <w:p w14:paraId="448DDCA6" w14:textId="3C280D12"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5" w:history="1">
        <w:r w:rsidR="00ED758E" w:rsidRPr="00A732DD">
          <w:rPr>
            <w:rFonts w:ascii="Arial" w:hAnsi="Arial" w:cs="Arial"/>
          </w:rPr>
          <w:t>DEFCON 602B</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7</w:t>
      </w:r>
    </w:p>
    <w:p w14:paraId="11569789" w14:textId="3E49AF46"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6" w:history="1">
        <w:r w:rsidR="00ED758E" w:rsidRPr="00A732DD">
          <w:rPr>
            <w:rFonts w:ascii="Arial" w:hAnsi="Arial" w:cs="Arial"/>
          </w:rPr>
          <w:t>DEFCON 620 (SC1)</w:t>
        </w:r>
        <w:r w:rsidR="00ED758E" w:rsidRPr="00A732DD">
          <w:rPr>
            <w:rFonts w:ascii="Arial" w:hAnsi="Arial" w:cs="Arial"/>
          </w:rPr>
          <w:tab/>
        </w:r>
        <w:r w:rsidR="008A1022" w:rsidRPr="00A732DD">
          <w:rPr>
            <w:rFonts w:ascii="Arial" w:hAnsi="Arial" w:cs="Arial"/>
          </w:rPr>
          <w:t>4</w:t>
        </w:r>
      </w:hyperlink>
      <w:r w:rsidR="0029489A" w:rsidRPr="00A732DD">
        <w:rPr>
          <w:rFonts w:ascii="Arial" w:hAnsi="Arial" w:cs="Arial"/>
        </w:rPr>
        <w:t>7</w:t>
      </w:r>
    </w:p>
    <w:p w14:paraId="42002455" w14:textId="47473939"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7" w:history="1">
        <w:r w:rsidR="00ED758E" w:rsidRPr="00A732DD">
          <w:rPr>
            <w:rFonts w:ascii="Arial" w:hAnsi="Arial" w:cs="Arial"/>
          </w:rPr>
          <w:t>DEFCON 624 (SC1)</w:t>
        </w:r>
        <w:r w:rsidR="00ED758E" w:rsidRPr="00A732DD">
          <w:rPr>
            <w:rFonts w:ascii="Arial" w:hAnsi="Arial" w:cs="Arial"/>
          </w:rPr>
          <w:tab/>
        </w:r>
        <w:r w:rsidR="008A1022" w:rsidRPr="00A732DD">
          <w:rPr>
            <w:rFonts w:ascii="Arial" w:hAnsi="Arial" w:cs="Arial"/>
          </w:rPr>
          <w:t>4</w:t>
        </w:r>
      </w:hyperlink>
      <w:r w:rsidR="0029489A" w:rsidRPr="00A732DD">
        <w:rPr>
          <w:rFonts w:ascii="Arial" w:hAnsi="Arial" w:cs="Arial"/>
        </w:rPr>
        <w:t>7</w:t>
      </w:r>
    </w:p>
    <w:p w14:paraId="1A7EA83F" w14:textId="31DCA03D"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8" w:history="1">
        <w:r w:rsidR="00ED758E" w:rsidRPr="00A732DD">
          <w:rPr>
            <w:rFonts w:ascii="Arial" w:hAnsi="Arial" w:cs="Arial"/>
          </w:rPr>
          <w:t>DEFCON 627</w:t>
        </w:r>
        <w:r w:rsidR="00ED758E" w:rsidRPr="00A732DD">
          <w:rPr>
            <w:rFonts w:ascii="Arial" w:hAnsi="Arial" w:cs="Arial"/>
          </w:rPr>
          <w:tab/>
        </w:r>
        <w:r w:rsidR="008A1022" w:rsidRPr="00A732DD">
          <w:rPr>
            <w:rFonts w:ascii="Arial" w:hAnsi="Arial" w:cs="Arial"/>
          </w:rPr>
          <w:t>4</w:t>
        </w:r>
      </w:hyperlink>
      <w:r w:rsidR="0029489A" w:rsidRPr="00A732DD">
        <w:rPr>
          <w:rFonts w:ascii="Arial" w:hAnsi="Arial" w:cs="Arial"/>
        </w:rPr>
        <w:t>7</w:t>
      </w:r>
    </w:p>
    <w:p w14:paraId="08094AC9" w14:textId="1D993D5D"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9" w:history="1">
        <w:r w:rsidR="00ED758E" w:rsidRPr="00A732DD">
          <w:rPr>
            <w:rFonts w:ascii="Arial" w:hAnsi="Arial" w:cs="Arial"/>
          </w:rPr>
          <w:t>DEFCON 656A</w:t>
        </w:r>
        <w:r w:rsidR="00ED758E" w:rsidRPr="00A732DD">
          <w:rPr>
            <w:rFonts w:ascii="Arial" w:hAnsi="Arial" w:cs="Arial"/>
          </w:rPr>
          <w:tab/>
        </w:r>
        <w:r w:rsidR="008A1022" w:rsidRPr="00A732DD">
          <w:rPr>
            <w:rFonts w:ascii="Arial" w:hAnsi="Arial" w:cs="Arial"/>
          </w:rPr>
          <w:t>4</w:t>
        </w:r>
      </w:hyperlink>
      <w:r w:rsidR="0029489A" w:rsidRPr="00A732DD">
        <w:rPr>
          <w:rFonts w:ascii="Arial" w:hAnsi="Arial" w:cs="Arial"/>
        </w:rPr>
        <w:t>7</w:t>
      </w:r>
    </w:p>
    <w:p w14:paraId="6786C8F3" w14:textId="4E71C86B"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20" w:history="1">
        <w:r w:rsidR="00ED758E" w:rsidRPr="00A732DD">
          <w:rPr>
            <w:rFonts w:ascii="Arial" w:hAnsi="Arial" w:cs="Arial"/>
          </w:rPr>
          <w:t>DEFCON 658</w:t>
        </w:r>
        <w:r w:rsidR="00ED758E" w:rsidRPr="00A732DD">
          <w:rPr>
            <w:rFonts w:ascii="Arial" w:hAnsi="Arial" w:cs="Arial"/>
          </w:rPr>
          <w:tab/>
        </w:r>
        <w:r w:rsidR="008A1022" w:rsidRPr="00A732DD">
          <w:rPr>
            <w:rFonts w:ascii="Arial" w:hAnsi="Arial" w:cs="Arial"/>
          </w:rPr>
          <w:t>4</w:t>
        </w:r>
      </w:hyperlink>
      <w:r w:rsidR="0029489A" w:rsidRPr="00A732DD">
        <w:rPr>
          <w:rFonts w:ascii="Arial" w:hAnsi="Arial" w:cs="Arial"/>
        </w:rPr>
        <w:t>7</w:t>
      </w:r>
    </w:p>
    <w:p w14:paraId="6F66C5D6" w14:textId="28FB709B" w:rsidR="00B2319E" w:rsidRPr="00A732DD" w:rsidRDefault="00A64FC0" w:rsidP="00B2319E">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21" w:history="1">
        <w:r w:rsidR="00B2319E" w:rsidRPr="00A732DD">
          <w:rPr>
            <w:rFonts w:ascii="Arial" w:hAnsi="Arial" w:cs="Arial"/>
          </w:rPr>
          <w:t>Cyber Risk</w:t>
        </w:r>
        <w:r w:rsidR="00B2319E" w:rsidRPr="00A732DD">
          <w:rPr>
            <w:rFonts w:ascii="Arial" w:hAnsi="Arial" w:cs="Arial"/>
          </w:rPr>
          <w:tab/>
        </w:r>
      </w:hyperlink>
      <w:r w:rsidR="00B2319E" w:rsidRPr="00A732DD">
        <w:rPr>
          <w:rFonts w:ascii="Arial" w:hAnsi="Arial" w:cs="Arial"/>
        </w:rPr>
        <w:t>4</w:t>
      </w:r>
      <w:r w:rsidR="0029489A" w:rsidRPr="00A732DD">
        <w:rPr>
          <w:rFonts w:ascii="Arial" w:hAnsi="Arial" w:cs="Arial"/>
        </w:rPr>
        <w:t>8</w:t>
      </w:r>
    </w:p>
    <w:p w14:paraId="4FE9DE71" w14:textId="2C612F9B" w:rsidR="00B2319E" w:rsidRPr="00A732DD" w:rsidRDefault="00A64FC0" w:rsidP="00B2319E">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5" w:history="1">
        <w:r w:rsidR="00B2319E" w:rsidRPr="00A732DD">
          <w:rPr>
            <w:rFonts w:ascii="Arial" w:hAnsi="Arial" w:cs="Arial"/>
          </w:rPr>
          <w:t>General Conditions</w:t>
        </w:r>
        <w:r w:rsidR="00B2319E" w:rsidRPr="00A732DD">
          <w:rPr>
            <w:rFonts w:ascii="Arial" w:hAnsi="Arial" w:cs="Arial"/>
          </w:rPr>
          <w:tab/>
        </w:r>
      </w:hyperlink>
      <w:r w:rsidR="008A1022" w:rsidRPr="00A732DD">
        <w:rPr>
          <w:rFonts w:ascii="Arial" w:hAnsi="Arial" w:cs="Arial"/>
        </w:rPr>
        <w:t>4</w:t>
      </w:r>
      <w:r w:rsidR="0029489A" w:rsidRPr="00A732DD">
        <w:rPr>
          <w:rFonts w:ascii="Arial" w:hAnsi="Arial" w:cs="Arial"/>
        </w:rPr>
        <w:t>8</w:t>
      </w:r>
    </w:p>
    <w:p w14:paraId="028AE37F" w14:textId="78E7C857" w:rsidR="00B2319E" w:rsidRPr="00A732DD" w:rsidRDefault="00A64FC0" w:rsidP="00B2319E">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7" w:history="1">
        <w:r w:rsidR="00B2319E" w:rsidRPr="00A732DD">
          <w:rPr>
            <w:rFonts w:ascii="Arial" w:hAnsi="Arial" w:cs="Arial"/>
          </w:rPr>
          <w:t>Payment</w:t>
        </w:r>
      </w:hyperlink>
      <w:r w:rsidR="00B2319E" w:rsidRPr="00A732DD">
        <w:rPr>
          <w:rFonts w:ascii="Arial" w:hAnsi="Arial" w:cs="Arial"/>
        </w:rPr>
        <w:t xml:space="preserve"> Terms ….</w:t>
      </w:r>
      <w:r w:rsidR="00B2319E" w:rsidRPr="00A732DD">
        <w:rPr>
          <w:rFonts w:ascii="Arial" w:hAnsi="Arial" w:cs="Arial"/>
        </w:rPr>
        <w:tab/>
      </w:r>
      <w:r w:rsidR="008A1022" w:rsidRPr="00A732DD">
        <w:rPr>
          <w:rFonts w:ascii="Arial" w:hAnsi="Arial" w:cs="Arial"/>
        </w:rPr>
        <w:t>4</w:t>
      </w:r>
      <w:r w:rsidR="0029489A" w:rsidRPr="00A732DD">
        <w:rPr>
          <w:rFonts w:ascii="Arial" w:hAnsi="Arial" w:cs="Arial"/>
        </w:rPr>
        <w:t>8</w:t>
      </w:r>
    </w:p>
    <w:p w14:paraId="20D26F1F" w14:textId="129306DE"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6" w:history="1">
        <w:r w:rsidR="00ED758E" w:rsidRPr="00A732DD">
          <w:rPr>
            <w:rFonts w:ascii="Arial" w:hAnsi="Arial" w:cs="Arial"/>
          </w:rPr>
          <w:t>Intellectual Property Rights</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8</w:t>
      </w:r>
    </w:p>
    <w:p w14:paraId="43FDAC0A" w14:textId="69751FA8"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6_1" w:history="1">
        <w:r w:rsidR="00ED758E" w:rsidRPr="00A732DD">
          <w:rPr>
            <w:rFonts w:ascii="Arial" w:hAnsi="Arial" w:cs="Arial"/>
          </w:rPr>
          <w:t>DEFCON 015 (02/98)</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8</w:t>
      </w:r>
    </w:p>
    <w:p w14:paraId="0BE794D6" w14:textId="04922C7A"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6_3" w:history="1">
        <w:r w:rsidR="00ED758E" w:rsidRPr="00A732DD">
          <w:rPr>
            <w:rFonts w:ascii="Arial" w:hAnsi="Arial" w:cs="Arial"/>
          </w:rPr>
          <w:t>DEFCON 016</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8</w:t>
      </w:r>
    </w:p>
    <w:p w14:paraId="5B2CCC58" w14:textId="66114635"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6_5" w:history="1">
        <w:r w:rsidR="00ED758E" w:rsidRPr="00A732DD">
          <w:rPr>
            <w:rFonts w:ascii="Arial" w:hAnsi="Arial" w:cs="Arial"/>
          </w:rPr>
          <w:t>DEFCON 021 (01/58)</w:t>
        </w:r>
        <w:r w:rsidR="00ED758E" w:rsidRPr="00A732DD">
          <w:rPr>
            <w:rFonts w:ascii="Arial" w:hAnsi="Arial" w:cs="Arial"/>
          </w:rPr>
          <w:tab/>
        </w:r>
      </w:hyperlink>
      <w:r w:rsidR="008A1022" w:rsidRPr="00A732DD">
        <w:rPr>
          <w:rFonts w:ascii="Arial" w:hAnsi="Arial" w:cs="Arial"/>
        </w:rPr>
        <w:t>4</w:t>
      </w:r>
      <w:r w:rsidR="0029489A" w:rsidRPr="00A732DD">
        <w:rPr>
          <w:rFonts w:ascii="Arial" w:hAnsi="Arial" w:cs="Arial"/>
        </w:rPr>
        <w:t>8</w:t>
      </w:r>
    </w:p>
    <w:p w14:paraId="3EE0C129" w14:textId="519B6924" w:rsidR="00B2319E" w:rsidRPr="00A732DD" w:rsidRDefault="00A64FC0" w:rsidP="00B2319E">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5" w:history="1">
        <w:r w:rsidR="00B2319E" w:rsidRPr="00A732DD">
          <w:rPr>
            <w:rFonts w:ascii="Arial" w:hAnsi="Arial" w:cs="Arial"/>
          </w:rPr>
          <w:t>DEFFORM 532</w:t>
        </w:r>
        <w:r w:rsidR="00B2319E" w:rsidRPr="00A732DD">
          <w:rPr>
            <w:rFonts w:ascii="Arial" w:hAnsi="Arial" w:cs="Arial"/>
          </w:rPr>
          <w:tab/>
        </w:r>
      </w:hyperlink>
      <w:r w:rsidR="008A1022" w:rsidRPr="00A732DD">
        <w:rPr>
          <w:rFonts w:ascii="Arial" w:hAnsi="Arial" w:cs="Arial"/>
        </w:rPr>
        <w:t>4</w:t>
      </w:r>
      <w:r w:rsidR="00D27049" w:rsidRPr="00A732DD">
        <w:rPr>
          <w:rFonts w:ascii="Arial" w:hAnsi="Arial" w:cs="Arial"/>
        </w:rPr>
        <w:t>9</w:t>
      </w:r>
    </w:p>
    <w:p w14:paraId="035F444A" w14:textId="4FDAB70B" w:rsidR="00B2319E" w:rsidRPr="00A732DD" w:rsidRDefault="00A64FC0" w:rsidP="00B2319E">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6_2" w:history="1">
        <w:r w:rsidR="00B2319E" w:rsidRPr="00A732DD">
          <w:rPr>
            <w:rFonts w:ascii="Arial" w:hAnsi="Arial" w:cs="Arial"/>
          </w:rPr>
          <w:t>DEFFORM 315 - Contract Data Requirement</w:t>
        </w:r>
        <w:r w:rsidR="00B2319E" w:rsidRPr="00A732DD">
          <w:rPr>
            <w:rFonts w:ascii="Arial" w:hAnsi="Arial" w:cs="Arial"/>
          </w:rPr>
          <w:tab/>
        </w:r>
      </w:hyperlink>
      <w:r w:rsidR="00D27049" w:rsidRPr="00A732DD">
        <w:rPr>
          <w:rFonts w:ascii="Arial" w:hAnsi="Arial" w:cs="Arial"/>
        </w:rPr>
        <w:t>52</w:t>
      </w:r>
    </w:p>
    <w:p w14:paraId="4D565A04" w14:textId="4AF1B77C"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9" w:history="1">
        <w:r w:rsidR="00ED758E" w:rsidRPr="00A732DD">
          <w:rPr>
            <w:rFonts w:ascii="Arial" w:hAnsi="Arial" w:cs="Arial"/>
          </w:rPr>
          <w:t>20 Special conditions that apply to this Contract</w:t>
        </w:r>
        <w:r w:rsidR="00ED758E" w:rsidRPr="00A732DD">
          <w:rPr>
            <w:rFonts w:ascii="Arial" w:hAnsi="Arial" w:cs="Arial"/>
          </w:rPr>
          <w:tab/>
        </w:r>
        <w:r w:rsidR="008A1022" w:rsidRPr="00A732DD">
          <w:rPr>
            <w:rFonts w:ascii="Arial" w:hAnsi="Arial" w:cs="Arial"/>
          </w:rPr>
          <w:t>5</w:t>
        </w:r>
      </w:hyperlink>
      <w:r w:rsidR="00D27049" w:rsidRPr="00A732DD">
        <w:rPr>
          <w:rFonts w:ascii="Arial" w:hAnsi="Arial" w:cs="Arial"/>
        </w:rPr>
        <w:t>8</w:t>
      </w:r>
    </w:p>
    <w:p w14:paraId="202CF735" w14:textId="73224E88"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10" w:history="1">
        <w:r w:rsidR="00ED758E" w:rsidRPr="00A732DD">
          <w:rPr>
            <w:rFonts w:ascii="Arial" w:hAnsi="Arial" w:cs="Arial"/>
          </w:rPr>
          <w:t>21 Special processes that apply to this Contract</w:t>
        </w:r>
        <w:r w:rsidR="00ED758E" w:rsidRPr="00A732DD">
          <w:rPr>
            <w:rFonts w:ascii="Arial" w:hAnsi="Arial" w:cs="Arial"/>
          </w:rPr>
          <w:tab/>
        </w:r>
      </w:hyperlink>
      <w:r w:rsidR="008A1022" w:rsidRPr="00A732DD">
        <w:rPr>
          <w:rFonts w:ascii="Arial" w:hAnsi="Arial" w:cs="Arial"/>
        </w:rPr>
        <w:t>5</w:t>
      </w:r>
      <w:r w:rsidR="00D27049" w:rsidRPr="00A732DD">
        <w:rPr>
          <w:rFonts w:ascii="Arial" w:hAnsi="Arial" w:cs="Arial"/>
        </w:rPr>
        <w:t>9</w:t>
      </w:r>
    </w:p>
    <w:p w14:paraId="43BA174D" w14:textId="56C526B1"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rPr>
      </w:pPr>
      <w:hyperlink w:anchor="_Toc501022445_11" w:history="1">
        <w:r w:rsidR="00ED758E" w:rsidRPr="00A732DD">
          <w:rPr>
            <w:rFonts w:ascii="Arial" w:hAnsi="Arial" w:cs="Arial"/>
          </w:rPr>
          <w:t>Schedule 1 - Additional Definitions of Contract</w:t>
        </w:r>
        <w:r w:rsidR="00ED758E" w:rsidRPr="00A732DD">
          <w:rPr>
            <w:rFonts w:ascii="Arial" w:hAnsi="Arial" w:cs="Arial"/>
          </w:rPr>
          <w:tab/>
        </w:r>
        <w:r w:rsidR="008A1022" w:rsidRPr="00A732DD">
          <w:rPr>
            <w:rFonts w:ascii="Arial" w:hAnsi="Arial" w:cs="Arial"/>
          </w:rPr>
          <w:t>5</w:t>
        </w:r>
      </w:hyperlink>
      <w:r w:rsidR="00D27049" w:rsidRPr="00A732DD">
        <w:rPr>
          <w:rFonts w:ascii="Arial" w:hAnsi="Arial" w:cs="Arial"/>
        </w:rPr>
        <w:t>9</w:t>
      </w:r>
    </w:p>
    <w:p w14:paraId="42A289E8" w14:textId="54F620F4" w:rsidR="00B64B9D" w:rsidRPr="00A732DD" w:rsidRDefault="00A64FC0" w:rsidP="00B64B9D">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3_2" w:history="1">
        <w:r w:rsidR="00B64B9D" w:rsidRPr="00A732DD">
          <w:rPr>
            <w:rFonts w:ascii="Arial" w:hAnsi="Arial" w:cs="Arial"/>
          </w:rPr>
          <w:t>Purchase</w:t>
        </w:r>
      </w:hyperlink>
      <w:r w:rsidR="00B64B9D" w:rsidRPr="00A732DD">
        <w:rPr>
          <w:rFonts w:ascii="Arial" w:hAnsi="Arial" w:cs="Arial"/>
        </w:rPr>
        <w:t xml:space="preserve"> Order…</w:t>
      </w:r>
      <w:r w:rsidR="00B64B9D" w:rsidRPr="00A732DD">
        <w:rPr>
          <w:rFonts w:ascii="Arial" w:hAnsi="Arial" w:cs="Arial"/>
        </w:rPr>
        <w:tab/>
        <w:t>5</w:t>
      </w:r>
      <w:r w:rsidR="00585020" w:rsidRPr="00A732DD">
        <w:rPr>
          <w:rFonts w:ascii="Arial" w:hAnsi="Arial" w:cs="Arial"/>
        </w:rPr>
        <w:t>9</w:t>
      </w:r>
    </w:p>
    <w:p w14:paraId="59C4AFA6" w14:textId="20AD3451" w:rsidR="004B1C85" w:rsidRPr="00A732DD" w:rsidRDefault="004B1C85" w:rsidP="00101985">
      <w:pPr>
        <w:widowControl w:val="0"/>
        <w:tabs>
          <w:tab w:val="right" w:leader="dot" w:pos="9124"/>
        </w:tabs>
        <w:autoSpaceDE w:val="0"/>
        <w:autoSpaceDN w:val="0"/>
        <w:adjustRightInd w:val="0"/>
        <w:spacing w:after="0" w:line="240" w:lineRule="auto"/>
        <w:ind w:left="120" w:right="114" w:firstLine="164"/>
        <w:jc w:val="both"/>
        <w:rPr>
          <w:rFonts w:ascii="Arial" w:hAnsi="Arial" w:cs="Arial"/>
        </w:rPr>
      </w:pPr>
      <w:r w:rsidRPr="00A732DD">
        <w:rPr>
          <w:rFonts w:ascii="Arial" w:hAnsi="Arial" w:cs="Arial"/>
        </w:rPr>
        <w:t>Schedule of Requirements…</w:t>
      </w:r>
      <w:r w:rsidRPr="00A732DD">
        <w:rPr>
          <w:rFonts w:ascii="Arial" w:hAnsi="Arial" w:cs="Arial"/>
        </w:rPr>
        <w:tab/>
      </w:r>
      <w:r w:rsidR="008A1022" w:rsidRPr="00A732DD">
        <w:rPr>
          <w:rFonts w:ascii="Arial" w:hAnsi="Arial" w:cs="Arial"/>
        </w:rPr>
        <w:t>6</w:t>
      </w:r>
      <w:r w:rsidR="00585020" w:rsidRPr="00A732DD">
        <w:rPr>
          <w:rFonts w:ascii="Arial" w:hAnsi="Arial" w:cs="Arial"/>
        </w:rPr>
        <w:t>3</w:t>
      </w:r>
    </w:p>
    <w:p w14:paraId="48E2997A" w14:textId="7AA51BB0"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12" w:history="1">
        <w:r w:rsidR="00ED758E" w:rsidRPr="00A732DD">
          <w:rPr>
            <w:rFonts w:ascii="Arial" w:hAnsi="Arial" w:cs="Arial"/>
          </w:rPr>
          <w:t>Deliverables</w:t>
        </w:r>
        <w:r w:rsidR="00ED758E" w:rsidRPr="00A732DD">
          <w:rPr>
            <w:rFonts w:ascii="Arial" w:hAnsi="Arial" w:cs="Arial"/>
          </w:rPr>
          <w:tab/>
        </w:r>
      </w:hyperlink>
      <w:r w:rsidR="008A1022" w:rsidRPr="00A732DD">
        <w:rPr>
          <w:rFonts w:ascii="Arial" w:hAnsi="Arial" w:cs="Arial"/>
        </w:rPr>
        <w:t>6</w:t>
      </w:r>
      <w:r w:rsidR="00585020" w:rsidRPr="00A732DD">
        <w:rPr>
          <w:rFonts w:ascii="Arial" w:hAnsi="Arial" w:cs="Arial"/>
        </w:rPr>
        <w:t>5</w:t>
      </w:r>
    </w:p>
    <w:p w14:paraId="3826C8FE" w14:textId="225E85E6" w:rsidR="00FE5CD7" w:rsidRPr="00A732DD" w:rsidRDefault="00B64B9D">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r w:rsidRPr="00A732DD">
        <w:rPr>
          <w:rFonts w:ascii="Arial" w:hAnsi="Arial" w:cs="Arial"/>
        </w:rPr>
        <w:t>Negotiation Deliverables…</w:t>
      </w:r>
      <w:r w:rsidRPr="00A732DD">
        <w:rPr>
          <w:rFonts w:ascii="Arial" w:hAnsi="Arial" w:cs="Arial"/>
        </w:rPr>
        <w:tab/>
      </w:r>
      <w:r w:rsidR="008A1022" w:rsidRPr="00A732DD">
        <w:rPr>
          <w:rFonts w:ascii="Arial" w:hAnsi="Arial" w:cs="Arial"/>
        </w:rPr>
        <w:t>6</w:t>
      </w:r>
      <w:r w:rsidR="00585020" w:rsidRPr="00A732DD">
        <w:rPr>
          <w:rFonts w:ascii="Arial" w:hAnsi="Arial" w:cs="Arial"/>
        </w:rPr>
        <w:t>5</w:t>
      </w:r>
    </w:p>
    <w:p w14:paraId="42F992C9" w14:textId="7FCB3918"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2_2" w:history="1">
        <w:r w:rsidR="00ED758E" w:rsidRPr="00A732DD">
          <w:rPr>
            <w:rFonts w:ascii="Arial" w:hAnsi="Arial" w:cs="Arial"/>
          </w:rPr>
          <w:t>Supplier Contractual Deliverables</w:t>
        </w:r>
        <w:r w:rsidR="00ED758E" w:rsidRPr="00A732DD">
          <w:rPr>
            <w:rFonts w:ascii="Arial" w:hAnsi="Arial" w:cs="Arial"/>
          </w:rPr>
          <w:tab/>
        </w:r>
      </w:hyperlink>
      <w:r w:rsidR="008A1022" w:rsidRPr="00A732DD">
        <w:rPr>
          <w:rFonts w:ascii="Arial" w:hAnsi="Arial" w:cs="Arial"/>
        </w:rPr>
        <w:t>6</w:t>
      </w:r>
      <w:r w:rsidR="00585020" w:rsidRPr="00A732DD">
        <w:rPr>
          <w:rFonts w:ascii="Arial" w:hAnsi="Arial" w:cs="Arial"/>
        </w:rPr>
        <w:t>5</w:t>
      </w:r>
    </w:p>
    <w:p w14:paraId="7B81130A" w14:textId="4CDF4EE5" w:rsidR="00FE5CD7" w:rsidRPr="00A732DD" w:rsidRDefault="00A64FC0">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2_3" w:history="1">
        <w:r w:rsidR="00B64B9D" w:rsidRPr="00A732DD">
          <w:rPr>
            <w:rFonts w:ascii="Arial" w:hAnsi="Arial" w:cs="Arial"/>
          </w:rPr>
          <w:t>Buyer</w:t>
        </w:r>
      </w:hyperlink>
      <w:r w:rsidR="00B64B9D" w:rsidRPr="00A732DD">
        <w:rPr>
          <w:rFonts w:ascii="Arial" w:hAnsi="Arial" w:cs="Arial"/>
        </w:rPr>
        <w:t xml:space="preserve"> Contractual </w:t>
      </w:r>
      <w:proofErr w:type="gramStart"/>
      <w:r w:rsidR="00B64B9D" w:rsidRPr="00A732DD">
        <w:rPr>
          <w:rFonts w:ascii="Arial" w:hAnsi="Arial" w:cs="Arial"/>
        </w:rPr>
        <w:t>Deliverables..</w:t>
      </w:r>
      <w:proofErr w:type="gramEnd"/>
      <w:r w:rsidR="00B64B9D" w:rsidRPr="00A732DD">
        <w:rPr>
          <w:rFonts w:ascii="Arial" w:hAnsi="Arial" w:cs="Arial"/>
        </w:rPr>
        <w:tab/>
      </w:r>
      <w:r w:rsidR="008A1022" w:rsidRPr="00A732DD">
        <w:rPr>
          <w:rFonts w:ascii="Arial" w:hAnsi="Arial" w:cs="Arial"/>
        </w:rPr>
        <w:t>6</w:t>
      </w:r>
      <w:r w:rsidR="00585020" w:rsidRPr="00A732DD">
        <w:rPr>
          <w:rFonts w:ascii="Arial" w:hAnsi="Arial" w:cs="Arial"/>
        </w:rPr>
        <w:t>5</w:t>
      </w:r>
    </w:p>
    <w:p w14:paraId="21C467A9" w14:textId="604648CF"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13" w:history="1">
        <w:r w:rsidR="00ED758E" w:rsidRPr="00A732DD">
          <w:rPr>
            <w:rFonts w:ascii="Arial" w:hAnsi="Arial" w:cs="Arial"/>
          </w:rPr>
          <w:t>DEFFORM 111</w:t>
        </w:r>
        <w:r w:rsidR="00ED758E" w:rsidRPr="00A732DD">
          <w:rPr>
            <w:rFonts w:ascii="Arial" w:hAnsi="Arial" w:cs="Arial"/>
          </w:rPr>
          <w:tab/>
        </w:r>
      </w:hyperlink>
      <w:r w:rsidR="008A1022" w:rsidRPr="00A732DD">
        <w:rPr>
          <w:rFonts w:ascii="Arial" w:hAnsi="Arial" w:cs="Arial"/>
        </w:rPr>
        <w:t>6</w:t>
      </w:r>
      <w:r w:rsidR="00585020" w:rsidRPr="00A732DD">
        <w:rPr>
          <w:rFonts w:ascii="Arial" w:hAnsi="Arial" w:cs="Arial"/>
        </w:rPr>
        <w:t>6</w:t>
      </w:r>
    </w:p>
    <w:p w14:paraId="7DAB956F" w14:textId="7F59985E" w:rsidR="00FE5CD7" w:rsidRPr="00A732DD" w:rsidRDefault="00A64FC0">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14" w:history="1">
        <w:r w:rsidR="00ED758E" w:rsidRPr="00A732DD">
          <w:rPr>
            <w:rFonts w:ascii="Arial" w:hAnsi="Arial" w:cs="Arial"/>
          </w:rPr>
          <w:t>Quality Assurance Conditions</w:t>
        </w:r>
        <w:r w:rsidR="00ED758E" w:rsidRPr="00A732DD">
          <w:rPr>
            <w:rFonts w:ascii="Arial" w:hAnsi="Arial" w:cs="Arial"/>
          </w:rPr>
          <w:tab/>
        </w:r>
        <w:r w:rsidR="008A1022" w:rsidRPr="00A732DD">
          <w:rPr>
            <w:rFonts w:ascii="Arial" w:hAnsi="Arial" w:cs="Arial"/>
          </w:rPr>
          <w:t>6</w:t>
        </w:r>
      </w:hyperlink>
      <w:r w:rsidR="00585020" w:rsidRPr="00A732DD">
        <w:rPr>
          <w:rFonts w:ascii="Arial" w:hAnsi="Arial" w:cs="Arial"/>
        </w:rPr>
        <w:t>8</w:t>
      </w:r>
    </w:p>
    <w:p w14:paraId="1EEAE5A1" w14:textId="01308231" w:rsidR="00FE5CD7" w:rsidRPr="00A732DD" w:rsidRDefault="00A64FC0" w:rsidP="00101985">
      <w:pPr>
        <w:widowControl w:val="0"/>
        <w:tabs>
          <w:tab w:val="right" w:leader="dot" w:pos="9124"/>
        </w:tabs>
        <w:autoSpaceDE w:val="0"/>
        <w:autoSpaceDN w:val="0"/>
        <w:adjustRightInd w:val="0"/>
        <w:spacing w:after="0" w:line="240" w:lineRule="auto"/>
        <w:ind w:left="340" w:right="114"/>
        <w:jc w:val="both"/>
        <w:rPr>
          <w:rFonts w:ascii="Arial" w:hAnsi="Arial" w:cs="Arial"/>
        </w:rPr>
      </w:pPr>
      <w:hyperlink w:anchor="_Toc501022446_14_3" w:history="1">
        <w:r w:rsidR="00ED758E" w:rsidRPr="00A732DD">
          <w:rPr>
            <w:rFonts w:ascii="Arial" w:hAnsi="Arial" w:cs="Arial"/>
          </w:rPr>
          <w:t>Additional Quality Assurance Conditions</w:t>
        </w:r>
        <w:r w:rsidR="00ED758E" w:rsidRPr="00A732DD">
          <w:rPr>
            <w:rFonts w:ascii="Arial" w:hAnsi="Arial" w:cs="Arial"/>
          </w:rPr>
          <w:tab/>
        </w:r>
      </w:hyperlink>
      <w:r w:rsidR="00EE043C" w:rsidRPr="00A732DD">
        <w:rPr>
          <w:rFonts w:ascii="Arial" w:hAnsi="Arial" w:cs="Arial"/>
        </w:rPr>
        <w:t>6</w:t>
      </w:r>
      <w:r w:rsidR="00585020" w:rsidRPr="00A732DD">
        <w:rPr>
          <w:rFonts w:ascii="Arial" w:hAnsi="Arial" w:cs="Arial"/>
        </w:rPr>
        <w:t>8</w:t>
      </w:r>
    </w:p>
    <w:p w14:paraId="34781201" w14:textId="77777777" w:rsidR="00FE5CD7" w:rsidRPr="00A732DD" w:rsidRDefault="00FE5CD7">
      <w:pPr>
        <w:widowControl w:val="0"/>
        <w:autoSpaceDE w:val="0"/>
        <w:autoSpaceDN w:val="0"/>
        <w:adjustRightInd w:val="0"/>
        <w:spacing w:after="200" w:line="276" w:lineRule="auto"/>
        <w:ind w:left="120" w:right="114"/>
        <w:rPr>
          <w:rFonts w:ascii="Arial" w:hAnsi="Arial" w:cs="Arial"/>
          <w:color w:val="000000"/>
        </w:rPr>
      </w:pPr>
    </w:p>
    <w:p w14:paraId="4231F523" w14:textId="19C01582" w:rsidR="00FE5CD7" w:rsidRPr="00A732DD" w:rsidRDefault="00ED758E">
      <w:pPr>
        <w:widowControl w:val="0"/>
        <w:autoSpaceDE w:val="0"/>
        <w:autoSpaceDN w:val="0"/>
        <w:adjustRightInd w:val="0"/>
        <w:spacing w:after="200" w:line="276" w:lineRule="auto"/>
        <w:ind w:left="120" w:right="114"/>
        <w:rPr>
          <w:rFonts w:ascii="Arial" w:hAnsi="Arial" w:cs="Arial"/>
          <w:color w:val="000000"/>
        </w:rPr>
      </w:pPr>
      <w:r w:rsidRPr="00A732DD">
        <w:rPr>
          <w:rFonts w:ascii="Arial" w:hAnsi="Arial" w:cs="Arial"/>
          <w:sz w:val="24"/>
          <w:szCs w:val="24"/>
        </w:rPr>
        <w:br w:type="page"/>
      </w:r>
    </w:p>
    <w:p w14:paraId="11961B0E" w14:textId="77777777" w:rsidR="00FE5CD7" w:rsidRPr="00A732DD" w:rsidRDefault="00ED758E">
      <w:pPr>
        <w:widowControl w:val="0"/>
        <w:autoSpaceDE w:val="0"/>
        <w:autoSpaceDN w:val="0"/>
        <w:adjustRightInd w:val="0"/>
        <w:spacing w:after="200" w:line="276" w:lineRule="auto"/>
        <w:ind w:left="120" w:right="114"/>
        <w:jc w:val="center"/>
        <w:rPr>
          <w:rFonts w:ascii="Arial" w:hAnsi="Arial" w:cs="Arial"/>
          <w:sz w:val="24"/>
          <w:szCs w:val="24"/>
        </w:rPr>
      </w:pPr>
      <w:r w:rsidRPr="00A732DD">
        <w:rPr>
          <w:rFonts w:ascii="Arial" w:hAnsi="Arial" w:cs="Arial"/>
          <w:b/>
          <w:bCs/>
          <w:color w:val="000000"/>
          <w:sz w:val="24"/>
          <w:szCs w:val="24"/>
        </w:rPr>
        <w:t>Terms and Conditions</w:t>
      </w:r>
    </w:p>
    <w:p w14:paraId="6C12EF6D" w14:textId="77777777" w:rsidR="00FE5CD7" w:rsidRPr="00A732DD" w:rsidRDefault="00ED758E" w:rsidP="005C2CBA">
      <w:pPr>
        <w:keepNext/>
        <w:keepLines/>
        <w:widowControl w:val="0"/>
        <w:autoSpaceDE w:val="0"/>
        <w:autoSpaceDN w:val="0"/>
        <w:adjustRightInd w:val="0"/>
        <w:spacing w:before="480" w:after="0" w:line="276" w:lineRule="auto"/>
        <w:ind w:left="120" w:right="114"/>
        <w:jc w:val="center"/>
        <w:rPr>
          <w:rFonts w:ascii="Arial" w:hAnsi="Arial" w:cs="Arial"/>
          <w:sz w:val="24"/>
          <w:szCs w:val="24"/>
        </w:rPr>
      </w:pPr>
      <w:bookmarkStart w:id="5" w:name="_Toc501022445_1"/>
      <w:r w:rsidRPr="00A732DD">
        <w:rPr>
          <w:rFonts w:ascii="Arial" w:hAnsi="Arial" w:cs="Arial"/>
          <w:b/>
          <w:bCs/>
          <w:color w:val="000000"/>
          <w:sz w:val="28"/>
          <w:szCs w:val="28"/>
        </w:rPr>
        <w:t>DEFFORM 47R</w:t>
      </w:r>
      <w:bookmarkEnd w:id="5"/>
    </w:p>
    <w:p w14:paraId="64A6CA12" w14:textId="77777777" w:rsidR="00FE5CD7" w:rsidRPr="00A732DD" w:rsidRDefault="00ED758E">
      <w:pPr>
        <w:widowControl w:val="0"/>
        <w:autoSpaceDE w:val="0"/>
        <w:autoSpaceDN w:val="0"/>
        <w:adjustRightInd w:val="0"/>
        <w:spacing w:before="100" w:line="240" w:lineRule="auto"/>
        <w:ind w:left="2388"/>
        <w:jc w:val="right"/>
        <w:rPr>
          <w:rFonts w:ascii="Arial" w:hAnsi="Arial" w:cs="Arial"/>
          <w:sz w:val="24"/>
          <w:szCs w:val="24"/>
        </w:rPr>
      </w:pPr>
      <w:r w:rsidRPr="00A732DD">
        <w:rPr>
          <w:rFonts w:ascii="Arial" w:hAnsi="Arial" w:cs="Arial"/>
          <w:b/>
          <w:bCs/>
          <w:color w:val="000000"/>
        </w:rPr>
        <w:t>DEFFORM 47R (SC1A)</w:t>
      </w:r>
    </w:p>
    <w:p w14:paraId="6DA3048E" w14:textId="77777777" w:rsidR="00FE5CD7" w:rsidRPr="00A732DD" w:rsidRDefault="00FE5CD7">
      <w:pPr>
        <w:widowControl w:val="0"/>
        <w:autoSpaceDE w:val="0"/>
        <w:autoSpaceDN w:val="0"/>
        <w:adjustRightInd w:val="0"/>
        <w:spacing w:after="0" w:line="240" w:lineRule="auto"/>
        <w:ind w:left="2388"/>
        <w:jc w:val="right"/>
        <w:rPr>
          <w:rFonts w:ascii="Arial" w:hAnsi="Arial" w:cs="Arial"/>
          <w:color w:val="000000"/>
        </w:rPr>
      </w:pPr>
    </w:p>
    <w:p w14:paraId="21F2AAA2" w14:textId="77777777" w:rsidR="00FE5CD7" w:rsidRPr="00A732DD" w:rsidRDefault="00ED758E">
      <w:pPr>
        <w:widowControl w:val="0"/>
        <w:autoSpaceDE w:val="0"/>
        <w:autoSpaceDN w:val="0"/>
        <w:adjustRightInd w:val="0"/>
        <w:spacing w:before="100" w:line="240" w:lineRule="auto"/>
        <w:ind w:left="2388"/>
        <w:jc w:val="right"/>
        <w:rPr>
          <w:rFonts w:ascii="Arial" w:hAnsi="Arial" w:cs="Arial"/>
          <w:sz w:val="24"/>
          <w:szCs w:val="24"/>
        </w:rPr>
      </w:pPr>
      <w:r w:rsidRPr="00A732DD">
        <w:rPr>
          <w:rFonts w:ascii="Arial" w:hAnsi="Arial" w:cs="Arial"/>
          <w:color w:val="000000"/>
        </w:rPr>
        <w:t>Edition 12/16</w:t>
      </w:r>
    </w:p>
    <w:p w14:paraId="7588C3D1" w14:textId="77777777" w:rsidR="00FE5CD7" w:rsidRPr="00A732DD" w:rsidRDefault="00ED758E">
      <w:pPr>
        <w:widowControl w:val="0"/>
        <w:autoSpaceDE w:val="0"/>
        <w:autoSpaceDN w:val="0"/>
        <w:adjustRightInd w:val="0"/>
        <w:spacing w:before="120" w:after="180" w:line="240" w:lineRule="auto"/>
        <w:ind w:left="120"/>
        <w:rPr>
          <w:rFonts w:ascii="Arial" w:hAnsi="Arial" w:cs="Arial"/>
          <w:sz w:val="24"/>
          <w:szCs w:val="24"/>
        </w:rPr>
      </w:pPr>
      <w:r w:rsidRPr="00A732DD">
        <w:rPr>
          <w:rFonts w:ascii="Arial" w:hAnsi="Arial" w:cs="Arial"/>
          <w:b/>
          <w:bCs/>
          <w:color w:val="000000"/>
        </w:rPr>
        <w:t xml:space="preserve">Invitation </w:t>
      </w:r>
      <w:proofErr w:type="gramStart"/>
      <w:r w:rsidRPr="00A732DD">
        <w:rPr>
          <w:rFonts w:ascii="Arial" w:hAnsi="Arial" w:cs="Arial"/>
          <w:b/>
          <w:bCs/>
          <w:color w:val="000000"/>
        </w:rPr>
        <w:t>To</w:t>
      </w:r>
      <w:proofErr w:type="gramEnd"/>
      <w:r w:rsidRPr="00A732DD">
        <w:rPr>
          <w:rFonts w:ascii="Arial" w:hAnsi="Arial" w:cs="Arial"/>
          <w:b/>
          <w:bCs/>
          <w:color w:val="000000"/>
        </w:rPr>
        <w:t xml:space="preserve"> Tender</w:t>
      </w:r>
    </w:p>
    <w:p w14:paraId="1ACD2742" w14:textId="77777777" w:rsidR="00FE5CD7" w:rsidRPr="00A732DD" w:rsidRDefault="00FE5CD7">
      <w:pPr>
        <w:widowControl w:val="0"/>
        <w:autoSpaceDE w:val="0"/>
        <w:autoSpaceDN w:val="0"/>
        <w:adjustRightInd w:val="0"/>
        <w:spacing w:before="120" w:after="180" w:line="240" w:lineRule="auto"/>
        <w:ind w:left="120"/>
        <w:rPr>
          <w:rFonts w:ascii="Arial" w:hAnsi="Arial" w:cs="Arial"/>
          <w:color w:val="000000"/>
        </w:rPr>
      </w:pPr>
    </w:p>
    <w:p w14:paraId="4B67CC0B" w14:textId="77777777" w:rsidR="00FE5CD7" w:rsidRPr="00A732DD" w:rsidRDefault="00ED758E">
      <w:pPr>
        <w:widowControl w:val="0"/>
        <w:autoSpaceDE w:val="0"/>
        <w:autoSpaceDN w:val="0"/>
        <w:adjustRightInd w:val="0"/>
        <w:spacing w:before="120" w:after="180" w:line="240" w:lineRule="auto"/>
        <w:ind w:left="120"/>
        <w:rPr>
          <w:rFonts w:ascii="Arial" w:hAnsi="Arial" w:cs="Arial"/>
          <w:sz w:val="24"/>
          <w:szCs w:val="24"/>
        </w:rPr>
      </w:pPr>
      <w:r w:rsidRPr="00A732DD">
        <w:rPr>
          <w:rFonts w:ascii="Arial" w:hAnsi="Arial" w:cs="Arial"/>
          <w:b/>
          <w:bCs/>
          <w:color w:val="000000"/>
        </w:rPr>
        <w:t>Standardised Contracting Template 1A - Special Notices and Instructions to Tenderers</w:t>
      </w:r>
    </w:p>
    <w:p w14:paraId="680B9D42" w14:textId="77777777" w:rsidR="00FE5CD7" w:rsidRPr="00A732DD" w:rsidRDefault="00ED758E">
      <w:pPr>
        <w:widowControl w:val="0"/>
        <w:tabs>
          <w:tab w:val="left" w:pos="120"/>
        </w:tabs>
        <w:autoSpaceDE w:val="0"/>
        <w:autoSpaceDN w:val="0"/>
        <w:adjustRightInd w:val="0"/>
        <w:spacing w:before="120" w:after="0" w:line="240" w:lineRule="auto"/>
        <w:ind w:left="120"/>
        <w:rPr>
          <w:rFonts w:ascii="Arial" w:hAnsi="Arial" w:cs="Arial"/>
        </w:rPr>
      </w:pPr>
      <w:r w:rsidRPr="00A732DD">
        <w:rPr>
          <w:rFonts w:ascii="Arial" w:hAnsi="Arial" w:cs="Arial"/>
          <w:color w:val="000000"/>
        </w:rPr>
        <w:t>1.</w:t>
      </w:r>
      <w:r w:rsidRPr="00A732DD">
        <w:rPr>
          <w:rFonts w:ascii="Arial" w:hAnsi="Arial" w:cs="Arial"/>
        </w:rPr>
        <w:tab/>
      </w:r>
      <w:r w:rsidRPr="00A732DD">
        <w:rPr>
          <w:rFonts w:ascii="Arial" w:hAnsi="Arial" w:cs="Arial"/>
          <w:color w:val="000000"/>
        </w:rPr>
        <w:t>The contents of this invitation to tender must not be disclosed to un-authorised persons and must be used only for the purposes of tendering.</w:t>
      </w:r>
    </w:p>
    <w:p w14:paraId="31319E6C" w14:textId="21F33195" w:rsidR="00FE5CD7" w:rsidRPr="00A732DD" w:rsidRDefault="00ED758E" w:rsidP="0008056A">
      <w:pPr>
        <w:widowControl w:val="0"/>
        <w:tabs>
          <w:tab w:val="left" w:pos="120"/>
        </w:tabs>
        <w:autoSpaceDE w:val="0"/>
        <w:autoSpaceDN w:val="0"/>
        <w:adjustRightInd w:val="0"/>
        <w:spacing w:before="120" w:after="0" w:line="240" w:lineRule="auto"/>
        <w:ind w:left="120"/>
        <w:rPr>
          <w:rFonts w:ascii="Arial" w:hAnsi="Arial" w:cs="Arial"/>
        </w:rPr>
      </w:pPr>
      <w:r w:rsidRPr="00A732DD">
        <w:rPr>
          <w:rFonts w:ascii="Arial" w:hAnsi="Arial" w:cs="Arial"/>
          <w:color w:val="000000"/>
        </w:rPr>
        <w:t>2.</w:t>
      </w:r>
      <w:r w:rsidRPr="00A732DD">
        <w:rPr>
          <w:rFonts w:ascii="Arial" w:hAnsi="Arial" w:cs="Arial"/>
        </w:rPr>
        <w:tab/>
      </w:r>
      <w:r w:rsidRPr="00A732DD">
        <w:rPr>
          <w:rFonts w:ascii="Arial" w:hAnsi="Arial" w:cs="Arial"/>
          <w:color w:val="000000"/>
        </w:rPr>
        <w:t xml:space="preserve">In addition to the Notices and Instructions specified elsewhere in the Invitation to Tender (ITT) the following shall also apply: </w:t>
      </w:r>
      <w:r w:rsidR="0008056A" w:rsidRPr="00A732DD">
        <w:rPr>
          <w:rFonts w:ascii="Arial" w:hAnsi="Arial" w:cs="Arial"/>
          <w:color w:val="000000"/>
        </w:rPr>
        <w:t xml:space="preserve"> </w:t>
      </w:r>
      <w:r w:rsidR="004D3B28" w:rsidRPr="00A732DD">
        <w:rPr>
          <w:rFonts w:ascii="Arial" w:hAnsi="Arial" w:cs="Arial"/>
        </w:rPr>
        <w:t>Not Applicable</w:t>
      </w:r>
    </w:p>
    <w:p w14:paraId="5E021EA1" w14:textId="77777777" w:rsidR="003C0DD8" w:rsidRPr="00A732DD" w:rsidRDefault="00ED758E" w:rsidP="003C0DD8">
      <w:pPr>
        <w:widowControl w:val="0"/>
        <w:autoSpaceDE w:val="0"/>
        <w:autoSpaceDN w:val="0"/>
        <w:adjustRightInd w:val="0"/>
        <w:spacing w:after="200" w:line="276" w:lineRule="auto"/>
        <w:ind w:left="120" w:right="114"/>
        <w:jc w:val="right"/>
        <w:rPr>
          <w:rFonts w:ascii="Arial" w:hAnsi="Arial" w:cs="Arial"/>
          <w:sz w:val="24"/>
          <w:szCs w:val="24"/>
        </w:rPr>
      </w:pPr>
      <w:r w:rsidRPr="00A732DD">
        <w:rPr>
          <w:rFonts w:ascii="Arial" w:hAnsi="Arial" w:cs="Arial"/>
          <w:sz w:val="24"/>
          <w:szCs w:val="24"/>
        </w:rPr>
        <w:br w:type="page"/>
      </w:r>
      <w:bookmarkStart w:id="6" w:name="_Toc501022446_2_1"/>
      <w:bookmarkStart w:id="7" w:name="_Toc501022445_2"/>
      <w:r w:rsidR="003C0DD8" w:rsidRPr="00A732DD">
        <w:rPr>
          <w:rFonts w:ascii="Arial" w:hAnsi="Arial" w:cs="Arial"/>
          <w:b/>
          <w:bCs/>
          <w:color w:val="FFFFFF"/>
          <w:sz w:val="26"/>
          <w:szCs w:val="26"/>
        </w:rPr>
        <w:lastRenderedPageBreak/>
        <w:t>Contents</w:t>
      </w:r>
      <w:bookmarkEnd w:id="6"/>
      <w:r w:rsidR="003C0DD8" w:rsidRPr="00A732DD">
        <w:rPr>
          <w:rFonts w:ascii="Arial" w:hAnsi="Arial" w:cs="Arial"/>
          <w:b/>
          <w:bCs/>
          <w:color w:val="000000"/>
        </w:rPr>
        <w:t>SC1A ITT Comp</w:t>
      </w:r>
    </w:p>
    <w:p w14:paraId="125DDBE9" w14:textId="77777777" w:rsidR="003C0DD8" w:rsidRPr="00A732DD" w:rsidRDefault="003C0DD8" w:rsidP="003C0DD8">
      <w:pPr>
        <w:widowControl w:val="0"/>
        <w:autoSpaceDE w:val="0"/>
        <w:autoSpaceDN w:val="0"/>
        <w:adjustRightInd w:val="0"/>
        <w:spacing w:after="60" w:line="240" w:lineRule="auto"/>
        <w:ind w:left="120"/>
        <w:jc w:val="right"/>
        <w:rPr>
          <w:rFonts w:ascii="Arial" w:hAnsi="Arial" w:cs="Arial"/>
          <w:sz w:val="24"/>
          <w:szCs w:val="24"/>
        </w:rPr>
      </w:pPr>
      <w:r w:rsidRPr="00A732DD">
        <w:rPr>
          <w:rFonts w:ascii="Arial" w:hAnsi="Arial" w:cs="Arial"/>
          <w:b/>
          <w:bCs/>
          <w:color w:val="000000"/>
        </w:rPr>
        <w:t>(</w:t>
      </w:r>
      <w:proofErr w:type="spellStart"/>
      <w:r w:rsidRPr="00A732DD">
        <w:rPr>
          <w:rFonts w:ascii="Arial" w:hAnsi="Arial" w:cs="Arial"/>
          <w:b/>
          <w:bCs/>
          <w:color w:val="000000"/>
        </w:rPr>
        <w:t>Edn</w:t>
      </w:r>
      <w:proofErr w:type="spellEnd"/>
      <w:r w:rsidRPr="00A732DD">
        <w:rPr>
          <w:rFonts w:ascii="Arial" w:hAnsi="Arial" w:cs="Arial"/>
          <w:b/>
          <w:bCs/>
          <w:color w:val="000000"/>
        </w:rPr>
        <w:t xml:space="preserve"> 05/18)</w:t>
      </w:r>
    </w:p>
    <w:p w14:paraId="57975958" w14:textId="77777777" w:rsidR="00FE5CD7" w:rsidRPr="00A732DD" w:rsidRDefault="00ED758E" w:rsidP="003C0DD8">
      <w:pPr>
        <w:widowControl w:val="0"/>
        <w:autoSpaceDE w:val="0"/>
        <w:autoSpaceDN w:val="0"/>
        <w:adjustRightInd w:val="0"/>
        <w:spacing w:after="200" w:line="276" w:lineRule="auto"/>
        <w:ind w:left="120" w:right="114"/>
        <w:jc w:val="center"/>
        <w:rPr>
          <w:rFonts w:ascii="Arial" w:hAnsi="Arial" w:cs="Arial"/>
          <w:sz w:val="24"/>
          <w:szCs w:val="24"/>
        </w:rPr>
      </w:pPr>
      <w:r w:rsidRPr="00A732DD">
        <w:rPr>
          <w:rFonts w:ascii="Arial" w:hAnsi="Arial" w:cs="Arial"/>
          <w:b/>
          <w:bCs/>
          <w:color w:val="000000"/>
          <w:sz w:val="28"/>
          <w:szCs w:val="28"/>
        </w:rPr>
        <w:t>SC1A ITT - Competitive</w:t>
      </w:r>
      <w:bookmarkEnd w:id="7"/>
    </w:p>
    <w:p w14:paraId="2F39A44F"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Ministry of Defence</w:t>
      </w:r>
    </w:p>
    <w:p w14:paraId="51614357"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Invitation to Tender (ITT)</w:t>
      </w:r>
    </w:p>
    <w:p w14:paraId="1B6135E0"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Less Complex Requirements</w:t>
      </w:r>
    </w:p>
    <w:p w14:paraId="7B5CA0F9"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(Competitive)</w:t>
      </w:r>
    </w:p>
    <w:p w14:paraId="2B985F0E" w14:textId="77777777" w:rsidR="00FE5CD7" w:rsidRPr="00A732DD" w:rsidRDefault="00FE5CD7">
      <w:pPr>
        <w:widowControl w:val="0"/>
        <w:autoSpaceDE w:val="0"/>
        <w:autoSpaceDN w:val="0"/>
        <w:adjustRightInd w:val="0"/>
        <w:spacing w:after="60" w:line="240" w:lineRule="auto"/>
        <w:ind w:left="120"/>
        <w:jc w:val="center"/>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5000"/>
        <w:gridCol w:w="5000"/>
      </w:tblGrid>
      <w:tr w:rsidR="00FE5CD7" w:rsidRPr="00A732DD" w14:paraId="04ACE696" w14:textId="77777777" w:rsidTr="004D3B28">
        <w:trPr>
          <w:jc w:val="center"/>
        </w:trPr>
        <w:tc>
          <w:tcPr>
            <w:tcW w:w="5000" w:type="dxa"/>
            <w:tcBorders>
              <w:top w:val="double" w:sz="5" w:space="0" w:color="000000"/>
              <w:left w:val="double" w:sz="5" w:space="0" w:color="000000"/>
              <w:bottom w:val="single" w:sz="8" w:space="0" w:color="000000"/>
              <w:right w:val="single" w:sz="8" w:space="0" w:color="000000"/>
            </w:tcBorders>
            <w:shd w:val="clear" w:color="auto" w:fill="FFFFFF"/>
          </w:tcPr>
          <w:p w14:paraId="0F835376" w14:textId="77777777" w:rsidR="00FE5CD7" w:rsidRPr="00A732DD" w:rsidRDefault="00ED758E">
            <w:pPr>
              <w:widowControl w:val="0"/>
              <w:autoSpaceDE w:val="0"/>
              <w:autoSpaceDN w:val="0"/>
              <w:adjustRightInd w:val="0"/>
              <w:spacing w:after="60" w:line="240" w:lineRule="auto"/>
              <w:ind w:left="128" w:right="10"/>
              <w:rPr>
                <w:rFonts w:ascii="Arial" w:hAnsi="Arial" w:cs="Arial"/>
                <w:color w:val="000000"/>
              </w:rPr>
            </w:pPr>
            <w:r w:rsidRPr="00A732DD">
              <w:rPr>
                <w:rFonts w:ascii="Arial" w:hAnsi="Arial" w:cs="Arial"/>
                <w:color w:val="000000"/>
              </w:rPr>
              <w:t>To:</w:t>
            </w:r>
          </w:p>
          <w:p w14:paraId="3C259243" w14:textId="77777777" w:rsidR="00FE5CD7" w:rsidRPr="00A732DD" w:rsidRDefault="00FE5CD7">
            <w:pPr>
              <w:widowControl w:val="0"/>
              <w:autoSpaceDE w:val="0"/>
              <w:autoSpaceDN w:val="0"/>
              <w:adjustRightInd w:val="0"/>
              <w:spacing w:after="60" w:line="240" w:lineRule="auto"/>
              <w:ind w:left="128" w:right="10"/>
              <w:rPr>
                <w:rFonts w:ascii="Arial" w:hAnsi="Arial" w:cs="Arial"/>
                <w:sz w:val="24"/>
                <w:szCs w:val="24"/>
              </w:rPr>
            </w:pPr>
          </w:p>
          <w:p w14:paraId="0868D741" w14:textId="77777777" w:rsidR="00FE5CD7" w:rsidRPr="00A732DD" w:rsidRDefault="00ED758E">
            <w:pPr>
              <w:widowControl w:val="0"/>
              <w:autoSpaceDE w:val="0"/>
              <w:autoSpaceDN w:val="0"/>
              <w:adjustRightInd w:val="0"/>
              <w:spacing w:after="60" w:line="240" w:lineRule="auto"/>
              <w:ind w:left="128" w:right="10"/>
              <w:rPr>
                <w:rFonts w:ascii="Arial" w:hAnsi="Arial" w:cs="Arial"/>
                <w:sz w:val="24"/>
                <w:szCs w:val="24"/>
              </w:rPr>
            </w:pPr>
            <w:r w:rsidRPr="00A732DD">
              <w:rPr>
                <w:rFonts w:ascii="Arial" w:hAnsi="Arial" w:cs="Arial"/>
                <w:b/>
                <w:bCs/>
                <w:color w:val="000000"/>
              </w:rPr>
              <w:t>TBC</w:t>
            </w:r>
          </w:p>
        </w:tc>
        <w:tc>
          <w:tcPr>
            <w:tcW w:w="5000" w:type="dxa"/>
            <w:tcBorders>
              <w:top w:val="double" w:sz="5" w:space="0" w:color="000000"/>
              <w:left w:val="single" w:sz="8" w:space="0" w:color="000000"/>
              <w:bottom w:val="single" w:sz="8" w:space="0" w:color="000000"/>
              <w:right w:val="double" w:sz="5" w:space="0" w:color="000000"/>
            </w:tcBorders>
            <w:shd w:val="clear" w:color="auto" w:fill="FFFFFF"/>
          </w:tcPr>
          <w:p w14:paraId="391693F5"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ITT Reference No:</w:t>
            </w:r>
          </w:p>
          <w:p w14:paraId="3ABD205B" w14:textId="77777777" w:rsidR="00CB4745" w:rsidRPr="00A732DD" w:rsidRDefault="00CB4745">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 xml:space="preserve">700002177  </w:t>
            </w:r>
          </w:p>
          <w:p w14:paraId="3236F273" w14:textId="1EFF145E"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CHC/616</w:t>
            </w:r>
          </w:p>
          <w:p w14:paraId="00FFF475" w14:textId="77777777" w:rsidR="00FE5CD7" w:rsidRPr="00A732DD" w:rsidRDefault="00FE5CD7">
            <w:pPr>
              <w:widowControl w:val="0"/>
              <w:autoSpaceDE w:val="0"/>
              <w:autoSpaceDN w:val="0"/>
              <w:adjustRightInd w:val="0"/>
              <w:spacing w:after="60" w:line="240" w:lineRule="auto"/>
              <w:ind w:left="118" w:right="20"/>
              <w:rPr>
                <w:rFonts w:ascii="Arial" w:hAnsi="Arial" w:cs="Arial"/>
                <w:sz w:val="24"/>
                <w:szCs w:val="24"/>
              </w:rPr>
            </w:pPr>
          </w:p>
          <w:p w14:paraId="7651D556"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ITT Issue Date:</w:t>
            </w:r>
          </w:p>
          <w:p w14:paraId="3C724439" w14:textId="62A1F325" w:rsidR="00FE5CD7" w:rsidRPr="00A732DD" w:rsidRDefault="00BE341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11</w:t>
            </w:r>
            <w:r w:rsidR="00CB4745" w:rsidRPr="00A732DD">
              <w:rPr>
                <w:rFonts w:ascii="Arial" w:hAnsi="Arial" w:cs="Arial"/>
                <w:color w:val="000000"/>
                <w:vertAlign w:val="superscript"/>
              </w:rPr>
              <w:t>th</w:t>
            </w:r>
            <w:r w:rsidR="00CB4745" w:rsidRPr="00A732DD">
              <w:rPr>
                <w:rFonts w:ascii="Arial" w:hAnsi="Arial" w:cs="Arial"/>
                <w:color w:val="000000"/>
              </w:rPr>
              <w:t xml:space="preserve"> June </w:t>
            </w:r>
            <w:r w:rsidR="00ED758E" w:rsidRPr="00A732DD">
              <w:rPr>
                <w:rFonts w:ascii="Arial" w:hAnsi="Arial" w:cs="Arial"/>
                <w:color w:val="000000"/>
              </w:rPr>
              <w:t>2019</w:t>
            </w:r>
          </w:p>
          <w:p w14:paraId="06B00704" w14:textId="77777777" w:rsidR="00FE5CD7" w:rsidRPr="00A732DD" w:rsidRDefault="00FE5CD7">
            <w:pPr>
              <w:widowControl w:val="0"/>
              <w:autoSpaceDE w:val="0"/>
              <w:autoSpaceDN w:val="0"/>
              <w:adjustRightInd w:val="0"/>
              <w:spacing w:after="60" w:line="240" w:lineRule="auto"/>
              <w:ind w:left="118" w:right="20"/>
              <w:rPr>
                <w:rFonts w:ascii="Arial" w:hAnsi="Arial" w:cs="Arial"/>
                <w:sz w:val="24"/>
                <w:szCs w:val="24"/>
              </w:rPr>
            </w:pPr>
          </w:p>
          <w:p w14:paraId="2A09E2CC"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Due for return by (Due Date):</w:t>
            </w:r>
          </w:p>
          <w:p w14:paraId="584E6461" w14:textId="7E07AD26" w:rsidR="00FE5CD7" w:rsidRPr="00A732DD" w:rsidRDefault="00CB4745">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1</w:t>
            </w:r>
            <w:r w:rsidR="00BE341E" w:rsidRPr="00A732DD">
              <w:rPr>
                <w:rFonts w:ascii="Arial" w:hAnsi="Arial" w:cs="Arial"/>
                <w:color w:val="000000"/>
              </w:rPr>
              <w:t>7</w:t>
            </w:r>
            <w:r w:rsidRPr="00A732DD">
              <w:rPr>
                <w:rFonts w:ascii="Arial" w:hAnsi="Arial" w:cs="Arial"/>
                <w:color w:val="000000"/>
                <w:vertAlign w:val="superscript"/>
              </w:rPr>
              <w:t>th</w:t>
            </w:r>
            <w:r w:rsidRPr="00A732DD">
              <w:rPr>
                <w:rFonts w:ascii="Arial" w:hAnsi="Arial" w:cs="Arial"/>
                <w:color w:val="000000"/>
              </w:rPr>
              <w:t xml:space="preserve"> July 2019</w:t>
            </w:r>
          </w:p>
          <w:p w14:paraId="526DC6E3" w14:textId="77777777" w:rsidR="00FE5CD7" w:rsidRPr="00A732DD" w:rsidRDefault="00FE5CD7">
            <w:pPr>
              <w:widowControl w:val="0"/>
              <w:autoSpaceDE w:val="0"/>
              <w:autoSpaceDN w:val="0"/>
              <w:adjustRightInd w:val="0"/>
              <w:spacing w:after="60" w:line="240" w:lineRule="auto"/>
              <w:ind w:left="118" w:right="20"/>
              <w:rPr>
                <w:rFonts w:ascii="Arial" w:hAnsi="Arial" w:cs="Arial"/>
                <w:sz w:val="24"/>
                <w:szCs w:val="24"/>
              </w:rPr>
            </w:pPr>
          </w:p>
          <w:p w14:paraId="5873D0A6"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 xml:space="preserve">Last date for Clarification Questions: </w:t>
            </w:r>
          </w:p>
          <w:p w14:paraId="6E185681" w14:textId="50CA8688" w:rsidR="00FE5CD7" w:rsidRPr="00A732DD" w:rsidRDefault="00380A48">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3</w:t>
            </w:r>
            <w:r w:rsidRPr="00A732DD">
              <w:rPr>
                <w:rFonts w:ascii="Arial" w:hAnsi="Arial" w:cs="Arial"/>
                <w:color w:val="000000"/>
                <w:vertAlign w:val="superscript"/>
              </w:rPr>
              <w:t>rd</w:t>
            </w:r>
            <w:r w:rsidRPr="00A732DD">
              <w:rPr>
                <w:rFonts w:ascii="Arial" w:hAnsi="Arial" w:cs="Arial"/>
                <w:color w:val="000000"/>
              </w:rPr>
              <w:t xml:space="preserve"> </w:t>
            </w:r>
            <w:r w:rsidR="00092201" w:rsidRPr="00A732DD">
              <w:rPr>
                <w:rFonts w:ascii="Arial" w:hAnsi="Arial" w:cs="Arial"/>
                <w:color w:val="000000"/>
              </w:rPr>
              <w:t xml:space="preserve">July </w:t>
            </w:r>
            <w:r w:rsidR="00ED758E" w:rsidRPr="00A732DD">
              <w:rPr>
                <w:rFonts w:ascii="Arial" w:hAnsi="Arial" w:cs="Arial"/>
                <w:color w:val="000000"/>
              </w:rPr>
              <w:t>2019</w:t>
            </w:r>
          </w:p>
          <w:p w14:paraId="36BB89C6" w14:textId="77777777" w:rsidR="00FE5CD7" w:rsidRPr="00A732DD" w:rsidRDefault="00FE5CD7">
            <w:pPr>
              <w:widowControl w:val="0"/>
              <w:autoSpaceDE w:val="0"/>
              <w:autoSpaceDN w:val="0"/>
              <w:adjustRightInd w:val="0"/>
              <w:spacing w:after="60" w:line="240" w:lineRule="auto"/>
              <w:ind w:left="118" w:right="20"/>
              <w:rPr>
                <w:rFonts w:ascii="Arial" w:hAnsi="Arial" w:cs="Arial"/>
                <w:sz w:val="24"/>
                <w:szCs w:val="24"/>
              </w:rPr>
            </w:pPr>
            <w:bookmarkStart w:id="8" w:name="_GoBack"/>
            <w:bookmarkEnd w:id="8"/>
          </w:p>
          <w:p w14:paraId="53A154F5" w14:textId="550F4E36"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b/>
                <w:bCs/>
                <w:color w:val="000000"/>
              </w:rPr>
              <w:t>The Authority Issues Final Clarification</w:t>
            </w:r>
            <w:r w:rsidR="0008056A" w:rsidRPr="00A732DD">
              <w:rPr>
                <w:rFonts w:ascii="Arial" w:hAnsi="Arial" w:cs="Arial"/>
                <w:b/>
                <w:bCs/>
                <w:color w:val="000000"/>
              </w:rPr>
              <w:t xml:space="preserve"> </w:t>
            </w:r>
            <w:r w:rsidRPr="00A732DD">
              <w:rPr>
                <w:rFonts w:ascii="Arial" w:hAnsi="Arial" w:cs="Arial"/>
                <w:b/>
                <w:bCs/>
                <w:color w:val="000000"/>
              </w:rPr>
              <w:t>Answers:</w:t>
            </w:r>
            <w:r w:rsidRPr="00A732DD">
              <w:rPr>
                <w:rFonts w:ascii="Arial" w:hAnsi="Arial" w:cs="Arial"/>
                <w:color w:val="000000"/>
              </w:rPr>
              <w:t xml:space="preserve"> </w:t>
            </w:r>
            <w:r w:rsidR="00092201" w:rsidRPr="00A732DD">
              <w:rPr>
                <w:rFonts w:ascii="Arial" w:hAnsi="Arial" w:cs="Arial"/>
                <w:color w:val="000000"/>
              </w:rPr>
              <w:t>1</w:t>
            </w:r>
            <w:r w:rsidR="00380A48" w:rsidRPr="00A732DD">
              <w:rPr>
                <w:rFonts w:ascii="Arial" w:hAnsi="Arial" w:cs="Arial"/>
                <w:color w:val="000000"/>
              </w:rPr>
              <w:t>0</w:t>
            </w:r>
            <w:r w:rsidR="004E1BD5" w:rsidRPr="00A732DD">
              <w:rPr>
                <w:rFonts w:ascii="Arial" w:hAnsi="Arial" w:cs="Arial"/>
                <w:color w:val="000000"/>
                <w:vertAlign w:val="superscript"/>
              </w:rPr>
              <w:t>th</w:t>
            </w:r>
            <w:r w:rsidR="004E1BD5" w:rsidRPr="00A732DD">
              <w:rPr>
                <w:rFonts w:ascii="Arial" w:hAnsi="Arial" w:cs="Arial"/>
                <w:color w:val="000000"/>
              </w:rPr>
              <w:t xml:space="preserve"> July 2019</w:t>
            </w:r>
            <w:r w:rsidRPr="00A732DD">
              <w:rPr>
                <w:rFonts w:ascii="Arial" w:hAnsi="Arial" w:cs="Arial"/>
                <w:color w:val="000000"/>
              </w:rPr>
              <w:t xml:space="preserve"> </w:t>
            </w:r>
          </w:p>
          <w:p w14:paraId="6F4527A6" w14:textId="77777777" w:rsidR="00FE5CD7" w:rsidRPr="00A732DD" w:rsidRDefault="00FE5CD7">
            <w:pPr>
              <w:widowControl w:val="0"/>
              <w:autoSpaceDE w:val="0"/>
              <w:autoSpaceDN w:val="0"/>
              <w:adjustRightInd w:val="0"/>
              <w:spacing w:after="60" w:line="240" w:lineRule="auto"/>
              <w:ind w:left="118" w:right="20"/>
              <w:rPr>
                <w:rFonts w:ascii="Arial" w:hAnsi="Arial" w:cs="Arial"/>
                <w:sz w:val="24"/>
                <w:szCs w:val="24"/>
              </w:rPr>
            </w:pPr>
          </w:p>
          <w:p w14:paraId="184F62F6" w14:textId="54B86992" w:rsidR="004E1BD5" w:rsidRPr="00A732DD" w:rsidRDefault="00ED758E" w:rsidP="004E1BD5">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b/>
                <w:bCs/>
                <w:color w:val="000000"/>
              </w:rPr>
              <w:t xml:space="preserve">Last date for </w:t>
            </w:r>
            <w:r w:rsidR="0008056A" w:rsidRPr="00A732DD">
              <w:rPr>
                <w:rFonts w:ascii="Arial" w:hAnsi="Arial" w:cs="Arial"/>
                <w:b/>
                <w:bCs/>
                <w:color w:val="000000"/>
              </w:rPr>
              <w:t>R</w:t>
            </w:r>
            <w:r w:rsidRPr="00A732DD">
              <w:rPr>
                <w:rFonts w:ascii="Arial" w:hAnsi="Arial" w:cs="Arial"/>
                <w:b/>
                <w:bCs/>
                <w:color w:val="000000"/>
              </w:rPr>
              <w:t xml:space="preserve">equests for Extension to </w:t>
            </w:r>
            <w:r w:rsidR="0008056A" w:rsidRPr="00A732DD">
              <w:rPr>
                <w:rFonts w:ascii="Arial" w:hAnsi="Arial" w:cs="Arial"/>
                <w:b/>
                <w:bCs/>
                <w:color w:val="000000"/>
              </w:rPr>
              <w:t>R</w:t>
            </w:r>
            <w:r w:rsidRPr="00A732DD">
              <w:rPr>
                <w:rFonts w:ascii="Arial" w:hAnsi="Arial" w:cs="Arial"/>
                <w:b/>
                <w:bCs/>
                <w:color w:val="000000"/>
              </w:rPr>
              <w:t xml:space="preserve">eturn </w:t>
            </w:r>
            <w:r w:rsidR="0008056A" w:rsidRPr="00A732DD">
              <w:rPr>
                <w:rFonts w:ascii="Arial" w:hAnsi="Arial" w:cs="Arial"/>
                <w:b/>
                <w:bCs/>
                <w:color w:val="000000"/>
              </w:rPr>
              <w:t>D</w:t>
            </w:r>
            <w:r w:rsidRPr="00A732DD">
              <w:rPr>
                <w:rFonts w:ascii="Arial" w:hAnsi="Arial" w:cs="Arial"/>
                <w:b/>
                <w:bCs/>
                <w:color w:val="000000"/>
              </w:rPr>
              <w:t>ate:</w:t>
            </w:r>
            <w:r w:rsidRPr="00A732DD">
              <w:rPr>
                <w:rFonts w:ascii="Arial" w:hAnsi="Arial" w:cs="Arial"/>
                <w:color w:val="000000"/>
              </w:rPr>
              <w:t xml:space="preserve"> </w:t>
            </w:r>
            <w:r w:rsidR="00092201" w:rsidRPr="00A732DD">
              <w:rPr>
                <w:rFonts w:ascii="Arial" w:hAnsi="Arial" w:cs="Arial"/>
                <w:color w:val="000000"/>
              </w:rPr>
              <w:t>1</w:t>
            </w:r>
            <w:r w:rsidR="00380A48" w:rsidRPr="00A732DD">
              <w:rPr>
                <w:rFonts w:ascii="Arial" w:hAnsi="Arial" w:cs="Arial"/>
                <w:color w:val="000000"/>
              </w:rPr>
              <w:t>0</w:t>
            </w:r>
            <w:r w:rsidR="004E1BD5" w:rsidRPr="00A732DD">
              <w:rPr>
                <w:rFonts w:ascii="Arial" w:hAnsi="Arial" w:cs="Arial"/>
                <w:color w:val="000000"/>
                <w:vertAlign w:val="superscript"/>
              </w:rPr>
              <w:t>th</w:t>
            </w:r>
            <w:r w:rsidR="004E1BD5" w:rsidRPr="00A732DD">
              <w:rPr>
                <w:rFonts w:ascii="Arial" w:hAnsi="Arial" w:cs="Arial"/>
                <w:color w:val="000000"/>
              </w:rPr>
              <w:t xml:space="preserve"> July 2019</w:t>
            </w:r>
          </w:p>
          <w:p w14:paraId="17A7351A" w14:textId="77777777" w:rsidR="00FE5CD7" w:rsidRPr="00A732DD" w:rsidRDefault="00FE5CD7">
            <w:pPr>
              <w:widowControl w:val="0"/>
              <w:autoSpaceDE w:val="0"/>
              <w:autoSpaceDN w:val="0"/>
              <w:adjustRightInd w:val="0"/>
              <w:spacing w:after="0" w:line="240" w:lineRule="auto"/>
              <w:ind w:left="118" w:right="20"/>
              <w:rPr>
                <w:rFonts w:ascii="Arial" w:hAnsi="Arial" w:cs="Arial"/>
                <w:sz w:val="24"/>
                <w:szCs w:val="24"/>
              </w:rPr>
            </w:pPr>
          </w:p>
        </w:tc>
      </w:tr>
      <w:tr w:rsidR="00FE5CD7" w:rsidRPr="00A732DD" w14:paraId="3D36017A" w14:textId="77777777" w:rsidTr="004D3B28">
        <w:trPr>
          <w:jc w:val="center"/>
        </w:trPr>
        <w:tc>
          <w:tcPr>
            <w:tcW w:w="5000" w:type="dxa"/>
            <w:tcBorders>
              <w:top w:val="single" w:sz="8" w:space="0" w:color="000000"/>
              <w:left w:val="double" w:sz="5" w:space="0" w:color="000000"/>
              <w:bottom w:val="double" w:sz="5" w:space="0" w:color="000000"/>
              <w:right w:val="single" w:sz="8" w:space="0" w:color="000000"/>
            </w:tcBorders>
            <w:shd w:val="clear" w:color="auto" w:fill="FFFFFF"/>
          </w:tcPr>
          <w:p w14:paraId="7816CE8C" w14:textId="77777777" w:rsidR="00FE5CD7" w:rsidRPr="00A732DD" w:rsidRDefault="00FE5CD7">
            <w:pPr>
              <w:widowControl w:val="0"/>
              <w:autoSpaceDE w:val="0"/>
              <w:autoSpaceDN w:val="0"/>
              <w:adjustRightInd w:val="0"/>
              <w:spacing w:after="0" w:line="240" w:lineRule="auto"/>
              <w:ind w:left="128" w:right="10"/>
              <w:rPr>
                <w:rFonts w:ascii="Arial" w:hAnsi="Arial" w:cs="Arial"/>
                <w:sz w:val="24"/>
                <w:szCs w:val="24"/>
              </w:rPr>
            </w:pPr>
          </w:p>
        </w:tc>
        <w:tc>
          <w:tcPr>
            <w:tcW w:w="5000" w:type="dxa"/>
            <w:tcBorders>
              <w:top w:val="single" w:sz="8" w:space="0" w:color="000000"/>
              <w:left w:val="single" w:sz="8" w:space="0" w:color="000000"/>
              <w:bottom w:val="double" w:sz="5" w:space="0" w:color="000000"/>
              <w:right w:val="double" w:sz="5" w:space="0" w:color="000000"/>
            </w:tcBorders>
            <w:shd w:val="clear" w:color="auto" w:fill="FFFFFF"/>
          </w:tcPr>
          <w:p w14:paraId="45790A21" w14:textId="77777777" w:rsidR="00F626D9"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b/>
                <w:bCs/>
                <w:color w:val="000000"/>
              </w:rPr>
              <w:t>MOD Commercial Officer:</w:t>
            </w:r>
            <w:r w:rsidRPr="00A732DD">
              <w:rPr>
                <w:rFonts w:ascii="Arial" w:hAnsi="Arial" w:cs="Arial"/>
                <w:color w:val="000000"/>
              </w:rPr>
              <w:t xml:space="preserve"> </w:t>
            </w:r>
          </w:p>
          <w:p w14:paraId="1EA31E1E" w14:textId="77777777" w:rsidR="00F626D9" w:rsidRPr="00A732DD" w:rsidRDefault="00F626D9">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Isabelle Hart</w:t>
            </w:r>
          </w:p>
          <w:p w14:paraId="76EB87AB" w14:textId="77777777" w:rsidR="00F626D9" w:rsidRPr="00A732DD" w:rsidRDefault="00F626D9">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Commercial Officer</w:t>
            </w:r>
          </w:p>
          <w:p w14:paraId="1DFECAB2" w14:textId="234B4BC4" w:rsidR="00FE5CD7" w:rsidRPr="00A732DD" w:rsidRDefault="00A64FC0">
            <w:pPr>
              <w:widowControl w:val="0"/>
              <w:autoSpaceDE w:val="0"/>
              <w:autoSpaceDN w:val="0"/>
              <w:adjustRightInd w:val="0"/>
              <w:spacing w:after="60" w:line="240" w:lineRule="auto"/>
              <w:ind w:left="118" w:right="20"/>
              <w:rPr>
                <w:rFonts w:ascii="Arial" w:hAnsi="Arial" w:cs="Arial"/>
                <w:color w:val="000000"/>
              </w:rPr>
            </w:pPr>
            <w:hyperlink r:id="rId20" w:history="1">
              <w:r w:rsidR="00F626D9" w:rsidRPr="00A732DD">
                <w:rPr>
                  <w:rStyle w:val="Hyperlink"/>
                  <w:rFonts w:ascii="Arial" w:hAnsi="Arial" w:cs="Arial"/>
                </w:rPr>
                <w:t>Isabelle.Hart100@mod.gov.uk</w:t>
              </w:r>
            </w:hyperlink>
            <w:r w:rsidR="00F626D9" w:rsidRPr="00A732DD">
              <w:rPr>
                <w:rFonts w:ascii="Arial" w:hAnsi="Arial" w:cs="Arial"/>
                <w:color w:val="000000"/>
              </w:rPr>
              <w:t xml:space="preserve"> </w:t>
            </w:r>
            <w:r w:rsidR="00ED758E" w:rsidRPr="00A732DD">
              <w:rPr>
                <w:rFonts w:ascii="Arial" w:hAnsi="Arial" w:cs="Arial"/>
                <w:color w:val="000000"/>
              </w:rPr>
              <w:t xml:space="preserve"> </w:t>
            </w:r>
          </w:p>
          <w:p w14:paraId="52B2CFA0" w14:textId="77777777" w:rsidR="00FE5CD7" w:rsidRPr="00A732DD" w:rsidRDefault="00FE5CD7">
            <w:pPr>
              <w:widowControl w:val="0"/>
              <w:autoSpaceDE w:val="0"/>
              <w:autoSpaceDN w:val="0"/>
              <w:adjustRightInd w:val="0"/>
              <w:spacing w:after="60" w:line="240" w:lineRule="auto"/>
              <w:ind w:left="118" w:right="20"/>
              <w:rPr>
                <w:rFonts w:ascii="Arial" w:hAnsi="Arial" w:cs="Arial"/>
                <w:sz w:val="24"/>
                <w:szCs w:val="24"/>
              </w:rPr>
            </w:pPr>
          </w:p>
          <w:p w14:paraId="30D41979"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Address:</w:t>
            </w:r>
          </w:p>
          <w:p w14:paraId="53E20375" w14:textId="77777777"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Teak Level 1 #5101</w:t>
            </w:r>
          </w:p>
          <w:p w14:paraId="20AB8ACE" w14:textId="77777777"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Abbey Wood North</w:t>
            </w:r>
          </w:p>
          <w:p w14:paraId="6FF8B881" w14:textId="77777777"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Bristol</w:t>
            </w:r>
          </w:p>
          <w:p w14:paraId="33CB2B7E" w14:textId="77777777"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BS34 8QW</w:t>
            </w:r>
          </w:p>
          <w:p w14:paraId="145059B7" w14:textId="77777777" w:rsidR="00FE5CD7" w:rsidRPr="00A732DD" w:rsidRDefault="00FE5CD7">
            <w:pPr>
              <w:widowControl w:val="0"/>
              <w:autoSpaceDE w:val="0"/>
              <w:autoSpaceDN w:val="0"/>
              <w:adjustRightInd w:val="0"/>
              <w:spacing w:after="60" w:line="240" w:lineRule="auto"/>
              <w:ind w:left="118" w:right="20"/>
              <w:rPr>
                <w:rFonts w:ascii="Arial" w:hAnsi="Arial" w:cs="Arial"/>
                <w:sz w:val="24"/>
                <w:szCs w:val="24"/>
              </w:rPr>
            </w:pPr>
          </w:p>
          <w:p w14:paraId="698E8C42" w14:textId="77777777"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b/>
                <w:bCs/>
                <w:color w:val="000000"/>
              </w:rPr>
              <w:t>Tel No:</w:t>
            </w:r>
            <w:r w:rsidRPr="00A732DD">
              <w:rPr>
                <w:rFonts w:ascii="Arial" w:hAnsi="Arial" w:cs="Arial"/>
                <w:color w:val="000000"/>
              </w:rPr>
              <w:t xml:space="preserve">        030 679 37765</w:t>
            </w:r>
          </w:p>
          <w:p w14:paraId="1CA7A475" w14:textId="77777777"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b/>
                <w:bCs/>
                <w:color w:val="000000"/>
              </w:rPr>
              <w:t>Fax No:</w:t>
            </w:r>
            <w:r w:rsidRPr="00A732DD">
              <w:rPr>
                <w:rFonts w:ascii="Arial" w:hAnsi="Arial" w:cs="Arial"/>
                <w:color w:val="000000"/>
              </w:rPr>
              <w:t xml:space="preserve">       N/A</w:t>
            </w:r>
          </w:p>
          <w:p w14:paraId="665CE63B" w14:textId="77B46F97" w:rsidR="00FE5CD7" w:rsidRPr="00A732DD" w:rsidRDefault="00ED758E">
            <w:pPr>
              <w:widowControl w:val="0"/>
              <w:autoSpaceDE w:val="0"/>
              <w:autoSpaceDN w:val="0"/>
              <w:adjustRightInd w:val="0"/>
              <w:spacing w:after="60" w:line="240" w:lineRule="auto"/>
              <w:ind w:left="118" w:right="20"/>
              <w:rPr>
                <w:rFonts w:ascii="Arial" w:hAnsi="Arial" w:cs="Arial"/>
                <w:sz w:val="24"/>
                <w:szCs w:val="24"/>
              </w:rPr>
            </w:pPr>
            <w:r w:rsidRPr="00A732DD">
              <w:rPr>
                <w:rFonts w:ascii="Arial" w:hAnsi="Arial" w:cs="Arial"/>
                <w:b/>
                <w:bCs/>
                <w:color w:val="000000"/>
              </w:rPr>
              <w:t>Email:</w:t>
            </w:r>
            <w:r w:rsidRPr="00A732DD">
              <w:rPr>
                <w:rFonts w:ascii="Arial" w:hAnsi="Arial" w:cs="Arial"/>
                <w:color w:val="000000"/>
              </w:rPr>
              <w:t xml:space="preserve">          </w:t>
            </w:r>
            <w:hyperlink r:id="rId21" w:history="1">
              <w:r w:rsidR="00F626D9" w:rsidRPr="00A732DD">
                <w:rPr>
                  <w:rStyle w:val="Hyperlink"/>
                  <w:rFonts w:ascii="Arial" w:hAnsi="Arial" w:cs="Arial"/>
                </w:rPr>
                <w:t>Isabelle.Hart100@mod.gov.uk</w:t>
              </w:r>
            </w:hyperlink>
            <w:r w:rsidR="00F626D9" w:rsidRPr="00A732DD">
              <w:rPr>
                <w:rFonts w:ascii="Arial" w:hAnsi="Arial" w:cs="Arial"/>
                <w:color w:val="000000"/>
              </w:rPr>
              <w:t xml:space="preserve"> </w:t>
            </w:r>
            <w:r w:rsidRPr="00A732DD">
              <w:rPr>
                <w:rFonts w:ascii="Arial" w:hAnsi="Arial" w:cs="Arial"/>
                <w:color w:val="000000"/>
              </w:rPr>
              <w:t> </w:t>
            </w:r>
            <w:r w:rsidRPr="00A732DD">
              <w:rPr>
                <w:rFonts w:ascii="Arial" w:hAnsi="Arial" w:cs="Arial"/>
                <w:color w:val="000000"/>
              </w:rPr>
              <w:t> </w:t>
            </w:r>
          </w:p>
          <w:p w14:paraId="14F95B73" w14:textId="77777777" w:rsidR="00FE5CD7" w:rsidRPr="00A732DD" w:rsidRDefault="00FE5CD7">
            <w:pPr>
              <w:widowControl w:val="0"/>
              <w:autoSpaceDE w:val="0"/>
              <w:autoSpaceDN w:val="0"/>
              <w:adjustRightInd w:val="0"/>
              <w:spacing w:after="0" w:line="240" w:lineRule="auto"/>
              <w:ind w:left="118" w:right="20"/>
              <w:rPr>
                <w:rFonts w:ascii="Arial" w:hAnsi="Arial" w:cs="Arial"/>
                <w:sz w:val="24"/>
                <w:szCs w:val="24"/>
              </w:rPr>
            </w:pPr>
          </w:p>
        </w:tc>
      </w:tr>
    </w:tbl>
    <w:p w14:paraId="5BE36FB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F41F435" w14:textId="27AD57BD"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This ITT consists of:</w:t>
      </w:r>
    </w:p>
    <w:p w14:paraId="60427396"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05935A1" w14:textId="5242E880"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Invitation to Tender – Less Complex Requirements - Competitive Procurement (this document).</w:t>
      </w:r>
    </w:p>
    <w:p w14:paraId="296B5029" w14:textId="0DC54B05"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Annex A - Offer.</w:t>
      </w:r>
    </w:p>
    <w:p w14:paraId="14EEF350" w14:textId="64DBB43D"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Annex B – Statement of Requirement (SOR)</w:t>
      </w:r>
    </w:p>
    <w:p w14:paraId="2DF9034E" w14:textId="5B9E758E"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Annex C – Tender Evaluation Criteria.</w:t>
      </w:r>
    </w:p>
    <w:p w14:paraId="45008680" w14:textId="6910A9EA"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Annex D – Tasking Form</w:t>
      </w:r>
    </w:p>
    <w:p w14:paraId="4034BB0F" w14:textId="5AFFA882" w:rsidR="00FE5CD7" w:rsidRPr="00A732DD" w:rsidRDefault="00ED758E" w:rsidP="0051461F">
      <w:pPr>
        <w:widowControl w:val="0"/>
        <w:numPr>
          <w:ilvl w:val="0"/>
          <w:numId w:val="5"/>
        </w:numPr>
        <w:tabs>
          <w:tab w:val="left" w:pos="687"/>
        </w:tabs>
        <w:autoSpaceDE w:val="0"/>
        <w:autoSpaceDN w:val="0"/>
        <w:adjustRightInd w:val="0"/>
        <w:spacing w:after="0" w:line="240" w:lineRule="auto"/>
        <w:rPr>
          <w:rFonts w:ascii="Arial" w:hAnsi="Arial" w:cs="Arial"/>
        </w:rPr>
      </w:pPr>
      <w:r w:rsidRPr="00A732DD">
        <w:rPr>
          <w:rFonts w:ascii="Arial" w:hAnsi="Arial" w:cs="Arial"/>
          <w:color w:val="000000"/>
        </w:rPr>
        <w:t xml:space="preserve">Special Notices and Instructions to Tenderers (DEFFORM 47R (SC1A)). </w:t>
      </w:r>
    </w:p>
    <w:p w14:paraId="41F91121" w14:textId="0BC35DB2"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Purchase Order, including the Schedule of Requirements.</w:t>
      </w:r>
    </w:p>
    <w:p w14:paraId="0B13014C" w14:textId="280BE402"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MOD Terms and Conditions for Less Complex Requirements</w:t>
      </w:r>
    </w:p>
    <w:p w14:paraId="73258012" w14:textId="6B36E595"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DEFFORM 28 - Tender Return Label.</w:t>
      </w:r>
    </w:p>
    <w:p w14:paraId="00AF2CFA" w14:textId="3412828F" w:rsidR="00FE5CD7" w:rsidRPr="00A732DD" w:rsidRDefault="00ED758E" w:rsidP="0051461F">
      <w:pPr>
        <w:widowControl w:val="0"/>
        <w:numPr>
          <w:ilvl w:val="0"/>
          <w:numId w:val="5"/>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 xml:space="preserve">DEFFORM </w:t>
      </w:r>
      <w:proofErr w:type="gramStart"/>
      <w:r w:rsidRPr="00A732DD">
        <w:rPr>
          <w:rFonts w:ascii="Arial" w:hAnsi="Arial" w:cs="Arial"/>
          <w:color w:val="000000"/>
        </w:rPr>
        <w:t>68  (</w:t>
      </w:r>
      <w:proofErr w:type="gramEnd"/>
      <w:r w:rsidRPr="00A732DD">
        <w:rPr>
          <w:rFonts w:ascii="Arial" w:hAnsi="Arial" w:cs="Arial"/>
          <w:color w:val="000000"/>
        </w:rPr>
        <w:t>see Clause 9 of Terms and Conditions)</w:t>
      </w:r>
    </w:p>
    <w:p w14:paraId="5B5D1EC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E73903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The Tenderer must return:</w:t>
      </w:r>
    </w:p>
    <w:p w14:paraId="527068F1"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D76D306"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1.</w:t>
      </w:r>
      <w:r w:rsidRPr="00A732DD">
        <w:rPr>
          <w:rFonts w:ascii="Arial" w:hAnsi="Arial" w:cs="Arial"/>
        </w:rPr>
        <w:tab/>
      </w:r>
      <w:r w:rsidRPr="00A732DD">
        <w:rPr>
          <w:rFonts w:ascii="Arial" w:hAnsi="Arial" w:cs="Arial"/>
          <w:color w:val="000000"/>
        </w:rPr>
        <w:t>Completed Annex A to this ITT (one copy).</w:t>
      </w:r>
    </w:p>
    <w:p w14:paraId="4E852BFA" w14:textId="77777777" w:rsidR="00F1224E" w:rsidRPr="00A732DD" w:rsidRDefault="00ED758E" w:rsidP="00F1224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2.</w:t>
      </w:r>
      <w:r w:rsidRPr="00A732DD">
        <w:rPr>
          <w:rFonts w:ascii="Arial" w:hAnsi="Arial" w:cs="Arial"/>
        </w:rPr>
        <w:tab/>
      </w:r>
      <w:r w:rsidRPr="00A732DD">
        <w:rPr>
          <w:rFonts w:ascii="Arial" w:hAnsi="Arial" w:cs="Arial"/>
          <w:color w:val="000000"/>
        </w:rPr>
        <w:t>Completed Purchase Order, including the Schedule of Requirement (two copies).</w:t>
      </w:r>
    </w:p>
    <w:p w14:paraId="5F0A05BE" w14:textId="014791D8" w:rsidR="00FE5CD7" w:rsidRPr="00A732DD" w:rsidRDefault="00F1224E" w:rsidP="00F1224E">
      <w:pPr>
        <w:widowControl w:val="0"/>
        <w:tabs>
          <w:tab w:val="left" w:pos="120"/>
        </w:tabs>
        <w:autoSpaceDE w:val="0"/>
        <w:autoSpaceDN w:val="0"/>
        <w:adjustRightInd w:val="0"/>
        <w:spacing w:after="0" w:line="240" w:lineRule="auto"/>
        <w:ind w:left="120"/>
        <w:rPr>
          <w:rFonts w:ascii="Arial" w:hAnsi="Arial" w:cs="Arial"/>
          <w:color w:val="000000"/>
        </w:rPr>
      </w:pPr>
      <w:r w:rsidRPr="00A732DD">
        <w:rPr>
          <w:rFonts w:ascii="Arial" w:hAnsi="Arial" w:cs="Arial"/>
          <w:color w:val="000000"/>
        </w:rPr>
        <w:t xml:space="preserve">3. </w:t>
      </w:r>
      <w:r w:rsidRPr="00A732DD">
        <w:rPr>
          <w:rFonts w:ascii="Arial" w:hAnsi="Arial" w:cs="Arial"/>
          <w:color w:val="000000"/>
        </w:rPr>
        <w:tab/>
      </w:r>
      <w:r w:rsidR="00ED758E" w:rsidRPr="00A732DD">
        <w:rPr>
          <w:rFonts w:ascii="Arial" w:hAnsi="Arial" w:cs="Arial"/>
          <w:color w:val="000000"/>
        </w:rPr>
        <w:t>Any other relevant documentation for requirement e.g. Technical Drawings, Safety Data Sheet, etc</w:t>
      </w:r>
      <w:r w:rsidRPr="00A732DD">
        <w:rPr>
          <w:rFonts w:ascii="Arial" w:hAnsi="Arial" w:cs="Arial"/>
          <w:color w:val="000000"/>
        </w:rPr>
        <w:t xml:space="preserve">: </w:t>
      </w:r>
    </w:p>
    <w:p w14:paraId="31B2C11E" w14:textId="31A777D6" w:rsidR="00741B94" w:rsidRPr="00A732DD" w:rsidRDefault="00741B94" w:rsidP="00F1224E">
      <w:pPr>
        <w:widowControl w:val="0"/>
        <w:tabs>
          <w:tab w:val="left" w:pos="120"/>
        </w:tabs>
        <w:autoSpaceDE w:val="0"/>
        <w:autoSpaceDN w:val="0"/>
        <w:adjustRightInd w:val="0"/>
        <w:spacing w:after="0" w:line="240" w:lineRule="auto"/>
        <w:ind w:left="120"/>
        <w:rPr>
          <w:rFonts w:ascii="Arial" w:hAnsi="Arial" w:cs="Arial"/>
        </w:rPr>
      </w:pPr>
    </w:p>
    <w:p w14:paraId="00AD2D37" w14:textId="6F1FD15B" w:rsidR="00741B94" w:rsidRPr="00A732DD" w:rsidRDefault="00931415" w:rsidP="00294FD8">
      <w:pPr>
        <w:widowControl w:val="0"/>
        <w:numPr>
          <w:ilvl w:val="0"/>
          <w:numId w:val="23"/>
        </w:numPr>
        <w:tabs>
          <w:tab w:val="left" w:pos="120"/>
        </w:tabs>
        <w:autoSpaceDE w:val="0"/>
        <w:autoSpaceDN w:val="0"/>
        <w:adjustRightInd w:val="0"/>
        <w:spacing w:after="0" w:line="240" w:lineRule="auto"/>
        <w:rPr>
          <w:rFonts w:ascii="Arial" w:hAnsi="Arial" w:cs="Arial"/>
        </w:rPr>
      </w:pPr>
      <w:r w:rsidRPr="00A732DD">
        <w:rPr>
          <w:rFonts w:ascii="Arial" w:hAnsi="Arial" w:cs="Arial"/>
        </w:rPr>
        <w:t xml:space="preserve">The </w:t>
      </w:r>
      <w:r w:rsidR="00741B94" w:rsidRPr="00A732DD">
        <w:rPr>
          <w:rFonts w:ascii="Arial" w:hAnsi="Arial" w:cs="Arial"/>
        </w:rPr>
        <w:t>Statement of Good Standing</w:t>
      </w:r>
      <w:r w:rsidRPr="00A732DD">
        <w:rPr>
          <w:rFonts w:ascii="Arial" w:hAnsi="Arial" w:cs="Arial"/>
        </w:rPr>
        <w:t xml:space="preserve"> (signed)</w:t>
      </w:r>
    </w:p>
    <w:p w14:paraId="2575B9E8" w14:textId="4FDF2A37" w:rsidR="00741B94" w:rsidRPr="00A732DD" w:rsidRDefault="00741B94" w:rsidP="00294FD8">
      <w:pPr>
        <w:widowControl w:val="0"/>
        <w:numPr>
          <w:ilvl w:val="0"/>
          <w:numId w:val="23"/>
        </w:numPr>
        <w:tabs>
          <w:tab w:val="left" w:pos="120"/>
        </w:tabs>
        <w:autoSpaceDE w:val="0"/>
        <w:autoSpaceDN w:val="0"/>
        <w:adjustRightInd w:val="0"/>
        <w:spacing w:after="0" w:line="240" w:lineRule="auto"/>
        <w:rPr>
          <w:rFonts w:ascii="Arial" w:hAnsi="Arial" w:cs="Arial"/>
        </w:rPr>
      </w:pPr>
      <w:r w:rsidRPr="00A732DD">
        <w:rPr>
          <w:rFonts w:ascii="Arial" w:hAnsi="Arial" w:cs="Arial"/>
        </w:rPr>
        <w:t>D</w:t>
      </w:r>
      <w:r w:rsidR="00931415" w:rsidRPr="00A732DD">
        <w:rPr>
          <w:rFonts w:ascii="Arial" w:hAnsi="Arial" w:cs="Arial"/>
        </w:rPr>
        <w:t>EFFORM</w:t>
      </w:r>
      <w:r w:rsidRPr="00A732DD">
        <w:rPr>
          <w:rFonts w:ascii="Arial" w:hAnsi="Arial" w:cs="Arial"/>
        </w:rPr>
        <w:t xml:space="preserve"> 68</w:t>
      </w:r>
    </w:p>
    <w:p w14:paraId="1E8B2DAE" w14:textId="77777777" w:rsidR="00FE5CD7" w:rsidRPr="00A732DD" w:rsidRDefault="004D3B28" w:rsidP="004D3B28">
      <w:pPr>
        <w:widowControl w:val="0"/>
        <w:autoSpaceDE w:val="0"/>
        <w:autoSpaceDN w:val="0"/>
        <w:adjustRightInd w:val="0"/>
        <w:spacing w:after="200" w:line="276" w:lineRule="auto"/>
        <w:ind w:left="120" w:right="114"/>
        <w:jc w:val="center"/>
        <w:rPr>
          <w:rFonts w:ascii="Arial" w:hAnsi="Arial" w:cs="Arial"/>
          <w:sz w:val="24"/>
          <w:szCs w:val="24"/>
        </w:rPr>
      </w:pPr>
      <w:bookmarkStart w:id="9" w:name="_Toc501022446_2_2"/>
      <w:r w:rsidRPr="00A732DD">
        <w:rPr>
          <w:rFonts w:ascii="Arial" w:hAnsi="Arial" w:cs="Arial"/>
          <w:b/>
          <w:bCs/>
          <w:color w:val="FFFFFF"/>
          <w:sz w:val="26"/>
          <w:szCs w:val="26"/>
        </w:rPr>
        <w:br w:type="page"/>
      </w:r>
      <w:r w:rsidRPr="00A732DD">
        <w:rPr>
          <w:rFonts w:ascii="Arial" w:hAnsi="Arial" w:cs="Arial"/>
          <w:b/>
          <w:bCs/>
          <w:sz w:val="26"/>
          <w:szCs w:val="26"/>
        </w:rPr>
        <w:lastRenderedPageBreak/>
        <w:t>In</w:t>
      </w:r>
      <w:r w:rsidR="00ED758E" w:rsidRPr="00A732DD">
        <w:rPr>
          <w:rFonts w:ascii="Arial" w:hAnsi="Arial" w:cs="Arial"/>
          <w:b/>
          <w:bCs/>
          <w:sz w:val="26"/>
          <w:szCs w:val="26"/>
        </w:rPr>
        <w:t xml:space="preserve">vitation </w:t>
      </w:r>
      <w:r w:rsidRPr="00A732DD">
        <w:rPr>
          <w:rFonts w:ascii="Arial" w:hAnsi="Arial" w:cs="Arial"/>
          <w:b/>
          <w:bCs/>
          <w:sz w:val="26"/>
          <w:szCs w:val="26"/>
        </w:rPr>
        <w:t>t</w:t>
      </w:r>
      <w:r w:rsidR="00ED758E" w:rsidRPr="00A732DD">
        <w:rPr>
          <w:rFonts w:ascii="Arial" w:hAnsi="Arial" w:cs="Arial"/>
          <w:b/>
          <w:bCs/>
          <w:sz w:val="26"/>
          <w:szCs w:val="26"/>
        </w:rPr>
        <w:t>o Tender - Competitive</w:t>
      </w:r>
      <w:bookmarkEnd w:id="9"/>
    </w:p>
    <w:p w14:paraId="5C643604"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 xml:space="preserve">Notices </w:t>
      </w:r>
      <w:proofErr w:type="gramStart"/>
      <w:r w:rsidRPr="00A732DD">
        <w:rPr>
          <w:rFonts w:ascii="Arial" w:hAnsi="Arial" w:cs="Arial"/>
          <w:b/>
          <w:bCs/>
          <w:color w:val="000000"/>
        </w:rPr>
        <w:t>To</w:t>
      </w:r>
      <w:proofErr w:type="gramEnd"/>
      <w:r w:rsidRPr="00A732DD">
        <w:rPr>
          <w:rFonts w:ascii="Arial" w:hAnsi="Arial" w:cs="Arial"/>
          <w:b/>
          <w:bCs/>
          <w:color w:val="000000"/>
        </w:rPr>
        <w:t xml:space="preserve"> Tenderers</w:t>
      </w:r>
    </w:p>
    <w:p w14:paraId="0B790E1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1.        You are invited to tender, in accordance with the following Conditions, for the supply of Deliverables detailed in the accompanying ITT Material.  </w:t>
      </w:r>
      <w:r w:rsidRPr="00A732DD">
        <w:rPr>
          <w:rFonts w:ascii="Arial" w:hAnsi="Arial" w:cs="Arial"/>
          <w:b/>
          <w:bCs/>
          <w:color w:val="000000"/>
        </w:rPr>
        <w:t xml:space="preserve">The issue of an ITT is not a commitment by the Secretary of State for Defence - ‘the Authority’ - to place an order </w:t>
      </w:r>
      <w:proofErr w:type="gramStart"/>
      <w:r w:rsidRPr="00A732DD">
        <w:rPr>
          <w:rFonts w:ascii="Arial" w:hAnsi="Arial" w:cs="Arial"/>
          <w:b/>
          <w:bCs/>
          <w:color w:val="000000"/>
        </w:rPr>
        <w:t>as a result of</w:t>
      </w:r>
      <w:proofErr w:type="gramEnd"/>
      <w:r w:rsidRPr="00A732DD">
        <w:rPr>
          <w:rFonts w:ascii="Arial" w:hAnsi="Arial" w:cs="Arial"/>
          <w:b/>
          <w:bCs/>
          <w:color w:val="000000"/>
        </w:rPr>
        <w:t xml:space="preserve"> the tendering exercise or at a later stage.  Any expenditure, work or effort undertaken prior to an offer of contract and acceptance thereof, is a matter solely for the commercial judgement of your company.  The Authority reserves the right to:</w:t>
      </w:r>
    </w:p>
    <w:p w14:paraId="3E1DA17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1C8B677" w14:textId="77777777" w:rsidR="00FE5CD7" w:rsidRPr="00A732DD" w:rsidRDefault="00ED758E">
      <w:pPr>
        <w:widowControl w:val="0"/>
        <w:tabs>
          <w:tab w:val="left" w:pos="120"/>
        </w:tabs>
        <w:autoSpaceDE w:val="0"/>
        <w:autoSpaceDN w:val="0"/>
        <w:adjustRightInd w:val="0"/>
        <w:spacing w:after="0" w:line="240" w:lineRule="auto"/>
        <w:ind w:left="120" w:firstLine="567"/>
        <w:rPr>
          <w:rFonts w:ascii="Arial" w:hAnsi="Arial" w:cs="Arial"/>
          <w:sz w:val="24"/>
          <w:szCs w:val="24"/>
        </w:rPr>
      </w:pPr>
      <w:r w:rsidRPr="00A732DD">
        <w:rPr>
          <w:rFonts w:ascii="Arial" w:hAnsi="Arial" w:cs="Arial"/>
          <w:color w:val="000000"/>
        </w:rPr>
        <w:t>a.</w:t>
      </w:r>
      <w:r w:rsidRPr="00A732DD">
        <w:rPr>
          <w:rFonts w:ascii="Arial" w:hAnsi="Arial" w:cs="Arial"/>
          <w:sz w:val="24"/>
          <w:szCs w:val="24"/>
        </w:rPr>
        <w:tab/>
      </w:r>
      <w:proofErr w:type="gramStart"/>
      <w:r w:rsidRPr="00A732DD">
        <w:rPr>
          <w:rFonts w:ascii="Arial" w:hAnsi="Arial" w:cs="Arial"/>
          <w:color w:val="000000"/>
          <w:sz w:val="20"/>
          <w:szCs w:val="20"/>
        </w:rPr>
        <w:t>undertake</w:t>
      </w:r>
      <w:proofErr w:type="gramEnd"/>
      <w:r w:rsidRPr="00A732DD">
        <w:rPr>
          <w:rFonts w:ascii="Arial" w:hAnsi="Arial" w:cs="Arial"/>
          <w:color w:val="000000"/>
          <w:sz w:val="20"/>
          <w:szCs w:val="20"/>
        </w:rPr>
        <w:t xml:space="preserve"> an iterative tendering process following receipt of the tender;</w:t>
      </w:r>
    </w:p>
    <w:p w14:paraId="5C0CB158"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6DFC6D0F"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b.        waive or change the requirements of this ITT from time to time without prior (or any) notice being given by the Authority;</w:t>
      </w:r>
    </w:p>
    <w:p w14:paraId="07F0CE77"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3C2D6201"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c.        seek clarification or documents in respect of a Tenderer's submission;</w:t>
      </w:r>
    </w:p>
    <w:p w14:paraId="341591BD"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3A84BD2D"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d.        disqualify any Tenderer that does not submit a compliant tender in accordance with the instructions in this ITT;</w:t>
      </w:r>
    </w:p>
    <w:p w14:paraId="115A460F"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4F3E77B4"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e.        disqualify any Tenderer that is guilty of serious misrepresentation in relation to its tender, expression of interest, the PQQ or the tender process;</w:t>
      </w:r>
    </w:p>
    <w:p w14:paraId="2A830E75"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00CE5EB9"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f.        withdraw this ITT at any time, or to re-invite tenders on the same or any alternative basis;</w:t>
      </w:r>
    </w:p>
    <w:p w14:paraId="081485E0"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16608B5D"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g.        choose not to award any Contract </w:t>
      </w:r>
      <w:proofErr w:type="gramStart"/>
      <w:r w:rsidRPr="00A732DD">
        <w:rPr>
          <w:rFonts w:ascii="Arial" w:hAnsi="Arial" w:cs="Arial"/>
          <w:color w:val="000000"/>
        </w:rPr>
        <w:t>as a result of</w:t>
      </w:r>
      <w:proofErr w:type="gramEnd"/>
      <w:r w:rsidRPr="00A732DD">
        <w:rPr>
          <w:rFonts w:ascii="Arial" w:hAnsi="Arial" w:cs="Arial"/>
          <w:color w:val="000000"/>
        </w:rPr>
        <w:t xml:space="preserve"> the current procurement process; and / or</w:t>
      </w:r>
    </w:p>
    <w:p w14:paraId="10CF3B7A"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79297A7E"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h.        make whatever changes it sees fit to the timetable, structure or content of the procurement process, depending on approvals processes or for any other reason.</w:t>
      </w:r>
    </w:p>
    <w:p w14:paraId="474D1AB0"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7405AB2D"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Publicity Announcement</w:t>
      </w:r>
    </w:p>
    <w:p w14:paraId="1884C401"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860082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2.        Tenderers are advised that the MOD may wish to publicise the award of the Contract for the requirement described in the Schedule of Requirements in the attached Purchase Order.</w:t>
      </w:r>
    </w:p>
    <w:p w14:paraId="57254C9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CF8B5F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3.        Any Tenderer who wishes to make a similar announcement, either coincident with or </w:t>
      </w:r>
      <w:proofErr w:type="gramStart"/>
      <w:r w:rsidRPr="00A732DD">
        <w:rPr>
          <w:rFonts w:ascii="Arial" w:hAnsi="Arial" w:cs="Arial"/>
          <w:color w:val="000000"/>
        </w:rPr>
        <w:t>subsequent to</w:t>
      </w:r>
      <w:proofErr w:type="gramEnd"/>
      <w:r w:rsidRPr="00A732DD">
        <w:rPr>
          <w:rFonts w:ascii="Arial" w:hAnsi="Arial" w:cs="Arial"/>
          <w:color w:val="000000"/>
        </w:rPr>
        <w:t xml:space="preserve"> the MOD's announcement, should contact the Authority’s Representative (Commercial Officer) named in the Purchase Order.  The content of any announcement a successful Tenderer may wish to make must be cleared in writing and in advance by the MOD Authority’s Representative (Commercial Officer) named in the Purchase Order who shall liaise with the MOD Security branch responsible for clearance of publicity material for open publication.</w:t>
      </w:r>
    </w:p>
    <w:p w14:paraId="7C6AA96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2F12C2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4.        If the notice inviting tenders was advertised in Contracts Finder, the MOD will publish the following information on the Contract awarded unless the MOD decides that there are </w:t>
      </w:r>
      <w:r w:rsidRPr="00A732DD">
        <w:rPr>
          <w:rFonts w:ascii="Arial" w:hAnsi="Arial" w:cs="Arial"/>
          <w:color w:val="000000"/>
        </w:rPr>
        <w:lastRenderedPageBreak/>
        <w:t>specific and valid reasons for not doing so:</w:t>
      </w:r>
    </w:p>
    <w:p w14:paraId="1938CC3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2FFE660"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a.        Contractor’s Name;</w:t>
      </w:r>
    </w:p>
    <w:p w14:paraId="1E35BCC8"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b.        Nature of the Deliverables to be supplied;</w:t>
      </w:r>
    </w:p>
    <w:p w14:paraId="0E97F836"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c.        Award criteria;</w:t>
      </w:r>
    </w:p>
    <w:p w14:paraId="7719E1E4"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d.        Rationale for Contract award;</w:t>
      </w:r>
    </w:p>
    <w:p w14:paraId="36FBE376"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e.        Total price of the Contract awarded.</w:t>
      </w:r>
    </w:p>
    <w:p w14:paraId="7851F49D"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5.        Under no circumstances should a successful Tenderer(s) confirm to any third party the fact of their acceptance of an offer of Contract prior to informing the MOD of their acceptance, and / or ahead of the MOD's announcement of the award of Contract.</w:t>
      </w:r>
    </w:p>
    <w:p w14:paraId="7B222790"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854BB5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Codes of Practice</w:t>
      </w:r>
    </w:p>
    <w:p w14:paraId="15A303F2"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9DB158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6.        The attention of Tenderers is drawn to the agreements that have been reached by the MOD / Industry Commercial Policy Group (CPG) on Codes of Practice.  The Codes of Practice are intended to demonstrate a commitment by the MOD and its suppliers to the establishment of better working relationships in the supply chain, based upon openness and trust.  The opportunity also exists for Tenderers to advertise any subcontracts valued at over £10,000 in the Defence Contracts Online and further details can be obtained directly from:</w:t>
      </w:r>
    </w:p>
    <w:p w14:paraId="54D4F7B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92FF90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proofErr w:type="spellStart"/>
      <w:r w:rsidRPr="00A732DD">
        <w:rPr>
          <w:rFonts w:ascii="Arial" w:hAnsi="Arial" w:cs="Arial"/>
          <w:color w:val="000000"/>
        </w:rPr>
        <w:t>BiP</w:t>
      </w:r>
      <w:proofErr w:type="spellEnd"/>
      <w:r w:rsidRPr="00A732DD">
        <w:rPr>
          <w:rFonts w:ascii="Arial" w:hAnsi="Arial" w:cs="Arial"/>
          <w:color w:val="000000"/>
        </w:rPr>
        <w:t xml:space="preserve"> Solutions Ltd</w:t>
      </w:r>
    </w:p>
    <w:p w14:paraId="107066D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Web address: ‘www.contracts.mod.uk’</w:t>
      </w:r>
    </w:p>
    <w:p w14:paraId="4325366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Tel No: 0141 270 7329</w:t>
      </w:r>
    </w:p>
    <w:p w14:paraId="05A48BB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48FFEB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Submission of Tender</w:t>
      </w:r>
    </w:p>
    <w:p w14:paraId="732A634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C30781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7.        Tenderers must:</w:t>
      </w:r>
    </w:p>
    <w:p w14:paraId="2A7C9CD2"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998E52E"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a.        Sign and date Part A (but not Part C) (“Effective date”) of the Offer and Acceptance box on both copies of the Purchase Order and return them both as part of their tender.  The Terms and Conditions are to be kept by the Tenderer for their records.</w:t>
      </w:r>
    </w:p>
    <w:p w14:paraId="499CD4BA"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2099B432"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b.        Complete the Consignor Box with the name and address of the Consignor where the MOD stipulates that the Deliverables will be transported by the MOD (as defined in the Purchase Order under the Transport Instructions box);</w:t>
      </w:r>
    </w:p>
    <w:p w14:paraId="43A2A6B9"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51E2E8C3"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c.        Complete the Schedule to the Purchase Order by populating the Delivery Date column (if stated to do so), the Firm Price (£) Ex VAT sub columns (Per Item and Total </w:t>
      </w:r>
      <w:proofErr w:type="spellStart"/>
      <w:r w:rsidRPr="00A732DD">
        <w:rPr>
          <w:rFonts w:ascii="Arial" w:hAnsi="Arial" w:cs="Arial"/>
          <w:color w:val="000000"/>
        </w:rPr>
        <w:t>inc.</w:t>
      </w:r>
      <w:proofErr w:type="spellEnd"/>
      <w:r w:rsidRPr="00A732DD">
        <w:rPr>
          <w:rFonts w:ascii="Arial" w:hAnsi="Arial" w:cs="Arial"/>
          <w:color w:val="000000"/>
        </w:rPr>
        <w:t xml:space="preserve"> packing), finally completing the Total Firm Price at the bottom of the Schedule.</w:t>
      </w:r>
    </w:p>
    <w:p w14:paraId="09086DB7"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2365B609"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d.        Sign and return one copy of the tender form, at Annex A to this Invitation to Tender – Less Complex Requirements – Competitive Procurement, as part of their tender.</w:t>
      </w:r>
    </w:p>
    <w:p w14:paraId="100545B9"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35508481"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e.        Provide any further information requested in this Invitation to Tender.</w:t>
      </w:r>
    </w:p>
    <w:p w14:paraId="6CF8087A" w14:textId="77777777" w:rsidR="00FE5CD7" w:rsidRPr="00A732DD" w:rsidRDefault="00FE5CD7">
      <w:pPr>
        <w:widowControl w:val="0"/>
        <w:autoSpaceDE w:val="0"/>
        <w:autoSpaceDN w:val="0"/>
        <w:adjustRightInd w:val="0"/>
        <w:spacing w:after="60" w:line="240" w:lineRule="auto"/>
        <w:ind w:left="687"/>
        <w:rPr>
          <w:rFonts w:ascii="Arial" w:hAnsi="Arial" w:cs="Arial"/>
          <w:color w:val="000000"/>
        </w:rPr>
      </w:pPr>
    </w:p>
    <w:p w14:paraId="026A125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lastRenderedPageBreak/>
        <w:t>8.        Your tender is to be submitted in the English language, in a sealed package (e.g. envelope / box), bearing the enclosed label (DEFFORM 28), to the address shown thereon, for receipt no later than the date and time stated above.  The outer packaging must clearly distinguish between commercial and technical tenders.  For health and safety reasons no individual package should weigh more than 11 kilos.</w:t>
      </w:r>
    </w:p>
    <w:p w14:paraId="3A4DEA78"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A28E22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9.        </w:t>
      </w:r>
      <w:r w:rsidRPr="00A732DD">
        <w:rPr>
          <w:rFonts w:ascii="Arial" w:hAnsi="Arial" w:cs="Arial"/>
          <w:b/>
          <w:bCs/>
          <w:color w:val="000000"/>
        </w:rPr>
        <w:t>The envelope bearing the DEFFORM 28 label will not be opened until the date and time shown (the tender return date).</w:t>
      </w:r>
      <w:r w:rsidRPr="00A732DD">
        <w:rPr>
          <w:rFonts w:ascii="Arial" w:hAnsi="Arial" w:cs="Arial"/>
          <w:color w:val="000000"/>
        </w:rPr>
        <w:t xml:space="preserve">  The Authority cannot undertake to </w:t>
      </w:r>
      <w:proofErr w:type="gramStart"/>
      <w:r w:rsidRPr="00A732DD">
        <w:rPr>
          <w:rFonts w:ascii="Arial" w:hAnsi="Arial" w:cs="Arial"/>
          <w:color w:val="000000"/>
        </w:rPr>
        <w:t>give consideration to</w:t>
      </w:r>
      <w:proofErr w:type="gramEnd"/>
      <w:r w:rsidRPr="00A732DD">
        <w:rPr>
          <w:rFonts w:ascii="Arial" w:hAnsi="Arial" w:cs="Arial"/>
          <w:color w:val="000000"/>
        </w:rPr>
        <w:t xml:space="preserve"> any tender submitted in a different manner (for example, by telephone, facsimile or email) or any tender not received on time.  Where the Tenderer is required to provide electronic copies of tenders, these must be provided with the tender(s) to the Tender Board.</w:t>
      </w:r>
    </w:p>
    <w:p w14:paraId="6D78B381"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A8B44B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10.        Any request for an extension of the period for tendering must be received at least four (4) Business Days before the tender return date.  Any extension will be at the sole discretion of the Authority and if granted will be granted to all Tenderers.  Correspondence connected with your tender which requires attention before the tender return date, or communications stating that no tender will be submitted, should be sent in a separate envelope bearing no external reference to the ITT Reference No. or return date, addressed to the Authority’s Representative (Commercial) as stated above.  </w:t>
      </w:r>
      <w:r w:rsidRPr="00A732DD">
        <w:rPr>
          <w:rFonts w:ascii="Arial" w:hAnsi="Arial" w:cs="Arial"/>
          <w:b/>
          <w:bCs/>
          <w:color w:val="000000"/>
        </w:rPr>
        <w:t>This procedure is designed to preserve equity between Tenderers by ensuring that no premature disclosure of tender details can take place.</w:t>
      </w:r>
    </w:p>
    <w:p w14:paraId="5BD6F24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019353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11.        </w:t>
      </w:r>
      <w:r w:rsidRPr="00A732DD">
        <w:rPr>
          <w:rFonts w:ascii="Arial" w:hAnsi="Arial" w:cs="Arial"/>
          <w:b/>
          <w:bCs/>
          <w:color w:val="000000"/>
        </w:rPr>
        <w:t>No useful purpose is served by enquiring about the result of this ITT.</w:t>
      </w:r>
      <w:r w:rsidRPr="00A732DD">
        <w:rPr>
          <w:rFonts w:ascii="Arial" w:hAnsi="Arial" w:cs="Arial"/>
          <w:color w:val="000000"/>
        </w:rPr>
        <w:t xml:space="preserve">  Tenderers will be notified of the Authority’s decision as early as possible.</w:t>
      </w:r>
    </w:p>
    <w:p w14:paraId="421AFA8F"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200B24A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Formation of Contract</w:t>
      </w:r>
    </w:p>
    <w:p w14:paraId="6689F94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62DE89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12.        Once the evaluation process has been completed, the Tenderers will be notified of the outcome of the competition and the name of the successful Tenderer.  The Authority’s Representative (Commercial) stipulated on the Purchase Order will accept the successful tender by signing and dating Part B of the Offer and Acceptance box of the Purchase Order and dating Part C to signify the Effective Date i.e. the date of the Contract.  The Effective Date shall be no earlier than the date of acceptance of the tender and shall allow a reasonable time for the acceptance to be communicated to the Contractor.  One copy of the completed Purchase Order will then be returned to the Contractor to be attached to their copy of the Terms and Conditions.</w:t>
      </w:r>
    </w:p>
    <w:p w14:paraId="3A41F9F2"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01E9F1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Instruction to Tenderers</w:t>
      </w:r>
    </w:p>
    <w:p w14:paraId="01CB127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68F835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1.        </w:t>
      </w:r>
      <w:r w:rsidRPr="00A732DD">
        <w:rPr>
          <w:rFonts w:ascii="Arial" w:hAnsi="Arial" w:cs="Arial"/>
          <w:b/>
          <w:bCs/>
          <w:color w:val="000000"/>
        </w:rPr>
        <w:t xml:space="preserve">Small and Medium-sized </w:t>
      </w:r>
      <w:proofErr w:type="gramStart"/>
      <w:r w:rsidRPr="00A732DD">
        <w:rPr>
          <w:rFonts w:ascii="Arial" w:hAnsi="Arial" w:cs="Arial"/>
          <w:b/>
          <w:bCs/>
          <w:color w:val="000000"/>
        </w:rPr>
        <w:t>Enterprises</w:t>
      </w:r>
      <w:r w:rsidRPr="00A732DD">
        <w:rPr>
          <w:rFonts w:ascii="Arial" w:hAnsi="Arial" w:cs="Arial"/>
          <w:color w:val="000000"/>
        </w:rPr>
        <w:t xml:space="preserve">  The</w:t>
      </w:r>
      <w:proofErr w:type="gramEnd"/>
      <w:r w:rsidRPr="00A732DD">
        <w:rPr>
          <w:rFonts w:ascii="Arial" w:hAnsi="Arial" w:cs="Arial"/>
          <w:color w:val="000000"/>
        </w:rPr>
        <w:t xml:space="preserv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w:t>
      </w:r>
    </w:p>
    <w:p w14:paraId="2AAF92D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2CA0AC2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Suppliers are also encouraged to work with the Authority to support the Authority’s SME </w:t>
      </w:r>
      <w:r w:rsidRPr="00A732DD">
        <w:rPr>
          <w:rFonts w:ascii="Arial" w:hAnsi="Arial" w:cs="Arial"/>
          <w:color w:val="000000"/>
        </w:rPr>
        <w:lastRenderedPageBreak/>
        <w:t>initiative. Information on the Authority’s purchasing arrangements, our commercial policies and our SME policy can be found at Gov.UK.</w:t>
      </w:r>
    </w:p>
    <w:p w14:paraId="2AF9258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322030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2.        </w:t>
      </w:r>
      <w:proofErr w:type="gramStart"/>
      <w:r w:rsidRPr="00A732DD">
        <w:rPr>
          <w:rFonts w:ascii="Arial" w:hAnsi="Arial" w:cs="Arial"/>
          <w:b/>
          <w:bCs/>
          <w:color w:val="000000"/>
        </w:rPr>
        <w:t>Price</w:t>
      </w:r>
      <w:r w:rsidRPr="00A732DD">
        <w:rPr>
          <w:rFonts w:ascii="Arial" w:hAnsi="Arial" w:cs="Arial"/>
          <w:color w:val="000000"/>
        </w:rPr>
        <w:t xml:space="preserve">  In</w:t>
      </w:r>
      <w:proofErr w:type="gramEnd"/>
      <w:r w:rsidRPr="00A732DD">
        <w:rPr>
          <w:rFonts w:ascii="Arial" w:hAnsi="Arial" w:cs="Arial"/>
          <w:color w:val="000000"/>
        </w:rPr>
        <w:t xml:space="preserve"> order to facilitate the comparison of tenders, the prices quoted for the Deliverables and Packaging must reflect the terms of the Purchase Order and be set out in strict accordance with the requirements of the Schedule to Purchase Order.</w:t>
      </w:r>
    </w:p>
    <w:p w14:paraId="3ADA68C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7F34AB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3.        </w:t>
      </w:r>
      <w:r w:rsidRPr="00A732DD">
        <w:rPr>
          <w:rFonts w:ascii="Arial" w:hAnsi="Arial" w:cs="Arial"/>
          <w:b/>
          <w:bCs/>
          <w:color w:val="000000"/>
        </w:rPr>
        <w:t xml:space="preserve">Orders for Parts of the </w:t>
      </w:r>
      <w:proofErr w:type="gramStart"/>
      <w:r w:rsidRPr="00A732DD">
        <w:rPr>
          <w:rFonts w:ascii="Arial" w:hAnsi="Arial" w:cs="Arial"/>
          <w:b/>
          <w:bCs/>
          <w:color w:val="000000"/>
        </w:rPr>
        <w:t>Tender</w:t>
      </w:r>
      <w:r w:rsidRPr="00A732DD">
        <w:rPr>
          <w:rFonts w:ascii="Arial" w:hAnsi="Arial" w:cs="Arial"/>
          <w:color w:val="000000"/>
        </w:rPr>
        <w:t xml:space="preserve">  The</w:t>
      </w:r>
      <w:proofErr w:type="gramEnd"/>
      <w:r w:rsidRPr="00A732DD">
        <w:rPr>
          <w:rFonts w:ascii="Arial" w:hAnsi="Arial" w:cs="Arial"/>
          <w:color w:val="000000"/>
        </w:rPr>
        <w:t xml:space="preserve"> Authority reserves the right, </w:t>
      </w:r>
      <w:r w:rsidRPr="00A732DD">
        <w:rPr>
          <w:rFonts w:ascii="Arial" w:hAnsi="Arial" w:cs="Arial"/>
          <w:b/>
          <w:bCs/>
          <w:color w:val="000000"/>
        </w:rPr>
        <w:t>unless the Tenderer expressly states that parts of the tender may not be accepted separately in their tender</w:t>
      </w:r>
      <w:r w:rsidRPr="00A732DD">
        <w:rPr>
          <w:rFonts w:ascii="Arial" w:hAnsi="Arial" w:cs="Arial"/>
          <w:color w:val="000000"/>
        </w:rPr>
        <w:t>, to order some or all of the Deliverables stated in the Schedule to the Purchase Order.</w:t>
      </w:r>
    </w:p>
    <w:p w14:paraId="7B869BA1"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60D7C6D"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4.        </w:t>
      </w:r>
      <w:r w:rsidRPr="00A732DD">
        <w:rPr>
          <w:rFonts w:ascii="Arial" w:hAnsi="Arial" w:cs="Arial"/>
          <w:b/>
          <w:bCs/>
          <w:color w:val="000000"/>
        </w:rPr>
        <w:t xml:space="preserve">Alternative </w:t>
      </w:r>
      <w:proofErr w:type="gramStart"/>
      <w:r w:rsidRPr="00A732DD">
        <w:rPr>
          <w:rFonts w:ascii="Arial" w:hAnsi="Arial" w:cs="Arial"/>
          <w:b/>
          <w:bCs/>
          <w:color w:val="000000"/>
        </w:rPr>
        <w:t>Conditions</w:t>
      </w:r>
      <w:r w:rsidRPr="00A732DD">
        <w:rPr>
          <w:rFonts w:ascii="Arial" w:hAnsi="Arial" w:cs="Arial"/>
          <w:color w:val="000000"/>
        </w:rPr>
        <w:t xml:space="preserve">  The</w:t>
      </w:r>
      <w:proofErr w:type="gramEnd"/>
      <w:r w:rsidRPr="00A732DD">
        <w:rPr>
          <w:rFonts w:ascii="Arial" w:hAnsi="Arial" w:cs="Arial"/>
          <w:color w:val="000000"/>
        </w:rPr>
        <w:t xml:space="preserve"> Tenderer shall comply with the notices and instructions set out in this ITT and submit a tender compliant with the MOD Terms and Conditions for Less Complex Requirements. Any offer made subject to additional or alternative contractual conditions will not be considered and will be rejected on the grounds of those conditions alone.</w:t>
      </w:r>
    </w:p>
    <w:p w14:paraId="7E6B550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5.        </w:t>
      </w:r>
      <w:r w:rsidRPr="00A732DD">
        <w:rPr>
          <w:rFonts w:ascii="Arial" w:hAnsi="Arial" w:cs="Arial"/>
          <w:b/>
          <w:bCs/>
          <w:color w:val="000000"/>
        </w:rPr>
        <w:t xml:space="preserve">Tender </w:t>
      </w:r>
      <w:proofErr w:type="gramStart"/>
      <w:r w:rsidRPr="00A732DD">
        <w:rPr>
          <w:rFonts w:ascii="Arial" w:hAnsi="Arial" w:cs="Arial"/>
          <w:b/>
          <w:bCs/>
          <w:color w:val="000000"/>
        </w:rPr>
        <w:t>Evaluation</w:t>
      </w:r>
      <w:r w:rsidRPr="00A732DD">
        <w:rPr>
          <w:rFonts w:ascii="Arial" w:hAnsi="Arial" w:cs="Arial"/>
          <w:color w:val="000000"/>
        </w:rPr>
        <w:t xml:space="preserve">  The</w:t>
      </w:r>
      <w:proofErr w:type="gramEnd"/>
      <w:r w:rsidRPr="00A732DD">
        <w:rPr>
          <w:rFonts w:ascii="Arial" w:hAnsi="Arial" w:cs="Arial"/>
          <w:color w:val="000000"/>
        </w:rPr>
        <w:t xml:space="preserve"> tender evaluation shall be carried out in accordance with the Evaluation Criteria stated in the ITT tender documentation.  </w:t>
      </w:r>
      <w:r w:rsidRPr="00A732DD">
        <w:rPr>
          <w:rFonts w:ascii="Arial" w:hAnsi="Arial" w:cs="Arial"/>
          <w:b/>
          <w:bCs/>
          <w:color w:val="000000"/>
        </w:rPr>
        <w:t>The Authority can only evaluate those things stated in your tender.</w:t>
      </w:r>
    </w:p>
    <w:p w14:paraId="76AB1D3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D8C3E5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6.        </w:t>
      </w:r>
      <w:r w:rsidRPr="00A732DD">
        <w:rPr>
          <w:rFonts w:ascii="Arial" w:hAnsi="Arial" w:cs="Arial"/>
          <w:b/>
          <w:bCs/>
          <w:color w:val="000000"/>
        </w:rPr>
        <w:t xml:space="preserve">Alteration to Purchase </w:t>
      </w:r>
      <w:proofErr w:type="gramStart"/>
      <w:r w:rsidRPr="00A732DD">
        <w:rPr>
          <w:rFonts w:ascii="Arial" w:hAnsi="Arial" w:cs="Arial"/>
          <w:b/>
          <w:bCs/>
          <w:color w:val="000000"/>
        </w:rPr>
        <w:t>Order</w:t>
      </w:r>
      <w:r w:rsidRPr="00A732DD">
        <w:rPr>
          <w:rFonts w:ascii="Arial" w:hAnsi="Arial" w:cs="Arial"/>
          <w:color w:val="000000"/>
        </w:rPr>
        <w:t xml:space="preserve">  Any</w:t>
      </w:r>
      <w:proofErr w:type="gramEnd"/>
      <w:r w:rsidRPr="00A732DD">
        <w:rPr>
          <w:rFonts w:ascii="Arial" w:hAnsi="Arial" w:cs="Arial"/>
          <w:color w:val="000000"/>
        </w:rPr>
        <w:t xml:space="preserve"> alteration to the Purchase Order suggested by the Tenderer e.g. an alternative Delivery offer, should be effected by striking through the original entry and inserting the alternative adjacent to it.  The Tenderer's attention is, however, drawn to paragraphs 3 to 5 above.</w:t>
      </w:r>
    </w:p>
    <w:p w14:paraId="284153F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D3F374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7.        </w:t>
      </w:r>
      <w:r w:rsidRPr="00A732DD">
        <w:rPr>
          <w:rFonts w:ascii="Arial" w:hAnsi="Arial" w:cs="Arial"/>
          <w:b/>
          <w:bCs/>
          <w:color w:val="000000"/>
        </w:rPr>
        <w:t>Completion of Tender</w:t>
      </w:r>
    </w:p>
    <w:p w14:paraId="2D392F2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5D2F590"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a.        In the event of </w:t>
      </w:r>
      <w:proofErr w:type="gramStart"/>
      <w:r w:rsidRPr="00A732DD">
        <w:rPr>
          <w:rFonts w:ascii="Arial" w:hAnsi="Arial" w:cs="Arial"/>
          <w:color w:val="000000"/>
        </w:rPr>
        <w:t>a  Deliverable</w:t>
      </w:r>
      <w:proofErr w:type="gramEnd"/>
      <w:r w:rsidRPr="00A732DD">
        <w:rPr>
          <w:rFonts w:ascii="Arial" w:hAnsi="Arial" w:cs="Arial"/>
          <w:color w:val="000000"/>
        </w:rPr>
        <w:t xml:space="preserve"> appearing more than once in the attached Schedule of Requirements, whether separately or as part of an assembly, the Tenderer is requested to quote on the basis of the total quantity for that  Deliverable.</w:t>
      </w:r>
    </w:p>
    <w:p w14:paraId="09235B99"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2C7DBE98"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b.        The Tenderer should ensure that their tender is clear and in a </w:t>
      </w:r>
      <w:proofErr w:type="gramStart"/>
      <w:r w:rsidRPr="00A732DD">
        <w:rPr>
          <w:rFonts w:ascii="Arial" w:hAnsi="Arial" w:cs="Arial"/>
          <w:color w:val="000000"/>
        </w:rPr>
        <w:t>form</w:t>
      </w:r>
      <w:proofErr w:type="gramEnd"/>
      <w:r w:rsidRPr="00A732DD">
        <w:rPr>
          <w:rFonts w:ascii="Arial" w:hAnsi="Arial" w:cs="Arial"/>
          <w:color w:val="000000"/>
        </w:rPr>
        <w:t xml:space="preserve"> which will allow the Authority to take copies for evaluation purposes.</w:t>
      </w:r>
    </w:p>
    <w:p w14:paraId="6F05A807"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470C1A7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8.        </w:t>
      </w:r>
      <w:r w:rsidRPr="00A732DD">
        <w:rPr>
          <w:rFonts w:ascii="Arial" w:hAnsi="Arial" w:cs="Arial"/>
          <w:b/>
          <w:bCs/>
          <w:color w:val="000000"/>
        </w:rPr>
        <w:t xml:space="preserve">Tenders for Selected </w:t>
      </w:r>
      <w:proofErr w:type="gramStart"/>
      <w:r w:rsidRPr="00A732DD">
        <w:rPr>
          <w:rFonts w:ascii="Arial" w:hAnsi="Arial" w:cs="Arial"/>
          <w:b/>
          <w:bCs/>
          <w:color w:val="000000"/>
        </w:rPr>
        <w:t>Deliverables</w:t>
      </w:r>
      <w:r w:rsidRPr="00A732DD">
        <w:rPr>
          <w:rFonts w:ascii="Arial" w:hAnsi="Arial" w:cs="Arial"/>
          <w:color w:val="000000"/>
        </w:rPr>
        <w:t xml:space="preserve">  Tenders</w:t>
      </w:r>
      <w:proofErr w:type="gramEnd"/>
      <w:r w:rsidRPr="00A732DD">
        <w:rPr>
          <w:rFonts w:ascii="Arial" w:hAnsi="Arial" w:cs="Arial"/>
          <w:color w:val="000000"/>
        </w:rPr>
        <w:t xml:space="preserve"> need not necessarily be for all the Deliverables listed in the Schedule to the Purchase Order.  The words “No Tender” should be inserted in the price column against items for which no offer is made.</w:t>
      </w:r>
    </w:p>
    <w:p w14:paraId="365F2B4E"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C0D296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9.        </w:t>
      </w:r>
      <w:r w:rsidRPr="00A732DD">
        <w:rPr>
          <w:rFonts w:ascii="Arial" w:hAnsi="Arial" w:cs="Arial"/>
          <w:b/>
          <w:bCs/>
          <w:color w:val="000000"/>
        </w:rPr>
        <w:t xml:space="preserve">Bid </w:t>
      </w:r>
      <w:proofErr w:type="gramStart"/>
      <w:r w:rsidRPr="00A732DD">
        <w:rPr>
          <w:rFonts w:ascii="Arial" w:hAnsi="Arial" w:cs="Arial"/>
          <w:b/>
          <w:bCs/>
          <w:color w:val="000000"/>
        </w:rPr>
        <w:t>costs</w:t>
      </w:r>
      <w:r w:rsidRPr="00A732DD">
        <w:rPr>
          <w:rFonts w:ascii="Arial" w:hAnsi="Arial" w:cs="Arial"/>
          <w:color w:val="000000"/>
        </w:rPr>
        <w:t xml:space="preserve">  The</w:t>
      </w:r>
      <w:proofErr w:type="gramEnd"/>
      <w:r w:rsidRPr="00A732DD">
        <w:rPr>
          <w:rFonts w:ascii="Arial" w:hAnsi="Arial" w:cs="Arial"/>
          <w:color w:val="000000"/>
        </w:rPr>
        <w:t xml:space="preserve"> Tenderer will bear all costs associated with preparing and submitting their Tender.  If the Tender process is terminated or amended by the Authority, the Tenderer will not be reimbursed.</w:t>
      </w:r>
    </w:p>
    <w:p w14:paraId="1FFA14A2"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7F657F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10.        </w:t>
      </w:r>
      <w:r w:rsidRPr="00A732DD">
        <w:rPr>
          <w:rFonts w:ascii="Arial" w:hAnsi="Arial" w:cs="Arial"/>
          <w:b/>
          <w:bCs/>
          <w:color w:val="000000"/>
        </w:rPr>
        <w:t>ITT Material</w:t>
      </w:r>
    </w:p>
    <w:p w14:paraId="209901F6"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8ECF76F"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a.        ITT Material means information (including for example, drawings, handbooks, manuals, instructions, specifications and notes of pre-tender clarification meetings, in whatever form or medium, patterns and samples) issued to you by the Authority or on </w:t>
      </w:r>
      <w:r w:rsidRPr="00A732DD">
        <w:rPr>
          <w:rFonts w:ascii="Arial" w:hAnsi="Arial" w:cs="Arial"/>
          <w:color w:val="000000"/>
        </w:rPr>
        <w:lastRenderedPageBreak/>
        <w:t xml:space="preserve">its behalf, or to which you have been given access, for the purposes of responding to this ITT.  ITT Material remains the property of the Authority or other owners and is released solely </w:t>
      </w:r>
      <w:proofErr w:type="gramStart"/>
      <w:r w:rsidRPr="00A732DD">
        <w:rPr>
          <w:rFonts w:ascii="Arial" w:hAnsi="Arial" w:cs="Arial"/>
          <w:color w:val="000000"/>
        </w:rPr>
        <w:t>for the purpose of</w:t>
      </w:r>
      <w:proofErr w:type="gramEnd"/>
      <w:r w:rsidRPr="00A732DD">
        <w:rPr>
          <w:rFonts w:ascii="Arial" w:hAnsi="Arial" w:cs="Arial"/>
          <w:color w:val="000000"/>
        </w:rPr>
        <w:t xml:space="preserve"> tendering.  The Tenderer shall notify the Authority’s Representative (Commercial Officer) without delay if any additional ITT Material is required </w:t>
      </w:r>
      <w:proofErr w:type="gramStart"/>
      <w:r w:rsidRPr="00A732DD">
        <w:rPr>
          <w:rFonts w:ascii="Arial" w:hAnsi="Arial" w:cs="Arial"/>
          <w:color w:val="000000"/>
        </w:rPr>
        <w:t>for the purpose of</w:t>
      </w:r>
      <w:proofErr w:type="gramEnd"/>
      <w:r w:rsidRPr="00A732DD">
        <w:rPr>
          <w:rFonts w:ascii="Arial" w:hAnsi="Arial" w:cs="Arial"/>
          <w:color w:val="000000"/>
        </w:rPr>
        <w:t xml:space="preserve"> tendering.  The Tenderer shall be responsible for the safe custody and due return of ITT Material, and shall be responsible for all loss or damage sustained while in their care, and until re-delivered to the Authority.</w:t>
      </w:r>
    </w:p>
    <w:p w14:paraId="25DD3897"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32D0B579"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b.        </w:t>
      </w:r>
      <w:r w:rsidRPr="00A732DD">
        <w:rPr>
          <w:rFonts w:ascii="Arial" w:hAnsi="Arial" w:cs="Arial"/>
          <w:b/>
          <w:bCs/>
          <w:color w:val="000000"/>
        </w:rPr>
        <w:t xml:space="preserve">Return of ITT </w:t>
      </w:r>
      <w:proofErr w:type="gramStart"/>
      <w:r w:rsidRPr="00A732DD">
        <w:rPr>
          <w:rFonts w:ascii="Arial" w:hAnsi="Arial" w:cs="Arial"/>
          <w:b/>
          <w:bCs/>
          <w:color w:val="000000"/>
        </w:rPr>
        <w:t>Material</w:t>
      </w:r>
      <w:r w:rsidRPr="00A732DD">
        <w:rPr>
          <w:rFonts w:ascii="Arial" w:hAnsi="Arial" w:cs="Arial"/>
          <w:color w:val="000000"/>
        </w:rPr>
        <w:t xml:space="preserve">  In</w:t>
      </w:r>
      <w:proofErr w:type="gramEnd"/>
      <w:r w:rsidRPr="00A732DD">
        <w:rPr>
          <w:rFonts w:ascii="Arial" w:hAnsi="Arial" w:cs="Arial"/>
          <w:color w:val="000000"/>
        </w:rPr>
        <w:t xml:space="preserve"> the event that a recipient of ITT Material decides not to participate in the submission of a tender, the ITT Material shall be returned to its place of issue without delay.  If a tender is submitted to the Authority, the ITT Material may be retained by the Tenderer until the result of the competition is known.  </w:t>
      </w:r>
      <w:proofErr w:type="gramStart"/>
      <w:r w:rsidRPr="00A732DD">
        <w:rPr>
          <w:rFonts w:ascii="Arial" w:hAnsi="Arial" w:cs="Arial"/>
          <w:color w:val="000000"/>
        </w:rPr>
        <w:t>In the event that</w:t>
      </w:r>
      <w:proofErr w:type="gramEnd"/>
      <w:r w:rsidRPr="00A732DD">
        <w:rPr>
          <w:rFonts w:ascii="Arial" w:hAnsi="Arial" w:cs="Arial"/>
          <w:color w:val="000000"/>
        </w:rPr>
        <w:t xml:space="preserve"> the Tenderer's bid is unsuccessful the ITT Material shall be returned to its place of issue without delay at the prospective Tenderers cost.</w:t>
      </w:r>
    </w:p>
    <w:p w14:paraId="0BCEBAC7"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14E01347"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c.        </w:t>
      </w:r>
      <w:r w:rsidRPr="00A732DD">
        <w:rPr>
          <w:rFonts w:ascii="Arial" w:hAnsi="Arial" w:cs="Arial"/>
          <w:b/>
          <w:bCs/>
          <w:color w:val="000000"/>
        </w:rPr>
        <w:t xml:space="preserve">Intellectual Property Rights in ITT </w:t>
      </w:r>
      <w:proofErr w:type="gramStart"/>
      <w:r w:rsidRPr="00A732DD">
        <w:rPr>
          <w:rFonts w:ascii="Arial" w:hAnsi="Arial" w:cs="Arial"/>
          <w:b/>
          <w:bCs/>
          <w:color w:val="000000"/>
        </w:rPr>
        <w:t>Material</w:t>
      </w:r>
      <w:r w:rsidRPr="00A732DD">
        <w:rPr>
          <w:rFonts w:ascii="Arial" w:hAnsi="Arial" w:cs="Arial"/>
          <w:color w:val="000000"/>
        </w:rPr>
        <w:t xml:space="preserve">  The</w:t>
      </w:r>
      <w:proofErr w:type="gramEnd"/>
      <w:r w:rsidRPr="00A732DD">
        <w:rPr>
          <w:rFonts w:ascii="Arial" w:hAnsi="Arial" w:cs="Arial"/>
          <w:color w:val="000000"/>
        </w:rPr>
        <w:t xml:space="preserve"> Intellectual Property Rights in ITT Material may belong to the Authority or a third party.  The ITT Material may only be used for the purpose of responding to this ITT and shall not be </w:t>
      </w:r>
      <w:proofErr w:type="gramStart"/>
      <w:r w:rsidRPr="00A732DD">
        <w:rPr>
          <w:rFonts w:ascii="Arial" w:hAnsi="Arial" w:cs="Arial"/>
          <w:color w:val="000000"/>
        </w:rPr>
        <w:t>copied, or</w:t>
      </w:r>
      <w:proofErr w:type="gramEnd"/>
      <w:r w:rsidRPr="00A732DD">
        <w:rPr>
          <w:rFonts w:ascii="Arial" w:hAnsi="Arial" w:cs="Arial"/>
          <w:color w:val="000000"/>
        </w:rPr>
        <w:t xml:space="preserve"> disclosed to anyone other than employees of the Tenderer involved in the preparation of the tender, without the prior written approval of the Authority.  If the Tenderer discloses the ITT Material other than to employees involved in the tender </w:t>
      </w:r>
      <w:proofErr w:type="gramStart"/>
      <w:r w:rsidRPr="00A732DD">
        <w:rPr>
          <w:rFonts w:ascii="Arial" w:hAnsi="Arial" w:cs="Arial"/>
          <w:color w:val="000000"/>
        </w:rPr>
        <w:t>preparation, or</w:t>
      </w:r>
      <w:proofErr w:type="gramEnd"/>
      <w:r w:rsidRPr="00A732DD">
        <w:rPr>
          <w:rFonts w:ascii="Arial" w:hAnsi="Arial" w:cs="Arial"/>
          <w:color w:val="000000"/>
        </w:rPr>
        <w:t xml:space="preserve"> uses the ITT Material other than for the purpose of tendering, the Authority, or the third party owner, may suffer damage for which compensation may be sought from the Tenderer.</w:t>
      </w:r>
    </w:p>
    <w:p w14:paraId="735039FF"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67CDD61C"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d.        </w:t>
      </w:r>
      <w:r w:rsidRPr="00A732DD">
        <w:rPr>
          <w:rFonts w:ascii="Arial" w:hAnsi="Arial" w:cs="Arial"/>
          <w:b/>
          <w:bCs/>
          <w:color w:val="000000"/>
        </w:rPr>
        <w:t xml:space="preserve">Confidentiality </w:t>
      </w:r>
      <w:proofErr w:type="gramStart"/>
      <w:r w:rsidRPr="00A732DD">
        <w:rPr>
          <w:rFonts w:ascii="Arial" w:hAnsi="Arial" w:cs="Arial"/>
          <w:b/>
          <w:bCs/>
          <w:color w:val="000000"/>
        </w:rPr>
        <w:t>Agreements</w:t>
      </w:r>
      <w:r w:rsidRPr="00A732DD">
        <w:rPr>
          <w:rFonts w:ascii="Arial" w:hAnsi="Arial" w:cs="Arial"/>
          <w:color w:val="000000"/>
        </w:rPr>
        <w:t xml:space="preserve">  Some</w:t>
      </w:r>
      <w:proofErr w:type="gramEnd"/>
      <w:r w:rsidRPr="00A732DD">
        <w:rPr>
          <w:rFonts w:ascii="Arial" w:hAnsi="Arial" w:cs="Arial"/>
          <w:color w:val="000000"/>
        </w:rPr>
        <w:t xml:space="preserve"> or all of the ITT Material issued in connection with this ITT may already be the subject of Confidentiality Agreements.  The provisions of such agreements are in addition to, and not in substitution for, any obligations arising from receipt of or access to ITT Material under the terms of this ITT, and the provisions of sub-paragraphs 10.a - c above.</w:t>
      </w:r>
    </w:p>
    <w:p w14:paraId="5E9BCE5B"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1A485F4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11.        </w:t>
      </w:r>
      <w:r w:rsidRPr="00A732DD">
        <w:rPr>
          <w:rFonts w:ascii="Arial" w:hAnsi="Arial" w:cs="Arial"/>
          <w:b/>
          <w:bCs/>
          <w:color w:val="000000"/>
        </w:rPr>
        <w:t>Samples</w:t>
      </w:r>
    </w:p>
    <w:p w14:paraId="657B5DE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8CDB16B"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a.        Where it is indicated in Annex B that samples may be required for evaluation, the Tenderer must be prepared to submit them without charge.  Samples should be clearly labelled with the following particulars:</w:t>
      </w:r>
    </w:p>
    <w:p w14:paraId="161C3B8D"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5425565B"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(1)        The Tenderer's name and address.</w:t>
      </w:r>
    </w:p>
    <w:p w14:paraId="376EBB7F" w14:textId="77777777" w:rsidR="00FE5CD7" w:rsidRPr="00A732DD" w:rsidRDefault="00FE5CD7">
      <w:pPr>
        <w:widowControl w:val="0"/>
        <w:autoSpaceDE w:val="0"/>
        <w:autoSpaceDN w:val="0"/>
        <w:adjustRightInd w:val="0"/>
        <w:spacing w:after="60" w:line="240" w:lineRule="auto"/>
        <w:ind w:left="1113"/>
        <w:rPr>
          <w:rFonts w:ascii="Arial" w:hAnsi="Arial" w:cs="Arial"/>
          <w:sz w:val="24"/>
          <w:szCs w:val="24"/>
        </w:rPr>
      </w:pPr>
    </w:p>
    <w:p w14:paraId="2E1BDA31"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(2)        The ITT Reference Number and tender return date.</w:t>
      </w:r>
    </w:p>
    <w:p w14:paraId="7D8E6895" w14:textId="77777777" w:rsidR="00FE5CD7" w:rsidRPr="00A732DD" w:rsidRDefault="00FE5CD7">
      <w:pPr>
        <w:widowControl w:val="0"/>
        <w:autoSpaceDE w:val="0"/>
        <w:autoSpaceDN w:val="0"/>
        <w:adjustRightInd w:val="0"/>
        <w:spacing w:after="60" w:line="240" w:lineRule="auto"/>
        <w:ind w:left="1113"/>
        <w:rPr>
          <w:rFonts w:ascii="Arial" w:hAnsi="Arial" w:cs="Arial"/>
          <w:sz w:val="24"/>
          <w:szCs w:val="24"/>
        </w:rPr>
      </w:pPr>
    </w:p>
    <w:p w14:paraId="5B4F13B7"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(3)        Description and Item Number as shown in the Schedule to the Purchase Order.</w:t>
      </w:r>
    </w:p>
    <w:p w14:paraId="03B4296D" w14:textId="77777777" w:rsidR="00FE5CD7" w:rsidRPr="00A732DD" w:rsidRDefault="00FE5CD7">
      <w:pPr>
        <w:widowControl w:val="0"/>
        <w:autoSpaceDE w:val="0"/>
        <w:autoSpaceDN w:val="0"/>
        <w:adjustRightInd w:val="0"/>
        <w:spacing w:after="60" w:line="240" w:lineRule="auto"/>
        <w:ind w:left="829"/>
        <w:rPr>
          <w:rFonts w:ascii="Arial" w:hAnsi="Arial" w:cs="Arial"/>
          <w:sz w:val="24"/>
          <w:szCs w:val="24"/>
        </w:rPr>
      </w:pPr>
    </w:p>
    <w:p w14:paraId="31A5FB30"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b.        The Authority shall retain all samples for twelve (12) months.  After this period the Authority shall destroy the samples unless you specifically state you require their return.  The sample of any subsequent contracts shall be kept indefinitely.</w:t>
      </w:r>
    </w:p>
    <w:p w14:paraId="47A229F1"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332FE3A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12.        </w:t>
      </w:r>
      <w:r w:rsidRPr="00A732DD">
        <w:rPr>
          <w:rFonts w:ascii="Arial" w:hAnsi="Arial" w:cs="Arial"/>
          <w:b/>
          <w:bCs/>
          <w:color w:val="000000"/>
        </w:rPr>
        <w:t>Notification of Inventions etc.</w:t>
      </w:r>
    </w:p>
    <w:p w14:paraId="4F3D8D7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7688ACA"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lastRenderedPageBreak/>
        <w:t>a.        The Tenderer acknowledges that their prices shall include the use of any intellectual property rights which they own or control to the extent that their use is required for the performance of any resultant Contract.  The Tenderer also acknowledges that their prices include subsequent use by the Authority of anything delivered under the Contract.</w:t>
      </w:r>
    </w:p>
    <w:p w14:paraId="50A10D39"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4D851321"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b.        In their tender the Tenderer shall notify the Authority of:</w:t>
      </w:r>
    </w:p>
    <w:p w14:paraId="053BC783"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61619CFE"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 xml:space="preserve">(1)        any invention or design the subject of patent or registered design rights (or application therefore) of which the Tenderer is </w:t>
      </w:r>
      <w:proofErr w:type="gramStart"/>
      <w:r w:rsidRPr="00A732DD">
        <w:rPr>
          <w:rFonts w:ascii="Arial" w:hAnsi="Arial" w:cs="Arial"/>
          <w:color w:val="000000"/>
        </w:rPr>
        <w:t>aware ,</w:t>
      </w:r>
      <w:proofErr w:type="gramEnd"/>
      <w:r w:rsidRPr="00A732DD">
        <w:rPr>
          <w:rFonts w:ascii="Arial" w:hAnsi="Arial" w:cs="Arial"/>
          <w:color w:val="000000"/>
        </w:rPr>
        <w:t xml:space="preserve"> and;</w:t>
      </w:r>
    </w:p>
    <w:p w14:paraId="78D0A326" w14:textId="77777777" w:rsidR="00FE5CD7" w:rsidRPr="00A732DD" w:rsidRDefault="00FE5CD7">
      <w:pPr>
        <w:widowControl w:val="0"/>
        <w:autoSpaceDE w:val="0"/>
        <w:autoSpaceDN w:val="0"/>
        <w:adjustRightInd w:val="0"/>
        <w:spacing w:after="60" w:line="240" w:lineRule="auto"/>
        <w:ind w:left="1113"/>
        <w:rPr>
          <w:rFonts w:ascii="Arial" w:hAnsi="Arial" w:cs="Arial"/>
          <w:sz w:val="24"/>
          <w:szCs w:val="24"/>
        </w:rPr>
      </w:pPr>
    </w:p>
    <w:p w14:paraId="770FD1B4"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(2)        any other restriction (including any export requirement or restriction) as to disclosure or use or obligation to make payments in respect of intellectual property (including technical information) to which the Tenderer is subject, and;</w:t>
      </w:r>
    </w:p>
    <w:p w14:paraId="34ECCB9F" w14:textId="77777777" w:rsidR="00FE5CD7" w:rsidRPr="00A732DD" w:rsidRDefault="00FE5CD7">
      <w:pPr>
        <w:widowControl w:val="0"/>
        <w:autoSpaceDE w:val="0"/>
        <w:autoSpaceDN w:val="0"/>
        <w:adjustRightInd w:val="0"/>
        <w:spacing w:after="60" w:line="240" w:lineRule="auto"/>
        <w:ind w:left="1113"/>
        <w:rPr>
          <w:rFonts w:ascii="Arial" w:hAnsi="Arial" w:cs="Arial"/>
          <w:sz w:val="24"/>
          <w:szCs w:val="24"/>
        </w:rPr>
      </w:pPr>
    </w:p>
    <w:p w14:paraId="7B4C5585"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(3)        any allegation of infringement of intellectual property rights made against the Tenderer;</w:t>
      </w:r>
    </w:p>
    <w:p w14:paraId="3A79C973" w14:textId="77777777" w:rsidR="00FE5CD7" w:rsidRPr="00A732DD" w:rsidRDefault="00FE5CD7">
      <w:pPr>
        <w:widowControl w:val="0"/>
        <w:autoSpaceDE w:val="0"/>
        <w:autoSpaceDN w:val="0"/>
        <w:adjustRightInd w:val="0"/>
        <w:spacing w:after="60" w:line="240" w:lineRule="auto"/>
        <w:ind w:left="1113"/>
        <w:rPr>
          <w:rFonts w:ascii="Arial" w:hAnsi="Arial" w:cs="Arial"/>
          <w:sz w:val="24"/>
          <w:szCs w:val="24"/>
        </w:rPr>
      </w:pPr>
    </w:p>
    <w:p w14:paraId="6D321D9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which pertains to or appears to be relevant to the performance of any resultant Contract or to subsequent use by the Authority of anything required to be done or delivered under any resultant Contract.</w:t>
      </w:r>
    </w:p>
    <w:p w14:paraId="36A6EBE6"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CB4A4B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c.        The Tenderer shall, at the request of the Authority, give the Authority </w:t>
      </w:r>
      <w:proofErr w:type="gramStart"/>
      <w:r w:rsidRPr="00A732DD">
        <w:rPr>
          <w:rFonts w:ascii="Arial" w:hAnsi="Arial" w:cs="Arial"/>
          <w:color w:val="000000"/>
        </w:rPr>
        <w:t>particulars of</w:t>
      </w:r>
      <w:proofErr w:type="gramEnd"/>
      <w:r w:rsidRPr="00A732DD">
        <w:rPr>
          <w:rFonts w:ascii="Arial" w:hAnsi="Arial" w:cs="Arial"/>
          <w:color w:val="000000"/>
        </w:rPr>
        <w:t xml:space="preserve"> every restriction and obligation referred to in sub-paragraph 12.b.(2). above.</w:t>
      </w:r>
    </w:p>
    <w:p w14:paraId="791F788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760163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        If the information required under this Paragraph 12 has been provided previously, the Tenderer may satisfy these requirements by giving details of the previous notification.</w:t>
      </w:r>
    </w:p>
    <w:p w14:paraId="4C41B60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FF0967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13.        </w:t>
      </w:r>
      <w:r w:rsidRPr="00A732DD">
        <w:rPr>
          <w:rFonts w:ascii="Arial" w:hAnsi="Arial" w:cs="Arial"/>
          <w:b/>
          <w:bCs/>
          <w:color w:val="000000"/>
        </w:rPr>
        <w:t xml:space="preserve">The Montreal </w:t>
      </w:r>
      <w:proofErr w:type="gramStart"/>
      <w:r w:rsidRPr="00A732DD">
        <w:rPr>
          <w:rFonts w:ascii="Arial" w:hAnsi="Arial" w:cs="Arial"/>
          <w:b/>
          <w:bCs/>
          <w:color w:val="000000"/>
        </w:rPr>
        <w:t>Protocol</w:t>
      </w:r>
      <w:r w:rsidRPr="00A732DD">
        <w:rPr>
          <w:rFonts w:ascii="Arial" w:hAnsi="Arial" w:cs="Arial"/>
          <w:color w:val="000000"/>
        </w:rPr>
        <w:t xml:space="preserve">  As</w:t>
      </w:r>
      <w:proofErr w:type="gramEnd"/>
      <w:r w:rsidRPr="00A732DD">
        <w:rPr>
          <w:rFonts w:ascii="Arial" w:hAnsi="Arial" w:cs="Arial"/>
          <w:color w:val="000000"/>
        </w:rPr>
        <w:t xml:space="preserve"> a signatory to the Montreal Protocol on Substances that deplete the Ozone Layer, Her Majesty's Government is committed to the reduction of the production and consumption of those substances controlled under the Protocol.  The Tenderer must therefore state whether their response will involve the use of any or </w:t>
      </w:r>
      <w:proofErr w:type="gramStart"/>
      <w:r w:rsidRPr="00A732DD">
        <w:rPr>
          <w:rFonts w:ascii="Arial" w:hAnsi="Arial" w:cs="Arial"/>
          <w:color w:val="000000"/>
        </w:rPr>
        <w:t>all of</w:t>
      </w:r>
      <w:proofErr w:type="gramEnd"/>
      <w:r w:rsidRPr="00A732DD">
        <w:rPr>
          <w:rFonts w:ascii="Arial" w:hAnsi="Arial" w:cs="Arial"/>
          <w:color w:val="000000"/>
        </w:rPr>
        <w:t xml:space="preserve"> the substances outlined in Regulation (EC) No 2037/2000 of the European Parliament and of the Council of 29 June 2000 on substances that deplete the ozone layer.  A full version of the regulations including the comprehensive list of controlled substances can be found at:</w:t>
      </w:r>
    </w:p>
    <w:p w14:paraId="1BC912FF"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BEA8A38" w14:textId="77777777" w:rsidR="00FE5CD7" w:rsidRPr="00A732DD" w:rsidRDefault="00A64FC0">
      <w:pPr>
        <w:widowControl w:val="0"/>
        <w:autoSpaceDE w:val="0"/>
        <w:autoSpaceDN w:val="0"/>
        <w:adjustRightInd w:val="0"/>
        <w:spacing w:after="60" w:line="240" w:lineRule="auto"/>
        <w:ind w:left="120"/>
        <w:rPr>
          <w:rFonts w:ascii="Arial" w:hAnsi="Arial" w:cs="Arial"/>
          <w:sz w:val="24"/>
          <w:szCs w:val="24"/>
        </w:rPr>
      </w:pPr>
      <w:hyperlink r:id="rId22" w:history="1">
        <w:r w:rsidR="00ED758E" w:rsidRPr="00A732DD">
          <w:rPr>
            <w:rFonts w:ascii="Arial" w:hAnsi="Arial" w:cs="Arial"/>
            <w:color w:val="0000FF"/>
            <w:u w:val="single"/>
          </w:rPr>
          <w:t>http://ozone.unep.org/new_site/en/montreal_protocol.php</w:t>
        </w:r>
      </w:hyperlink>
    </w:p>
    <w:p w14:paraId="3FC5480E"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E6A266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The Tenderer must also provide full details of that use, including where this relates to packaging) or submit a “NIL RETURN”.</w:t>
      </w:r>
    </w:p>
    <w:p w14:paraId="194F93F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CECF33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14.        </w:t>
      </w:r>
      <w:r w:rsidRPr="00A732DD">
        <w:rPr>
          <w:rFonts w:ascii="Arial" w:hAnsi="Arial" w:cs="Arial"/>
          <w:b/>
          <w:bCs/>
          <w:color w:val="000000"/>
        </w:rPr>
        <w:t xml:space="preserve">Hazardous Deliverables and </w:t>
      </w:r>
      <w:proofErr w:type="gramStart"/>
      <w:r w:rsidRPr="00A732DD">
        <w:rPr>
          <w:rFonts w:ascii="Arial" w:hAnsi="Arial" w:cs="Arial"/>
          <w:b/>
          <w:bCs/>
          <w:color w:val="000000"/>
        </w:rPr>
        <w:t>Substances</w:t>
      </w:r>
      <w:r w:rsidRPr="00A732DD">
        <w:rPr>
          <w:rFonts w:ascii="Arial" w:hAnsi="Arial" w:cs="Arial"/>
          <w:color w:val="000000"/>
        </w:rPr>
        <w:t xml:space="preserve">  It</w:t>
      </w:r>
      <w:proofErr w:type="gramEnd"/>
      <w:r w:rsidRPr="00A732DD">
        <w:rPr>
          <w:rFonts w:ascii="Arial" w:hAnsi="Arial" w:cs="Arial"/>
          <w:color w:val="000000"/>
        </w:rPr>
        <w:t xml:space="preserve"> is a condition of this ITT that where the ITT calls for, or the Tenderer proposes, the use of Hazardous Deliverables or substances, the Tenderer shall provide with his tender a completed Safety Data Sheet in accordance with Clause 9 of the Terms and Conditions.  Failure to comply fully with this condition may result in the tender being deemed non-compliant thus rendering it ineligible for further consideration by the Authority.</w:t>
      </w:r>
    </w:p>
    <w:p w14:paraId="493BD941"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80A5CA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lastRenderedPageBreak/>
        <w:t>15.        </w:t>
      </w:r>
      <w:r w:rsidRPr="00A732DD">
        <w:rPr>
          <w:rFonts w:ascii="Arial" w:hAnsi="Arial" w:cs="Arial"/>
          <w:b/>
          <w:bCs/>
          <w:color w:val="000000"/>
        </w:rPr>
        <w:t xml:space="preserve">Elimination Of </w:t>
      </w:r>
      <w:proofErr w:type="gramStart"/>
      <w:r w:rsidRPr="00A732DD">
        <w:rPr>
          <w:rFonts w:ascii="Arial" w:hAnsi="Arial" w:cs="Arial"/>
          <w:b/>
          <w:bCs/>
          <w:color w:val="000000"/>
        </w:rPr>
        <w:t>Asbestos</w:t>
      </w:r>
      <w:r w:rsidRPr="00A732DD">
        <w:rPr>
          <w:rFonts w:ascii="Arial" w:hAnsi="Arial" w:cs="Arial"/>
          <w:color w:val="000000"/>
        </w:rPr>
        <w:t xml:space="preserve">  It</w:t>
      </w:r>
      <w:proofErr w:type="gramEnd"/>
      <w:r w:rsidRPr="00A732DD">
        <w:rPr>
          <w:rFonts w:ascii="Arial" w:hAnsi="Arial" w:cs="Arial"/>
          <w:color w:val="000000"/>
        </w:rPr>
        <w:t xml:space="preserve"> is a condition of this ITT that the Deliverables shall not incorporate asbestos of any kind.  The Tenderer will confirm this by signing and returning the tender form at Annex A to this ITT as part of their tender.</w:t>
      </w:r>
    </w:p>
    <w:p w14:paraId="6090EB1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298110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16.        </w:t>
      </w:r>
      <w:r w:rsidRPr="00A732DD">
        <w:rPr>
          <w:rFonts w:ascii="Arial" w:hAnsi="Arial" w:cs="Arial"/>
          <w:b/>
          <w:bCs/>
          <w:color w:val="000000"/>
        </w:rPr>
        <w:t>Transparency, Freedom of Information and Environmental Information Regulations</w:t>
      </w:r>
    </w:p>
    <w:p w14:paraId="0ED1DF16"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468028B"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a.        Tenderers should be aware that, if they are awarded the Contract, the content of the Contract may be published by the MOD to the general public in line with government policy set out in the Prime Minister’s letter of May 2010 (</w:t>
      </w:r>
      <w:hyperlink r:id="rId23" w:history="1">
        <w:r w:rsidRPr="00A732DD">
          <w:rPr>
            <w:rFonts w:ascii="Arial" w:hAnsi="Arial" w:cs="Arial"/>
            <w:color w:val="0000FF"/>
            <w:u w:val="single"/>
          </w:rPr>
          <w:t>https://www.gov.uk/government/policies/improving-the-transparency-and-accountability-of-government-and-its-services</w:t>
        </w:r>
      </w:hyperlink>
      <w:r w:rsidRPr="00A732DD">
        <w:rPr>
          <w:rFonts w:ascii="Arial" w:hAnsi="Arial" w:cs="Arial"/>
          <w:color w:val="000000"/>
        </w:rPr>
        <w:t>).</w:t>
      </w:r>
    </w:p>
    <w:p w14:paraId="45366723"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531F7EFB"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b.        Before publishing the Contract, the MOD will redact any information which would be exempt from disclosure if it was the subject of a request for information under the Freedom of Information Act 2000 (“the FOIA”) or the Environmental Information Regulations 2002 (“the EIR”).</w:t>
      </w:r>
    </w:p>
    <w:p w14:paraId="7A575825"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03DD720A"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c.        The FOIA and the EIR provide a more general statutory right of access to information held by or on behalf of public authorities, including information provided by third parties such as suppliers.  This right of access is subject to </w:t>
      </w:r>
      <w:proofErr w:type="gramStart"/>
      <w:r w:rsidRPr="00A732DD">
        <w:rPr>
          <w:rFonts w:ascii="Arial" w:hAnsi="Arial" w:cs="Arial"/>
          <w:color w:val="000000"/>
        </w:rPr>
        <w:t>a number of</w:t>
      </w:r>
      <w:proofErr w:type="gramEnd"/>
      <w:r w:rsidRPr="00A732DD">
        <w:rPr>
          <w:rFonts w:ascii="Arial" w:hAnsi="Arial" w:cs="Arial"/>
          <w:color w:val="000000"/>
        </w:rPr>
        <w:t xml:space="preserve"> exemptions, including confidential information and commercially sensitive information.  Further details of MOD policy on FOIA and EIR can be found on the Acquisition Operating Framework (https://www.aof.mod.uk/aofcontent/tactical/toolkit/index.htm click on "Commercial Toolkit" then "MOD Commercial Management" then "Freedom of Information").</w:t>
      </w:r>
    </w:p>
    <w:p w14:paraId="616CA101"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1F69861F"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d.        </w:t>
      </w:r>
      <w:proofErr w:type="gramStart"/>
      <w:r w:rsidRPr="00A732DD">
        <w:rPr>
          <w:rFonts w:ascii="Arial" w:hAnsi="Arial" w:cs="Arial"/>
          <w:color w:val="000000"/>
        </w:rPr>
        <w:t>In order to</w:t>
      </w:r>
      <w:proofErr w:type="gramEnd"/>
      <w:r w:rsidRPr="00A732DD">
        <w:rPr>
          <w:rFonts w:ascii="Arial" w:hAnsi="Arial" w:cs="Arial"/>
          <w:color w:val="000000"/>
        </w:rPr>
        <w:t xml:space="preserve"> assist the MOD in applying the exemptions in the FOIA and the EIR, Tenderers should complete the appropriate Tenderer’s Commercially Sensitive Information box in the Purchase Order, explaining which parts of their tender they consider to be sensitive or confidential.  Tenderers are also requested to include in the box the details of a named individual who may be contacted </w:t>
      </w:r>
      <w:proofErr w:type="gramStart"/>
      <w:r w:rsidRPr="00A732DD">
        <w:rPr>
          <w:rFonts w:ascii="Arial" w:hAnsi="Arial" w:cs="Arial"/>
          <w:color w:val="000000"/>
        </w:rPr>
        <w:t>with regard to</w:t>
      </w:r>
      <w:proofErr w:type="gramEnd"/>
      <w:r w:rsidRPr="00A732DD">
        <w:rPr>
          <w:rFonts w:ascii="Arial" w:hAnsi="Arial" w:cs="Arial"/>
          <w:color w:val="000000"/>
        </w:rPr>
        <w:t xml:space="preserve"> this information.</w:t>
      </w:r>
    </w:p>
    <w:p w14:paraId="2E4B162D"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119E77B2"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e.        Tenderers should note that, while their views will be taken into consideration, the ultimate decision whether to publish or disclose information provided to the MOD lies with the MOD.  Tenderers are advised to give as much detail as possible on the Form.  It is highly unlikely that a contract will be exempt from disclosure in its entirety.  Should the MOD decide to publish or disclose information against the wishes of a Tenderer, the Tenderer will be given prior notification.</w:t>
      </w:r>
    </w:p>
    <w:p w14:paraId="076295C0"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6C178F0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17.        </w:t>
      </w:r>
      <w:r w:rsidRPr="00A732DD">
        <w:rPr>
          <w:rFonts w:ascii="Arial" w:hAnsi="Arial" w:cs="Arial"/>
          <w:b/>
          <w:bCs/>
          <w:color w:val="000000"/>
        </w:rPr>
        <w:t xml:space="preserve">Consultation with Credit Reference </w:t>
      </w:r>
      <w:proofErr w:type="gramStart"/>
      <w:r w:rsidRPr="00A732DD">
        <w:rPr>
          <w:rFonts w:ascii="Arial" w:hAnsi="Arial" w:cs="Arial"/>
          <w:b/>
          <w:bCs/>
          <w:color w:val="000000"/>
        </w:rPr>
        <w:t>Agencies</w:t>
      </w:r>
      <w:r w:rsidRPr="00A732DD">
        <w:rPr>
          <w:rFonts w:ascii="Arial" w:hAnsi="Arial" w:cs="Arial"/>
          <w:color w:val="000000"/>
        </w:rPr>
        <w:t xml:space="preserve">  The</w:t>
      </w:r>
      <w:proofErr w:type="gramEnd"/>
      <w:r w:rsidRPr="00A732DD">
        <w:rPr>
          <w:rFonts w:ascii="Arial" w:hAnsi="Arial" w:cs="Arial"/>
          <w:color w:val="000000"/>
        </w:rPr>
        <w:t xml:space="preserve"> Authority may consult credit reference agencies to assess the creditworthiness of a Tenderer.  Information on creditworthiness may be used by the MOD to support and influence decisions to </w:t>
      </w:r>
      <w:proofErr w:type="gramStart"/>
      <w:r w:rsidRPr="00A732DD">
        <w:rPr>
          <w:rFonts w:ascii="Arial" w:hAnsi="Arial" w:cs="Arial"/>
          <w:color w:val="000000"/>
        </w:rPr>
        <w:t>enter into</w:t>
      </w:r>
      <w:proofErr w:type="gramEnd"/>
      <w:r w:rsidRPr="00A732DD">
        <w:rPr>
          <w:rFonts w:ascii="Arial" w:hAnsi="Arial" w:cs="Arial"/>
          <w:color w:val="000000"/>
        </w:rPr>
        <w:t xml:space="preserve"> business with a Tenderer.</w:t>
      </w:r>
    </w:p>
    <w:p w14:paraId="5ED8280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583D4C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18.        </w:t>
      </w:r>
      <w:r w:rsidRPr="00A732DD">
        <w:rPr>
          <w:rFonts w:ascii="Arial" w:hAnsi="Arial" w:cs="Arial"/>
          <w:b/>
          <w:bCs/>
          <w:color w:val="000000"/>
        </w:rPr>
        <w:t>Conflicts of Interest</w:t>
      </w:r>
    </w:p>
    <w:p w14:paraId="4D86C06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58F9DF6"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a.        MOD policy states that it is sometimes in the MOD’s wider business interests to allow suppliers to operate on both the client and supply side.  Conflicts of Interest (</w:t>
      </w:r>
      <w:proofErr w:type="spellStart"/>
      <w:r w:rsidRPr="00A732DD">
        <w:rPr>
          <w:rFonts w:ascii="Arial" w:hAnsi="Arial" w:cs="Arial"/>
          <w:color w:val="000000"/>
        </w:rPr>
        <w:t>CoI</w:t>
      </w:r>
      <w:proofErr w:type="spellEnd"/>
      <w:r w:rsidRPr="00A732DD">
        <w:rPr>
          <w:rFonts w:ascii="Arial" w:hAnsi="Arial" w:cs="Arial"/>
          <w:color w:val="000000"/>
        </w:rPr>
        <w:t xml:space="preserve">) </w:t>
      </w:r>
      <w:r w:rsidRPr="00A732DD">
        <w:rPr>
          <w:rFonts w:ascii="Arial" w:hAnsi="Arial" w:cs="Arial"/>
          <w:color w:val="000000"/>
        </w:rPr>
        <w:lastRenderedPageBreak/>
        <w:t>can occur outside of direct commercial relationships between the MOD and its suppliers and therefore all personnel involved in acquisition (both Authority and Tenderer) should be familiar with the Conflicts of Interest Commercial Policy Statement (CPS).</w:t>
      </w:r>
    </w:p>
    <w:p w14:paraId="31ABB3D8"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231F3844"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b.        Accordingly, Tenderers shall notify immediately the Authority of any current or potential </w:t>
      </w:r>
      <w:proofErr w:type="spellStart"/>
      <w:r w:rsidRPr="00A732DD">
        <w:rPr>
          <w:rFonts w:ascii="Arial" w:hAnsi="Arial" w:cs="Arial"/>
          <w:color w:val="000000"/>
        </w:rPr>
        <w:t>CoI</w:t>
      </w:r>
      <w:proofErr w:type="spellEnd"/>
      <w:r w:rsidRPr="00A732DD">
        <w:rPr>
          <w:rFonts w:ascii="Arial" w:hAnsi="Arial" w:cs="Arial"/>
          <w:color w:val="000000"/>
        </w:rPr>
        <w:t xml:space="preserve"> relating to the requirement and shall give </w:t>
      </w:r>
      <w:proofErr w:type="gramStart"/>
      <w:r w:rsidRPr="00A732DD">
        <w:rPr>
          <w:rFonts w:ascii="Arial" w:hAnsi="Arial" w:cs="Arial"/>
          <w:color w:val="000000"/>
        </w:rPr>
        <w:t>particulars of</w:t>
      </w:r>
      <w:proofErr w:type="gramEnd"/>
      <w:r w:rsidRPr="00A732DD">
        <w:rPr>
          <w:rFonts w:ascii="Arial" w:hAnsi="Arial" w:cs="Arial"/>
          <w:color w:val="000000"/>
        </w:rPr>
        <w:t xml:space="preserve"> every instance.</w:t>
      </w:r>
    </w:p>
    <w:p w14:paraId="7FBE5786"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4430B32E"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c.        Where the Authority permits the Tenderer or any entity within the Tenderer’s potential supply chain or any entity providing advisory services to the Tenderer or its potential supply chain to work on both the client and supply side, the Contractor shall, as a legally binding agreement or Condition of Contract, be required to:</w:t>
      </w:r>
    </w:p>
    <w:p w14:paraId="1B56BD29" w14:textId="77777777" w:rsidR="00FE5CD7" w:rsidRPr="00A732DD" w:rsidRDefault="00FE5CD7">
      <w:pPr>
        <w:widowControl w:val="0"/>
        <w:autoSpaceDE w:val="0"/>
        <w:autoSpaceDN w:val="0"/>
        <w:adjustRightInd w:val="0"/>
        <w:spacing w:after="60" w:line="240" w:lineRule="auto"/>
        <w:ind w:left="687"/>
        <w:rPr>
          <w:rFonts w:ascii="Arial" w:hAnsi="Arial" w:cs="Arial"/>
          <w:sz w:val="24"/>
          <w:szCs w:val="24"/>
        </w:rPr>
      </w:pPr>
    </w:p>
    <w:p w14:paraId="69A39260"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(1)        Adopt a formally agreed, legally binding, Compliance Regime (CR) between the Authority and the Contractor.  This shall include but not be limited to:</w:t>
      </w:r>
    </w:p>
    <w:p w14:paraId="43336DD4" w14:textId="77777777" w:rsidR="00FE5CD7" w:rsidRPr="00A732DD" w:rsidRDefault="00FE5CD7">
      <w:pPr>
        <w:widowControl w:val="0"/>
        <w:autoSpaceDE w:val="0"/>
        <w:autoSpaceDN w:val="0"/>
        <w:adjustRightInd w:val="0"/>
        <w:spacing w:after="60" w:line="240" w:lineRule="auto"/>
        <w:ind w:left="1113"/>
        <w:rPr>
          <w:rFonts w:ascii="Arial" w:hAnsi="Arial" w:cs="Arial"/>
          <w:sz w:val="24"/>
          <w:szCs w:val="24"/>
        </w:rPr>
      </w:pPr>
    </w:p>
    <w:p w14:paraId="270928A5"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(a)        Manner of operation and management;</w:t>
      </w:r>
    </w:p>
    <w:p w14:paraId="2569187C" w14:textId="77777777" w:rsidR="00FE5CD7" w:rsidRPr="00A732DD" w:rsidRDefault="00FE5CD7">
      <w:pPr>
        <w:widowControl w:val="0"/>
        <w:autoSpaceDE w:val="0"/>
        <w:autoSpaceDN w:val="0"/>
        <w:adjustRightInd w:val="0"/>
        <w:spacing w:after="60" w:line="240" w:lineRule="auto"/>
        <w:ind w:left="1538"/>
        <w:rPr>
          <w:rFonts w:ascii="Arial" w:hAnsi="Arial" w:cs="Arial"/>
          <w:sz w:val="24"/>
          <w:szCs w:val="24"/>
        </w:rPr>
      </w:pPr>
    </w:p>
    <w:p w14:paraId="4BDD1F05"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(b)        Roles and responsibilities;</w:t>
      </w:r>
    </w:p>
    <w:p w14:paraId="7CFBD1B6" w14:textId="77777777" w:rsidR="00FE5CD7" w:rsidRPr="00A732DD" w:rsidRDefault="00FE5CD7">
      <w:pPr>
        <w:widowControl w:val="0"/>
        <w:autoSpaceDE w:val="0"/>
        <w:autoSpaceDN w:val="0"/>
        <w:adjustRightInd w:val="0"/>
        <w:spacing w:after="60" w:line="240" w:lineRule="auto"/>
        <w:ind w:left="1538"/>
        <w:rPr>
          <w:rFonts w:ascii="Arial" w:hAnsi="Arial" w:cs="Arial"/>
          <w:sz w:val="24"/>
          <w:szCs w:val="24"/>
        </w:rPr>
      </w:pPr>
    </w:p>
    <w:p w14:paraId="63A93D95"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(c)        Standards for integrity and fair dealing;</w:t>
      </w:r>
    </w:p>
    <w:p w14:paraId="6EAC70BE" w14:textId="77777777" w:rsidR="00FE5CD7" w:rsidRPr="00A732DD" w:rsidRDefault="00FE5CD7">
      <w:pPr>
        <w:widowControl w:val="0"/>
        <w:autoSpaceDE w:val="0"/>
        <w:autoSpaceDN w:val="0"/>
        <w:adjustRightInd w:val="0"/>
        <w:spacing w:after="60" w:line="240" w:lineRule="auto"/>
        <w:ind w:left="1538"/>
        <w:rPr>
          <w:rFonts w:ascii="Arial" w:hAnsi="Arial" w:cs="Arial"/>
          <w:sz w:val="24"/>
          <w:szCs w:val="24"/>
        </w:rPr>
      </w:pPr>
    </w:p>
    <w:p w14:paraId="686E0D46"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(d)        Levels of access to and protection of competitors sensitive information and Government Furnished Information;</w:t>
      </w:r>
    </w:p>
    <w:p w14:paraId="61003821" w14:textId="77777777" w:rsidR="00FE5CD7" w:rsidRPr="00A732DD" w:rsidRDefault="00FE5CD7">
      <w:pPr>
        <w:widowControl w:val="0"/>
        <w:autoSpaceDE w:val="0"/>
        <w:autoSpaceDN w:val="0"/>
        <w:adjustRightInd w:val="0"/>
        <w:spacing w:after="60" w:line="240" w:lineRule="auto"/>
        <w:ind w:left="1538"/>
        <w:rPr>
          <w:rFonts w:ascii="Arial" w:hAnsi="Arial" w:cs="Arial"/>
          <w:sz w:val="24"/>
          <w:szCs w:val="24"/>
        </w:rPr>
      </w:pPr>
    </w:p>
    <w:p w14:paraId="607633EF"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(e)        Confidentiality / Non-Disclosure Agreements (NDA’s</w:t>
      </w:r>
      <w:proofErr w:type="gramStart"/>
      <w:r w:rsidRPr="00A732DD">
        <w:rPr>
          <w:rFonts w:ascii="Arial" w:hAnsi="Arial" w:cs="Arial"/>
          <w:color w:val="000000"/>
        </w:rPr>
        <w:t>)(</w:t>
      </w:r>
      <w:proofErr w:type="gramEnd"/>
      <w:r w:rsidRPr="00A732DD">
        <w:rPr>
          <w:rFonts w:ascii="Arial" w:hAnsi="Arial" w:cs="Arial"/>
          <w:color w:val="000000"/>
        </w:rPr>
        <w:t>e.g. DEFFORM 702);</w:t>
      </w:r>
    </w:p>
    <w:p w14:paraId="31B351E2" w14:textId="77777777" w:rsidR="00FE5CD7" w:rsidRPr="00A732DD" w:rsidRDefault="00FE5CD7">
      <w:pPr>
        <w:widowControl w:val="0"/>
        <w:autoSpaceDE w:val="0"/>
        <w:autoSpaceDN w:val="0"/>
        <w:adjustRightInd w:val="0"/>
        <w:spacing w:after="60" w:line="240" w:lineRule="auto"/>
        <w:ind w:left="1538"/>
        <w:rPr>
          <w:rFonts w:ascii="Arial" w:hAnsi="Arial" w:cs="Arial"/>
          <w:sz w:val="24"/>
          <w:szCs w:val="24"/>
        </w:rPr>
      </w:pPr>
    </w:p>
    <w:p w14:paraId="475920D2"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(f)        The Authority rights of audit;</w:t>
      </w:r>
    </w:p>
    <w:p w14:paraId="414CEA56" w14:textId="77777777" w:rsidR="00FE5CD7" w:rsidRPr="00A732DD" w:rsidRDefault="00FE5CD7">
      <w:pPr>
        <w:widowControl w:val="0"/>
        <w:autoSpaceDE w:val="0"/>
        <w:autoSpaceDN w:val="0"/>
        <w:adjustRightInd w:val="0"/>
        <w:spacing w:after="60" w:line="240" w:lineRule="auto"/>
        <w:ind w:left="1538"/>
        <w:rPr>
          <w:rFonts w:ascii="Arial" w:hAnsi="Arial" w:cs="Arial"/>
          <w:sz w:val="24"/>
          <w:szCs w:val="24"/>
        </w:rPr>
      </w:pPr>
    </w:p>
    <w:p w14:paraId="3EC6BB1C"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(g)        Physical and Managerial separation.</w:t>
      </w:r>
    </w:p>
    <w:p w14:paraId="69050127" w14:textId="77777777" w:rsidR="00FE5CD7" w:rsidRPr="00A732DD" w:rsidRDefault="00FE5CD7">
      <w:pPr>
        <w:widowControl w:val="0"/>
        <w:autoSpaceDE w:val="0"/>
        <w:autoSpaceDN w:val="0"/>
        <w:adjustRightInd w:val="0"/>
        <w:spacing w:after="60" w:line="240" w:lineRule="auto"/>
        <w:ind w:left="1538"/>
        <w:rPr>
          <w:rFonts w:ascii="Arial" w:hAnsi="Arial" w:cs="Arial"/>
          <w:sz w:val="24"/>
          <w:szCs w:val="24"/>
        </w:rPr>
      </w:pPr>
    </w:p>
    <w:p w14:paraId="000A2929"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(2)        Identify potential or actual Conflicts of Interest;</w:t>
      </w:r>
    </w:p>
    <w:p w14:paraId="20D9C444" w14:textId="77777777" w:rsidR="00FE5CD7" w:rsidRPr="00A732DD" w:rsidRDefault="00ED758E">
      <w:pPr>
        <w:widowControl w:val="0"/>
        <w:autoSpaceDE w:val="0"/>
        <w:autoSpaceDN w:val="0"/>
        <w:adjustRightInd w:val="0"/>
        <w:spacing w:after="60" w:line="240" w:lineRule="auto"/>
        <w:ind w:left="1113"/>
        <w:rPr>
          <w:rFonts w:ascii="Arial" w:hAnsi="Arial" w:cs="Arial"/>
          <w:sz w:val="24"/>
          <w:szCs w:val="24"/>
        </w:rPr>
      </w:pPr>
      <w:r w:rsidRPr="00A732DD">
        <w:rPr>
          <w:rFonts w:ascii="Arial" w:hAnsi="Arial" w:cs="Arial"/>
          <w:color w:val="000000"/>
        </w:rPr>
        <w:t>(3)        Investigate breaches.</w:t>
      </w:r>
    </w:p>
    <w:p w14:paraId="5D4B2B49" w14:textId="77777777" w:rsidR="00FE5CD7" w:rsidRPr="00A732DD" w:rsidRDefault="00FE5CD7">
      <w:pPr>
        <w:widowControl w:val="0"/>
        <w:autoSpaceDE w:val="0"/>
        <w:autoSpaceDN w:val="0"/>
        <w:adjustRightInd w:val="0"/>
        <w:spacing w:after="60" w:line="240" w:lineRule="auto"/>
        <w:ind w:left="1113"/>
        <w:rPr>
          <w:rFonts w:ascii="Arial" w:hAnsi="Arial" w:cs="Arial"/>
          <w:sz w:val="24"/>
          <w:szCs w:val="24"/>
        </w:rPr>
      </w:pPr>
    </w:p>
    <w:p w14:paraId="27C87B0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19.        </w:t>
      </w:r>
      <w:r w:rsidRPr="00A732DD">
        <w:rPr>
          <w:rFonts w:ascii="Arial" w:hAnsi="Arial" w:cs="Arial"/>
          <w:b/>
          <w:bCs/>
          <w:color w:val="000000"/>
        </w:rPr>
        <w:t>Canvassing</w:t>
      </w:r>
      <w:r w:rsidRPr="00A732DD">
        <w:rPr>
          <w:rFonts w:ascii="Arial" w:hAnsi="Arial" w:cs="Arial"/>
          <w:color w:val="000000"/>
        </w:rPr>
        <w:t xml:space="preserve">  Any Tenderer who directly or indirectly seeks to persuade any officer, member, employee, or agent of the MOD concerning this procurement except by responding to this ITT or who directly or indirectly obtains or attempts to obtain information from any such officer, member, employee or agent of the MOD concerning any other Tenderer, tender or proposed tender concerning this procurement before the end of the selection process will be disqualified from consideration for this procurement.</w:t>
      </w:r>
    </w:p>
    <w:p w14:paraId="51252192"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885D04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20.        </w:t>
      </w:r>
      <w:r w:rsidRPr="00A732DD">
        <w:rPr>
          <w:rFonts w:ascii="Arial" w:hAnsi="Arial" w:cs="Arial"/>
          <w:b/>
          <w:bCs/>
          <w:color w:val="000000"/>
        </w:rPr>
        <w:t xml:space="preserve">Collusive </w:t>
      </w:r>
      <w:proofErr w:type="gramStart"/>
      <w:r w:rsidRPr="00A732DD">
        <w:rPr>
          <w:rFonts w:ascii="Arial" w:hAnsi="Arial" w:cs="Arial"/>
          <w:b/>
          <w:bCs/>
          <w:color w:val="000000"/>
        </w:rPr>
        <w:t>Behaviour</w:t>
      </w:r>
      <w:r w:rsidRPr="00A732DD">
        <w:rPr>
          <w:rFonts w:ascii="Arial" w:hAnsi="Arial" w:cs="Arial"/>
          <w:color w:val="000000"/>
        </w:rPr>
        <w:t xml:space="preserve">  The</w:t>
      </w:r>
      <w:proofErr w:type="gramEnd"/>
      <w:r w:rsidRPr="00A732DD">
        <w:rPr>
          <w:rFonts w:ascii="Arial" w:hAnsi="Arial" w:cs="Arial"/>
          <w:color w:val="000000"/>
        </w:rPr>
        <w:t xml:space="preserve"> Tenderer’s attention is drawn to the requirements of the Competition Act 1998, Part 1.  Any Tenderer found to have been part of a ‘Concerted Practice’ or ‘Agreement’, the purpose of which was to prevent, restrict or distort competition, shall be disqualified from consideration from this procurement.  Disqualification will be without prejudice to any to any civil remedy available to the Authority or criminal liability which the conduct of the Tenderer may attract.</w:t>
      </w:r>
    </w:p>
    <w:p w14:paraId="60951A40"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31CE1E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21.        </w:t>
      </w:r>
      <w:proofErr w:type="gramStart"/>
      <w:r w:rsidRPr="00A732DD">
        <w:rPr>
          <w:rFonts w:ascii="Arial" w:hAnsi="Arial" w:cs="Arial"/>
          <w:b/>
          <w:bCs/>
          <w:color w:val="000000"/>
        </w:rPr>
        <w:t>Bribery</w:t>
      </w:r>
      <w:r w:rsidRPr="00A732DD">
        <w:rPr>
          <w:rFonts w:ascii="Arial" w:hAnsi="Arial" w:cs="Arial"/>
          <w:color w:val="000000"/>
        </w:rPr>
        <w:t xml:space="preserve">  Any</w:t>
      </w:r>
      <w:proofErr w:type="gramEnd"/>
      <w:r w:rsidRPr="00A732DD">
        <w:rPr>
          <w:rFonts w:ascii="Arial" w:hAnsi="Arial" w:cs="Arial"/>
          <w:color w:val="000000"/>
        </w:rPr>
        <w:t xml:space="preserve"> Tenderer who offers to pay or give or does pay or give any sum or sums of money, inducement or valuable consideration directly or indirectly to any party for doing or having done or causing or having caused to be done, any act or omission concerning this tender shall be disqualified.  Disqualification will be without prejudice to any to any civil remedy available to the Authority or criminal liability which the conduct of the Tenderer may attract.</w:t>
      </w:r>
    </w:p>
    <w:p w14:paraId="1612BD1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7ED36A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22.        </w:t>
      </w:r>
      <w:r w:rsidRPr="00A732DD">
        <w:rPr>
          <w:rFonts w:ascii="Arial" w:hAnsi="Arial" w:cs="Arial"/>
          <w:b/>
          <w:bCs/>
          <w:color w:val="000000"/>
        </w:rPr>
        <w:t>Authority Remedies for Breach of Contract</w:t>
      </w:r>
      <w:r w:rsidRPr="00A732DD">
        <w:rPr>
          <w:rFonts w:ascii="Arial" w:hAnsi="Arial" w:cs="Arial"/>
          <w:color w:val="000000"/>
        </w:rPr>
        <w:t xml:space="preserve"> Tenderers should be aware of the contractual remedies set out at Clause 17 of the Terms and Conditions of the Contract which may apply in the event of a breach of contract by the Contractor.  Damages for breach of contract are not limited under the Contract.  </w:t>
      </w:r>
      <w:proofErr w:type="gramStart"/>
      <w:r w:rsidRPr="00A732DD">
        <w:rPr>
          <w:rFonts w:ascii="Arial" w:hAnsi="Arial" w:cs="Arial"/>
          <w:color w:val="000000"/>
        </w:rPr>
        <w:t>However</w:t>
      </w:r>
      <w:proofErr w:type="gramEnd"/>
      <w:r w:rsidRPr="00A732DD">
        <w:rPr>
          <w:rFonts w:ascii="Arial" w:hAnsi="Arial" w:cs="Arial"/>
          <w:color w:val="000000"/>
        </w:rPr>
        <w:t xml:space="preserve"> Tenderers should also note under Clause 17 that in exercising its rights and remedies under the Contract the Authority must act in a reasonable and proportionate manner having regard to the nature and consequences of the breach of contract.  If Tenderers are unsure about the potential liability under the Contract, they should seek advice as appropriate.</w:t>
      </w:r>
    </w:p>
    <w:p w14:paraId="12579FCF"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69A7F9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23.        </w:t>
      </w:r>
      <w:r w:rsidRPr="00A732DD">
        <w:rPr>
          <w:rFonts w:ascii="Arial" w:hAnsi="Arial" w:cs="Arial"/>
          <w:b/>
          <w:bCs/>
          <w:color w:val="000000"/>
        </w:rPr>
        <w:t>Confidential Information.</w:t>
      </w:r>
      <w:r w:rsidRPr="00A732DD">
        <w:rPr>
          <w:rFonts w:ascii="Arial" w:hAnsi="Arial" w:cs="Arial"/>
          <w:color w:val="000000"/>
        </w:rPr>
        <w:t xml:space="preserve">   All Central Government Departments and their Executive Agencies and Non Departmental Public Bodies are subject to control and reporting within </w:t>
      </w:r>
      <w:proofErr w:type="gramStart"/>
      <w:r w:rsidRPr="00A732DD">
        <w:rPr>
          <w:rFonts w:ascii="Arial" w:hAnsi="Arial" w:cs="Arial"/>
          <w:color w:val="000000"/>
        </w:rPr>
        <w:t>Government,  in</w:t>
      </w:r>
      <w:proofErr w:type="gramEnd"/>
      <w:r w:rsidRPr="00A732DD">
        <w:rPr>
          <w:rFonts w:ascii="Arial" w:hAnsi="Arial" w:cs="Arial"/>
          <w:color w:val="000000"/>
        </w:rPr>
        <w:t xml:space="preserve"> particular, they report to the Cabinet Office and HM Treasury for all expenditure,  Further , the Cabinet Office has a cross-governmental role delivering overall Government policy on public procurement, including ensuring value for money and related aspects of good procurement practice.</w:t>
      </w:r>
    </w:p>
    <w:p w14:paraId="301CE6C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FCEE30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For these purposes, the Authority may share within Government any of the Contractor’s documentation / information (including any that the Contractor considers to be confidential and/or commercially sensitive such as specific bid information) submitted by the Contractor to the Authority during this Procurement.  The information will not be disclosed outside Government.  Contractors taking part in this competition must identify any sensitive material in the DEFFORM 539A and consent to these terms as part of the competition process.</w:t>
      </w:r>
    </w:p>
    <w:p w14:paraId="1EE81886"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901A12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24.        </w:t>
      </w:r>
      <w:r w:rsidRPr="00A732DD">
        <w:rPr>
          <w:rFonts w:ascii="Arial" w:hAnsi="Arial" w:cs="Arial"/>
          <w:b/>
          <w:bCs/>
          <w:color w:val="000000"/>
        </w:rPr>
        <w:t xml:space="preserve">Cyber Essentials </w:t>
      </w:r>
      <w:proofErr w:type="gramStart"/>
      <w:r w:rsidRPr="00A732DD">
        <w:rPr>
          <w:rFonts w:ascii="Arial" w:hAnsi="Arial" w:cs="Arial"/>
          <w:b/>
          <w:bCs/>
          <w:color w:val="000000"/>
        </w:rPr>
        <w:t>Accreditation</w:t>
      </w:r>
      <w:r w:rsidRPr="00A732DD">
        <w:rPr>
          <w:rFonts w:ascii="Arial" w:hAnsi="Arial" w:cs="Arial"/>
          <w:color w:val="000000"/>
        </w:rPr>
        <w:t xml:space="preserve">  For</w:t>
      </w:r>
      <w:proofErr w:type="gramEnd"/>
      <w:r w:rsidRPr="00A732DD">
        <w:rPr>
          <w:rFonts w:ascii="Arial" w:hAnsi="Arial" w:cs="Arial"/>
          <w:color w:val="000000"/>
        </w:rPr>
        <w:t xml:space="preserve"> all new requirements advertised from 1st January 2016 which entail the transfer of MOD identifiable information from customer to supplier or the generation of information by a supplier specifically in support of the MOD contract, MOD will require suppliers to have a Cyber Essentials certificate by the contract start date at the latest, and for it to be renewed annually.  This requirement must be flowed down the supply chain.</w:t>
      </w:r>
    </w:p>
    <w:p w14:paraId="5E8F174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27DB42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In this context ‘information’ means any information in any written or other tangible form disclosed to one party by or on behalf of the other party under or in connection with the Contract, including information provided in the tender or negotiations which preceded the award of the Contract.</w:t>
      </w:r>
    </w:p>
    <w:p w14:paraId="1B75D59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29031B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Please notify the Authority as soon as you become aware of any issues with Supply Chain ability to comply with Cyber Essentials.</w:t>
      </w:r>
    </w:p>
    <w:p w14:paraId="40CFF8DF"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58B501E"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C8D3EDA"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THE TENDERER MUST SIGN AND RETURN ONE COPY OF SC1A ITT Comp (Annex A) WITH THEIR TENDER</w:t>
      </w:r>
    </w:p>
    <w:p w14:paraId="61B114A0"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6367F9D6" w14:textId="77777777" w:rsidR="005C4700" w:rsidRPr="00A732DD" w:rsidRDefault="00ED758E" w:rsidP="005C4700">
      <w:pPr>
        <w:widowControl w:val="0"/>
        <w:autoSpaceDE w:val="0"/>
        <w:autoSpaceDN w:val="0"/>
        <w:adjustRightInd w:val="0"/>
        <w:spacing w:after="60" w:line="240" w:lineRule="auto"/>
        <w:ind w:left="120"/>
        <w:jc w:val="right"/>
        <w:rPr>
          <w:rFonts w:ascii="Arial" w:hAnsi="Arial" w:cs="Arial"/>
          <w:sz w:val="24"/>
          <w:szCs w:val="24"/>
        </w:rPr>
      </w:pPr>
      <w:r w:rsidRPr="00A732DD">
        <w:rPr>
          <w:rFonts w:ascii="Arial" w:hAnsi="Arial" w:cs="Arial"/>
          <w:sz w:val="24"/>
          <w:szCs w:val="24"/>
        </w:rPr>
        <w:br w:type="page"/>
      </w:r>
      <w:r w:rsidR="005C4700" w:rsidRPr="00A732DD">
        <w:rPr>
          <w:rFonts w:ascii="Arial" w:hAnsi="Arial" w:cs="Arial"/>
          <w:b/>
          <w:bCs/>
          <w:color w:val="000000"/>
        </w:rPr>
        <w:lastRenderedPageBreak/>
        <w:t>SC1A ITT Ref No</w:t>
      </w:r>
      <w:r w:rsidR="005C4700" w:rsidRPr="00A732DD">
        <w:rPr>
          <w:rFonts w:ascii="Arial" w:hAnsi="Arial" w:cs="Arial"/>
          <w:b/>
          <w:bCs/>
          <w:color w:val="000000"/>
        </w:rPr>
        <w:t> </w:t>
      </w:r>
      <w:r w:rsidR="005C4700" w:rsidRPr="00A732DD">
        <w:rPr>
          <w:rFonts w:ascii="Arial" w:hAnsi="Arial" w:cs="Arial"/>
          <w:b/>
          <w:bCs/>
          <w:color w:val="000000"/>
        </w:rPr>
        <w:t> </w:t>
      </w:r>
      <w:r w:rsidR="005C4700" w:rsidRPr="00A732DD">
        <w:rPr>
          <w:rFonts w:ascii="Arial" w:hAnsi="Arial" w:cs="Arial"/>
          <w:b/>
          <w:bCs/>
          <w:color w:val="000000"/>
        </w:rPr>
        <w:t> </w:t>
      </w:r>
      <w:r w:rsidR="005C4700" w:rsidRPr="00A732DD">
        <w:rPr>
          <w:rFonts w:ascii="Arial" w:hAnsi="Arial" w:cs="Arial"/>
          <w:b/>
          <w:bCs/>
          <w:color w:val="000000"/>
        </w:rPr>
        <w:t> </w:t>
      </w:r>
      <w:r w:rsidR="005C4700" w:rsidRPr="00A732DD">
        <w:rPr>
          <w:rFonts w:ascii="Arial" w:hAnsi="Arial" w:cs="Arial"/>
          <w:b/>
          <w:bCs/>
          <w:color w:val="000000"/>
        </w:rPr>
        <w:t> </w:t>
      </w:r>
    </w:p>
    <w:p w14:paraId="61711963" w14:textId="77777777" w:rsidR="00FE5CD7" w:rsidRPr="00A732DD" w:rsidRDefault="00FE5CD7" w:rsidP="005C4700">
      <w:pPr>
        <w:widowControl w:val="0"/>
        <w:autoSpaceDE w:val="0"/>
        <w:autoSpaceDN w:val="0"/>
        <w:adjustRightInd w:val="0"/>
        <w:spacing w:after="0" w:line="240" w:lineRule="auto"/>
        <w:ind w:left="120"/>
        <w:jc w:val="center"/>
        <w:rPr>
          <w:rFonts w:ascii="Arial" w:hAnsi="Arial" w:cs="Arial"/>
        </w:rPr>
      </w:pPr>
    </w:p>
    <w:p w14:paraId="01217FE6" w14:textId="40536ABE" w:rsidR="00FE5CD7" w:rsidRPr="00A732DD" w:rsidRDefault="00ED758E" w:rsidP="005C4700">
      <w:pPr>
        <w:widowControl w:val="0"/>
        <w:autoSpaceDE w:val="0"/>
        <w:autoSpaceDN w:val="0"/>
        <w:adjustRightInd w:val="0"/>
        <w:spacing w:after="60" w:line="240" w:lineRule="auto"/>
        <w:ind w:left="120"/>
        <w:jc w:val="center"/>
        <w:rPr>
          <w:rFonts w:ascii="Arial" w:hAnsi="Arial" w:cs="Arial"/>
          <w:b/>
          <w:bCs/>
          <w:sz w:val="26"/>
          <w:szCs w:val="26"/>
        </w:rPr>
      </w:pPr>
      <w:r w:rsidRPr="00A732DD">
        <w:rPr>
          <w:rFonts w:ascii="Arial" w:hAnsi="Arial" w:cs="Arial"/>
          <w:b/>
          <w:bCs/>
          <w:sz w:val="26"/>
          <w:szCs w:val="26"/>
        </w:rPr>
        <w:t>Annex A</w:t>
      </w:r>
    </w:p>
    <w:p w14:paraId="5B32C128" w14:textId="77777777" w:rsidR="003C0DD8" w:rsidRPr="00A732DD" w:rsidRDefault="003C0DD8" w:rsidP="005C4700">
      <w:pPr>
        <w:widowControl w:val="0"/>
        <w:autoSpaceDE w:val="0"/>
        <w:autoSpaceDN w:val="0"/>
        <w:adjustRightInd w:val="0"/>
        <w:spacing w:after="60" w:line="240" w:lineRule="auto"/>
        <w:ind w:left="120"/>
        <w:jc w:val="center"/>
        <w:rPr>
          <w:rFonts w:ascii="Arial" w:hAnsi="Arial" w:cs="Arial"/>
          <w:sz w:val="26"/>
          <w:szCs w:val="26"/>
        </w:rPr>
      </w:pPr>
    </w:p>
    <w:p w14:paraId="137C6946"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bookmarkStart w:id="10" w:name="#Text29"/>
      <w:bookmarkEnd w:id="10"/>
      <w:r w:rsidRPr="00A732DD">
        <w:rPr>
          <w:rFonts w:ascii="Arial" w:hAnsi="Arial" w:cs="Arial"/>
          <w:b/>
          <w:bCs/>
          <w:color w:val="000000"/>
        </w:rPr>
        <w:t>Ministry of Defence</w:t>
      </w:r>
    </w:p>
    <w:p w14:paraId="26DF4C51" w14:textId="77777777" w:rsidR="00FE5CD7" w:rsidRPr="00A732DD" w:rsidRDefault="00ED758E">
      <w:pPr>
        <w:widowControl w:val="0"/>
        <w:autoSpaceDE w:val="0"/>
        <w:autoSpaceDN w:val="0"/>
        <w:adjustRightInd w:val="0"/>
        <w:spacing w:before="120" w:after="120" w:line="240" w:lineRule="auto"/>
        <w:ind w:left="120"/>
        <w:jc w:val="center"/>
        <w:rPr>
          <w:rFonts w:ascii="Arial" w:hAnsi="Arial" w:cs="Arial"/>
          <w:sz w:val="24"/>
          <w:szCs w:val="24"/>
        </w:rPr>
      </w:pPr>
      <w:r w:rsidRPr="00A732DD">
        <w:rPr>
          <w:rFonts w:ascii="Arial" w:hAnsi="Arial" w:cs="Arial"/>
          <w:b/>
          <w:bCs/>
          <w:color w:val="000000"/>
        </w:rPr>
        <w:t>TENDER</w:t>
      </w:r>
    </w:p>
    <w:p w14:paraId="5F7F8781" w14:textId="77777777" w:rsidR="00FE5CD7" w:rsidRPr="00A732DD" w:rsidRDefault="00FE5CD7">
      <w:pPr>
        <w:widowControl w:val="0"/>
        <w:autoSpaceDE w:val="0"/>
        <w:autoSpaceDN w:val="0"/>
        <w:adjustRightInd w:val="0"/>
        <w:spacing w:after="60" w:line="240" w:lineRule="auto"/>
        <w:ind w:left="120"/>
        <w:jc w:val="both"/>
        <w:rPr>
          <w:rFonts w:ascii="Arial" w:hAnsi="Arial" w:cs="Arial"/>
          <w:sz w:val="24"/>
          <w:szCs w:val="24"/>
        </w:rPr>
      </w:pPr>
    </w:p>
    <w:p w14:paraId="3A7E5607" w14:textId="77777777" w:rsidR="00FE5CD7" w:rsidRPr="00A732DD" w:rsidRDefault="00ED758E">
      <w:pPr>
        <w:widowControl w:val="0"/>
        <w:autoSpaceDE w:val="0"/>
        <w:autoSpaceDN w:val="0"/>
        <w:adjustRightInd w:val="0"/>
        <w:spacing w:after="60" w:line="240" w:lineRule="auto"/>
        <w:ind w:left="120"/>
        <w:jc w:val="both"/>
        <w:rPr>
          <w:rFonts w:ascii="Arial" w:hAnsi="Arial" w:cs="Arial"/>
          <w:sz w:val="24"/>
          <w:szCs w:val="24"/>
        </w:rPr>
      </w:pPr>
      <w:r w:rsidRPr="00A732DD">
        <w:rPr>
          <w:rFonts w:ascii="Arial" w:hAnsi="Arial" w:cs="Arial"/>
          <w:b/>
          <w:bCs/>
          <w:color w:val="000000"/>
        </w:rPr>
        <w:t>To the Secretary of State for Defence (hereinafter called "the Authority")</w:t>
      </w:r>
    </w:p>
    <w:p w14:paraId="1BB70F2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The undersigned Tenderer having read the Invitation to Tender – Less Complex Requirements – Competitive Procurement and accompanying Conditions of Contract, offers to supply the Deliverables (to the extent which the Authority may determine in ordering the Deliverables ) at the price or prices and at the time or times stated and in accordance with any drawings and / or specifications stated in the Purchase Order and subject the above mentioned MOD Terms and Conditions..</w:t>
      </w:r>
    </w:p>
    <w:p w14:paraId="58CE19DF" w14:textId="77777777" w:rsidR="00FE5CD7" w:rsidRPr="00A732DD" w:rsidRDefault="00FE5CD7">
      <w:pPr>
        <w:widowControl w:val="0"/>
        <w:autoSpaceDE w:val="0"/>
        <w:autoSpaceDN w:val="0"/>
        <w:adjustRightInd w:val="0"/>
        <w:spacing w:after="60" w:line="240" w:lineRule="auto"/>
        <w:ind w:left="120"/>
        <w:jc w:val="both"/>
        <w:rPr>
          <w:rFonts w:ascii="Arial" w:hAnsi="Arial" w:cs="Arial"/>
          <w:sz w:val="24"/>
          <w:szCs w:val="24"/>
        </w:rPr>
      </w:pPr>
    </w:p>
    <w:p w14:paraId="75C368C2" w14:textId="77777777" w:rsidR="00FE5CD7" w:rsidRPr="00A732DD" w:rsidRDefault="00ED758E">
      <w:pPr>
        <w:widowControl w:val="0"/>
        <w:autoSpaceDE w:val="0"/>
        <w:autoSpaceDN w:val="0"/>
        <w:adjustRightInd w:val="0"/>
        <w:spacing w:after="60" w:line="240" w:lineRule="auto"/>
        <w:ind w:left="120"/>
        <w:jc w:val="both"/>
        <w:rPr>
          <w:rFonts w:ascii="Arial" w:hAnsi="Arial" w:cs="Arial"/>
          <w:sz w:val="24"/>
          <w:szCs w:val="24"/>
        </w:rPr>
      </w:pPr>
      <w:r w:rsidRPr="00A732DD">
        <w:rPr>
          <w:rFonts w:ascii="Arial" w:hAnsi="Arial" w:cs="Arial"/>
          <w:color w:val="000000"/>
        </w:rPr>
        <w:t>The following additional information is provided:</w:t>
      </w:r>
    </w:p>
    <w:tbl>
      <w:tblPr>
        <w:tblW w:w="0" w:type="auto"/>
        <w:jc w:val="center"/>
        <w:tblLayout w:type="fixed"/>
        <w:tblCellMar>
          <w:left w:w="0" w:type="dxa"/>
          <w:right w:w="0" w:type="dxa"/>
        </w:tblCellMar>
        <w:tblLook w:val="0000" w:firstRow="0" w:lastRow="0" w:firstColumn="0" w:lastColumn="0" w:noHBand="0" w:noVBand="0"/>
      </w:tblPr>
      <w:tblGrid>
        <w:gridCol w:w="5000"/>
        <w:gridCol w:w="5000"/>
      </w:tblGrid>
      <w:tr w:rsidR="00FE5CD7" w:rsidRPr="00A732DD" w14:paraId="09EE5B5C" w14:textId="77777777" w:rsidTr="005C4700">
        <w:trPr>
          <w:jc w:val="center"/>
        </w:trPr>
        <w:tc>
          <w:tcPr>
            <w:tcW w:w="10000" w:type="dxa"/>
            <w:gridSpan w:val="2"/>
            <w:tcBorders>
              <w:top w:val="double" w:sz="5" w:space="0" w:color="000000"/>
              <w:left w:val="double" w:sz="5" w:space="0" w:color="000000"/>
              <w:bottom w:val="single" w:sz="8" w:space="0" w:color="000000"/>
              <w:right w:val="double" w:sz="5" w:space="0" w:color="000000"/>
            </w:tcBorders>
            <w:shd w:val="clear" w:color="auto" w:fill="FFFFFF"/>
          </w:tcPr>
          <w:p w14:paraId="6496D821"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t>Notification of Inventions</w:t>
            </w:r>
          </w:p>
        </w:tc>
      </w:tr>
      <w:tr w:rsidR="00FE5CD7" w:rsidRPr="00A732DD" w14:paraId="444680E5" w14:textId="77777777" w:rsidTr="005C4700">
        <w:trPr>
          <w:jc w:val="center"/>
        </w:trPr>
        <w:tc>
          <w:tcPr>
            <w:tcW w:w="10000" w:type="dxa"/>
            <w:gridSpan w:val="2"/>
            <w:tcBorders>
              <w:top w:val="single" w:sz="8" w:space="0" w:color="000000"/>
              <w:left w:val="double" w:sz="5" w:space="0" w:color="000000"/>
              <w:bottom w:val="single" w:sz="8" w:space="0" w:color="000000"/>
              <w:right w:val="double" w:sz="5" w:space="0" w:color="000000"/>
            </w:tcBorders>
            <w:shd w:val="clear" w:color="auto" w:fill="FFFFFF"/>
          </w:tcPr>
          <w:p w14:paraId="18338515"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0B853400"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color w:val="000000"/>
              </w:rPr>
            </w:pPr>
            <w:r w:rsidRPr="00A732DD">
              <w:rPr>
                <w:rFonts w:ascii="Arial" w:hAnsi="Arial" w:cs="Arial"/>
                <w:color w:val="000000"/>
              </w:rPr>
              <w:t>Please state below details invention or design, other restriction and any allegation of infringement specified in Paragraph 12.b and 12.d (</w:t>
            </w:r>
            <w:proofErr w:type="gramStart"/>
            <w:r w:rsidRPr="00A732DD">
              <w:rPr>
                <w:rFonts w:ascii="Arial" w:hAnsi="Arial" w:cs="Arial"/>
                <w:color w:val="000000"/>
              </w:rPr>
              <w:t>continue on</w:t>
            </w:r>
            <w:proofErr w:type="gramEnd"/>
            <w:r w:rsidRPr="00A732DD">
              <w:rPr>
                <w:rFonts w:ascii="Arial" w:hAnsi="Arial" w:cs="Arial"/>
                <w:color w:val="000000"/>
              </w:rPr>
              <w:t xml:space="preserve"> a separate sheet if necessary). </w:t>
            </w:r>
          </w:p>
          <w:p w14:paraId="10288E6A"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1" w:name="#Text31"/>
            <w:bookmarkEnd w:id="11"/>
          </w:p>
          <w:p w14:paraId="7EEC24A3" w14:textId="77777777" w:rsidR="00FE5CD7" w:rsidRPr="00A732DD" w:rsidRDefault="00ED758E">
            <w:pPr>
              <w:widowControl w:val="0"/>
              <w:autoSpaceDE w:val="0"/>
              <w:autoSpaceDN w:val="0"/>
              <w:adjustRightInd w:val="0"/>
              <w:spacing w:after="60" w:line="240" w:lineRule="auto"/>
              <w:ind w:left="128" w:right="20"/>
              <w:rPr>
                <w:rFonts w:ascii="Arial" w:hAnsi="Arial" w:cs="Arial"/>
                <w:sz w:val="24"/>
                <w:szCs w:val="24"/>
              </w:rPr>
            </w:pP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p>
        </w:tc>
      </w:tr>
      <w:tr w:rsidR="00FE5CD7" w:rsidRPr="00A732DD" w14:paraId="20A443A7" w14:textId="77777777" w:rsidTr="005C4700">
        <w:trPr>
          <w:jc w:val="center"/>
        </w:trPr>
        <w:tc>
          <w:tcPr>
            <w:tcW w:w="10000" w:type="dxa"/>
            <w:gridSpan w:val="2"/>
            <w:tcBorders>
              <w:top w:val="single" w:sz="8" w:space="0" w:color="000000"/>
              <w:left w:val="double" w:sz="5" w:space="0" w:color="000000"/>
              <w:bottom w:val="single" w:sz="8" w:space="0" w:color="000000"/>
              <w:right w:val="double" w:sz="5" w:space="0" w:color="000000"/>
            </w:tcBorders>
            <w:shd w:val="clear" w:color="auto" w:fill="FFFFFF"/>
          </w:tcPr>
          <w:p w14:paraId="5FCB9872"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t xml:space="preserve">The Montreal Protocol </w:t>
            </w:r>
          </w:p>
        </w:tc>
      </w:tr>
      <w:tr w:rsidR="00FE5CD7" w:rsidRPr="00A732DD" w14:paraId="00BDF599"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58C42945"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78702078"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2" w:name="#Text34"/>
            <w:bookmarkEnd w:id="12"/>
          </w:p>
          <w:p w14:paraId="009A84B9" w14:textId="77777777" w:rsidR="00FE5CD7" w:rsidRPr="00A732DD" w:rsidRDefault="00ED758E">
            <w:pPr>
              <w:widowControl w:val="0"/>
              <w:autoSpaceDE w:val="0"/>
              <w:autoSpaceDN w:val="0"/>
              <w:adjustRightInd w:val="0"/>
              <w:spacing w:after="0" w:line="240" w:lineRule="auto"/>
              <w:ind w:left="128" w:right="20"/>
              <w:rPr>
                <w:rFonts w:ascii="Arial" w:hAnsi="Arial" w:cs="Arial"/>
                <w:color w:val="000000"/>
              </w:rPr>
            </w:pPr>
            <w:r w:rsidRPr="00A732DD">
              <w:rPr>
                <w:rFonts w:ascii="Arial" w:hAnsi="Arial" w:cs="Arial"/>
                <w:color w:val="000000"/>
              </w:rPr>
              <w:t>Please state below details of the use of substances specified in Paragraph 13, or state “NIL RETURN” (</w:t>
            </w:r>
            <w:proofErr w:type="gramStart"/>
            <w:r w:rsidRPr="00A732DD">
              <w:rPr>
                <w:rFonts w:ascii="Arial" w:hAnsi="Arial" w:cs="Arial"/>
                <w:color w:val="000000"/>
              </w:rPr>
              <w:t>continue on</w:t>
            </w:r>
            <w:proofErr w:type="gramEnd"/>
            <w:r w:rsidRPr="00A732DD">
              <w:rPr>
                <w:rFonts w:ascii="Arial" w:hAnsi="Arial" w:cs="Arial"/>
                <w:color w:val="000000"/>
              </w:rPr>
              <w:t xml:space="preserve"> a separate sheet if necessary). </w:t>
            </w:r>
          </w:p>
          <w:p w14:paraId="42E25AB0" w14:textId="77777777" w:rsidR="00FE5CD7" w:rsidRPr="00A732DD" w:rsidRDefault="00ED758E">
            <w:pPr>
              <w:widowControl w:val="0"/>
              <w:autoSpaceDE w:val="0"/>
              <w:autoSpaceDN w:val="0"/>
              <w:adjustRightInd w:val="0"/>
              <w:spacing w:after="60" w:line="240" w:lineRule="auto"/>
              <w:ind w:left="128" w:right="20"/>
              <w:rPr>
                <w:rFonts w:ascii="Arial" w:hAnsi="Arial" w:cs="Arial"/>
                <w:sz w:val="24"/>
                <w:szCs w:val="24"/>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tc>
      </w:tr>
      <w:tr w:rsidR="00FE5CD7" w:rsidRPr="00A732DD" w14:paraId="5E3D9302"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12839D7E"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t>Asbestos</w:t>
            </w:r>
          </w:p>
        </w:tc>
      </w:tr>
      <w:tr w:rsidR="00FE5CD7" w:rsidRPr="00A732DD" w14:paraId="704362DD"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7B3DADD2"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08423DA4"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color w:val="000000"/>
              </w:rPr>
              <w:t>By signing this Offer, the Contractor confirms that the Deliverables do not incorporate asbestos as specified in Paragraph 15</w:t>
            </w:r>
          </w:p>
        </w:tc>
      </w:tr>
      <w:tr w:rsidR="00FE5CD7" w:rsidRPr="00A732DD" w14:paraId="548B1142"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6434B184"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t>Premises where Contract will be performed (if applicable)</w:t>
            </w:r>
          </w:p>
        </w:tc>
      </w:tr>
      <w:tr w:rsidR="00FE5CD7" w:rsidRPr="00A732DD" w14:paraId="0858BDCC"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7621F7ED"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10312EF8"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color w:val="000000"/>
              </w:rPr>
            </w:pPr>
            <w:r w:rsidRPr="00A732DD">
              <w:rPr>
                <w:rFonts w:ascii="Arial" w:hAnsi="Arial" w:cs="Arial"/>
                <w:color w:val="000000"/>
              </w:rPr>
              <w:t xml:space="preserve">The Deliverables, or any part of them supplied under this Contract resulting from this tender will be manufactured and or bought in </w:t>
            </w:r>
            <w:proofErr w:type="gramStart"/>
            <w:r w:rsidRPr="00A732DD">
              <w:rPr>
                <w:rFonts w:ascii="Arial" w:hAnsi="Arial" w:cs="Arial"/>
                <w:color w:val="000000"/>
              </w:rPr>
              <w:t>from  premises</w:t>
            </w:r>
            <w:proofErr w:type="gramEnd"/>
            <w:r w:rsidRPr="00A732DD">
              <w:rPr>
                <w:rFonts w:ascii="Arial" w:hAnsi="Arial" w:cs="Arial"/>
                <w:color w:val="000000"/>
              </w:rPr>
              <w:t xml:space="preserve"> detailed below:</w:t>
            </w:r>
          </w:p>
          <w:p w14:paraId="49E39AEA"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3" w:name="#Text36"/>
            <w:bookmarkEnd w:id="13"/>
          </w:p>
          <w:p w14:paraId="3BBACD0A" w14:textId="77777777" w:rsidR="00FE5CD7" w:rsidRPr="00A732DD" w:rsidRDefault="00ED758E">
            <w:pPr>
              <w:widowControl w:val="0"/>
              <w:autoSpaceDE w:val="0"/>
              <w:autoSpaceDN w:val="0"/>
              <w:adjustRightInd w:val="0"/>
              <w:spacing w:after="60" w:line="240" w:lineRule="auto"/>
              <w:ind w:left="128" w:right="20"/>
              <w:rPr>
                <w:rFonts w:ascii="Arial" w:hAnsi="Arial" w:cs="Arial"/>
                <w:sz w:val="24"/>
                <w:szCs w:val="24"/>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tc>
      </w:tr>
      <w:tr w:rsidR="00FE5CD7" w:rsidRPr="00A732DD" w14:paraId="7851F90D"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4F75E152"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t>Value of Tender (excluding VAT)</w:t>
            </w:r>
          </w:p>
        </w:tc>
      </w:tr>
      <w:tr w:rsidR="00FE5CD7" w:rsidRPr="00A732DD" w14:paraId="5477CDD8"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7BCC67FF"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6BBEA0A3"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4" w:name="#Text39"/>
            <w:bookmarkEnd w:id="14"/>
          </w:p>
          <w:p w14:paraId="0B2588ED" w14:textId="77777777" w:rsidR="00FE5CD7" w:rsidRPr="00A732DD" w:rsidRDefault="00ED758E">
            <w:pPr>
              <w:widowControl w:val="0"/>
              <w:autoSpaceDE w:val="0"/>
              <w:autoSpaceDN w:val="0"/>
              <w:adjustRightInd w:val="0"/>
              <w:spacing w:after="60" w:line="240" w:lineRule="auto"/>
              <w:ind w:left="128" w:right="20"/>
              <w:rPr>
                <w:rFonts w:ascii="Arial" w:hAnsi="Arial" w:cs="Arial"/>
                <w:color w:val="000000"/>
              </w:rPr>
            </w:pPr>
            <w:r w:rsidRPr="00A732DD">
              <w:rPr>
                <w:rFonts w:ascii="Arial" w:hAnsi="Arial" w:cs="Arial"/>
                <w:color w:val="000000"/>
              </w:rPr>
              <w:t>Total cost of Deliverables, including packaging, required computed at the Tenderer's quoted price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3A029B61"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110FA352"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5" w:name="#Text40"/>
            <w:bookmarkEnd w:id="15"/>
          </w:p>
          <w:p w14:paraId="1FF9346B" w14:textId="77777777" w:rsidR="00FE5CD7" w:rsidRPr="00A732DD" w:rsidRDefault="00ED758E">
            <w:pPr>
              <w:widowControl w:val="0"/>
              <w:autoSpaceDE w:val="0"/>
              <w:autoSpaceDN w:val="0"/>
              <w:adjustRightInd w:val="0"/>
              <w:spacing w:after="60" w:line="240" w:lineRule="auto"/>
              <w:ind w:left="128" w:right="20"/>
              <w:rPr>
                <w:rFonts w:ascii="Arial" w:hAnsi="Arial" w:cs="Arial"/>
                <w:color w:val="000000"/>
              </w:rPr>
            </w:pPr>
            <w:r w:rsidRPr="00A732DD">
              <w:rPr>
                <w:rFonts w:ascii="Arial" w:hAnsi="Arial" w:cs="Arial"/>
                <w:color w:val="000000"/>
              </w:rPr>
              <w:lastRenderedPageBreak/>
              <w:t xml:space="preserve">Total value of tender (to be repeated below in </w:t>
            </w:r>
            <w:proofErr w:type="gramStart"/>
            <w:r w:rsidRPr="00A732DD">
              <w:rPr>
                <w:rFonts w:ascii="Arial" w:hAnsi="Arial" w:cs="Arial"/>
                <w:color w:val="000000"/>
              </w:rPr>
              <w:t>WORDS)   </w:t>
            </w:r>
            <w:proofErr w:type="gramEnd"/>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365CA61E"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1B5D9E0C"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6" w:name="#Text41"/>
            <w:bookmarkEnd w:id="16"/>
          </w:p>
          <w:p w14:paraId="71850155" w14:textId="77777777" w:rsidR="00FE5CD7" w:rsidRPr="00A732DD" w:rsidRDefault="00ED758E">
            <w:pPr>
              <w:widowControl w:val="0"/>
              <w:autoSpaceDE w:val="0"/>
              <w:autoSpaceDN w:val="0"/>
              <w:adjustRightInd w:val="0"/>
              <w:spacing w:after="60" w:line="240" w:lineRule="auto"/>
              <w:ind w:left="128" w:right="20"/>
              <w:rPr>
                <w:rFonts w:ascii="Arial" w:hAnsi="Arial" w:cs="Arial"/>
                <w:color w:val="000000"/>
              </w:rPr>
            </w:pPr>
            <w:r w:rsidRPr="00A732DD">
              <w:rPr>
                <w:rFonts w:ascii="Arial" w:hAnsi="Arial" w:cs="Arial"/>
                <w:color w:val="000000"/>
              </w:rPr>
              <w:t>(WORDS:</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w:t>
            </w:r>
          </w:p>
          <w:p w14:paraId="169104F4" w14:textId="77777777" w:rsidR="00FE5CD7" w:rsidRPr="00A732DD" w:rsidRDefault="00FE5CD7">
            <w:pPr>
              <w:widowControl w:val="0"/>
              <w:autoSpaceDE w:val="0"/>
              <w:autoSpaceDN w:val="0"/>
              <w:adjustRightInd w:val="0"/>
              <w:spacing w:after="0" w:line="240" w:lineRule="auto"/>
              <w:ind w:left="128" w:right="20"/>
              <w:jc w:val="both"/>
              <w:rPr>
                <w:rFonts w:ascii="Arial" w:hAnsi="Arial" w:cs="Arial"/>
                <w:sz w:val="24"/>
                <w:szCs w:val="24"/>
              </w:rPr>
            </w:pPr>
          </w:p>
        </w:tc>
      </w:tr>
      <w:tr w:rsidR="00FE5CD7" w:rsidRPr="00A732DD" w14:paraId="6AE836B8"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1320C312"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lastRenderedPageBreak/>
              <w:t>Value Added Tax</w:t>
            </w:r>
          </w:p>
        </w:tc>
      </w:tr>
      <w:tr w:rsidR="00FE5CD7" w:rsidRPr="00A732DD" w14:paraId="5DEAC18A"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69881EFC"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color w:val="000000"/>
              </w:rPr>
            </w:pPr>
            <w:r w:rsidRPr="00A732DD">
              <w:rPr>
                <w:rFonts w:ascii="Arial" w:hAnsi="Arial" w:cs="Arial"/>
                <w:color w:val="000000"/>
              </w:rPr>
              <w:t>If registered for Value Added Tax purposes, please insert</w:t>
            </w:r>
          </w:p>
          <w:p w14:paraId="2619AA5A"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41A8FB63"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7" w:name="#Text47"/>
            <w:bookmarkEnd w:id="17"/>
          </w:p>
          <w:p w14:paraId="0AC0E3C1" w14:textId="77777777" w:rsidR="00FE5CD7" w:rsidRPr="00A732DD" w:rsidRDefault="00ED758E">
            <w:pPr>
              <w:widowControl w:val="0"/>
              <w:autoSpaceDE w:val="0"/>
              <w:autoSpaceDN w:val="0"/>
              <w:adjustRightInd w:val="0"/>
              <w:spacing w:after="60" w:line="240" w:lineRule="auto"/>
              <w:ind w:left="128" w:right="20"/>
              <w:rPr>
                <w:rFonts w:ascii="Arial" w:hAnsi="Arial" w:cs="Arial"/>
                <w:color w:val="000000"/>
              </w:rPr>
            </w:pPr>
            <w:r w:rsidRPr="00A732DD">
              <w:rPr>
                <w:rFonts w:ascii="Arial" w:hAnsi="Arial" w:cs="Arial"/>
                <w:color w:val="000000"/>
              </w:rPr>
              <w:t xml:space="preserve">a.        Registration No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24EE0DF9"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5B9ADF66"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18" w:name="#Text48"/>
            <w:bookmarkEnd w:id="18"/>
          </w:p>
          <w:p w14:paraId="5F793301" w14:textId="77777777" w:rsidR="00FE5CD7" w:rsidRPr="00A732DD" w:rsidRDefault="00ED758E">
            <w:pPr>
              <w:widowControl w:val="0"/>
              <w:autoSpaceDE w:val="0"/>
              <w:autoSpaceDN w:val="0"/>
              <w:adjustRightInd w:val="0"/>
              <w:spacing w:after="60" w:line="240" w:lineRule="auto"/>
              <w:ind w:left="128" w:right="20"/>
              <w:rPr>
                <w:rFonts w:ascii="Arial" w:hAnsi="Arial" w:cs="Arial"/>
                <w:color w:val="000000"/>
              </w:rPr>
            </w:pPr>
            <w:r w:rsidRPr="00A732DD">
              <w:rPr>
                <w:rFonts w:ascii="Arial" w:hAnsi="Arial" w:cs="Arial"/>
                <w:color w:val="000000"/>
              </w:rPr>
              <w:t>b.        Total amount of Value Added Tax payable on this tender (at current rate(s</w:t>
            </w:r>
            <w:proofErr w:type="gramStart"/>
            <w:r w:rsidRPr="00A732DD">
              <w:rPr>
                <w:rFonts w:ascii="Arial" w:hAnsi="Arial" w:cs="Arial"/>
                <w:color w:val="000000"/>
              </w:rPr>
              <w:t>))   </w:t>
            </w:r>
            <w:proofErr w:type="gramEnd"/>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47A69D3B" w14:textId="77777777" w:rsidR="00FE5CD7" w:rsidRPr="00A732DD" w:rsidRDefault="00FE5CD7">
            <w:pPr>
              <w:widowControl w:val="0"/>
              <w:autoSpaceDE w:val="0"/>
              <w:autoSpaceDN w:val="0"/>
              <w:adjustRightInd w:val="0"/>
              <w:spacing w:after="0" w:line="240" w:lineRule="auto"/>
              <w:ind w:left="128" w:right="20"/>
              <w:jc w:val="both"/>
              <w:rPr>
                <w:rFonts w:ascii="Arial" w:hAnsi="Arial" w:cs="Arial"/>
                <w:sz w:val="24"/>
                <w:szCs w:val="24"/>
              </w:rPr>
            </w:pPr>
          </w:p>
        </w:tc>
      </w:tr>
      <w:tr w:rsidR="00FE5CD7" w:rsidRPr="00A732DD" w14:paraId="7F8E9B3A"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120FB48F"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t xml:space="preserve">Transparency </w:t>
            </w:r>
          </w:p>
        </w:tc>
      </w:tr>
      <w:tr w:rsidR="00FE5CD7" w:rsidRPr="00A732DD" w14:paraId="3C9A26B7"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1CE5F2A3"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color w:val="000000"/>
              </w:rPr>
              <w:t xml:space="preserve">Should the Tenderer be awarded a Contract resulting from this tender, it understands that the Authority may publish the content of the Contract to the </w:t>
            </w:r>
            <w:proofErr w:type="gramStart"/>
            <w:r w:rsidRPr="00A732DD">
              <w:rPr>
                <w:rFonts w:ascii="Arial" w:hAnsi="Arial" w:cs="Arial"/>
                <w:color w:val="000000"/>
              </w:rPr>
              <w:t>general public</w:t>
            </w:r>
            <w:proofErr w:type="gramEnd"/>
            <w:r w:rsidRPr="00A732DD">
              <w:rPr>
                <w:rFonts w:ascii="Arial" w:hAnsi="Arial" w:cs="Arial"/>
                <w:color w:val="000000"/>
              </w:rPr>
              <w:t>. The Commercially Sensitive Information which forms part of the Purchase Order is completed to assist the Authority in applying the appropriate exemptions in the FOIA and the EIR.</w:t>
            </w:r>
          </w:p>
        </w:tc>
      </w:tr>
      <w:tr w:rsidR="00FE5CD7" w:rsidRPr="00A732DD" w14:paraId="6FB50D21"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00CC099C" w14:textId="77777777" w:rsidR="00FE5CD7" w:rsidRPr="00A732DD" w:rsidRDefault="00ED758E">
            <w:pPr>
              <w:widowControl w:val="0"/>
              <w:tabs>
                <w:tab w:val="left" w:pos="128"/>
              </w:tabs>
              <w:autoSpaceDE w:val="0"/>
              <w:autoSpaceDN w:val="0"/>
              <w:adjustRightInd w:val="0"/>
              <w:spacing w:before="120" w:after="0" w:line="240" w:lineRule="auto"/>
              <w:ind w:left="128"/>
              <w:rPr>
                <w:rFonts w:ascii="Arial" w:hAnsi="Arial" w:cs="Arial"/>
                <w:sz w:val="24"/>
                <w:szCs w:val="24"/>
              </w:rPr>
            </w:pPr>
            <w:r w:rsidRPr="00A732DD">
              <w:rPr>
                <w:rFonts w:ascii="Arial" w:hAnsi="Arial" w:cs="Arial"/>
                <w:color w:val="000000"/>
              </w:rPr>
              <w:t>1.</w:t>
            </w:r>
            <w:r w:rsidRPr="00A732DD">
              <w:rPr>
                <w:rFonts w:ascii="Arial" w:hAnsi="Arial" w:cs="Arial"/>
                <w:sz w:val="24"/>
                <w:szCs w:val="24"/>
              </w:rPr>
              <w:tab/>
            </w:r>
            <w:r w:rsidRPr="00A732DD">
              <w:rPr>
                <w:rFonts w:ascii="Arial" w:hAnsi="Arial" w:cs="Arial"/>
                <w:color w:val="000000"/>
                <w:sz w:val="20"/>
                <w:szCs w:val="20"/>
              </w:rPr>
              <w:t xml:space="preserve">We certify that the offer made in connection with the above tender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A732DD">
              <w:rPr>
                <w:rFonts w:ascii="Arial" w:hAnsi="Arial" w:cs="Arial"/>
                <w:color w:val="000000"/>
                <w:sz w:val="20"/>
                <w:szCs w:val="20"/>
              </w:rPr>
              <w:t>whether or not</w:t>
            </w:r>
            <w:proofErr w:type="gramEnd"/>
            <w:r w:rsidRPr="00A732DD">
              <w:rPr>
                <w:rFonts w:ascii="Arial" w:hAnsi="Arial" w:cs="Arial"/>
                <w:color w:val="000000"/>
                <w:sz w:val="20"/>
                <w:szCs w:val="20"/>
              </w:rPr>
              <w:t xml:space="preserve"> legally binding.  In particular:  </w:t>
            </w:r>
          </w:p>
          <w:p w14:paraId="2E9951F5" w14:textId="77777777" w:rsidR="00FE5CD7" w:rsidRPr="00A732DD" w:rsidRDefault="00ED758E">
            <w:pPr>
              <w:widowControl w:val="0"/>
              <w:tabs>
                <w:tab w:val="left" w:pos="1568"/>
              </w:tabs>
              <w:autoSpaceDE w:val="0"/>
              <w:autoSpaceDN w:val="0"/>
              <w:adjustRightInd w:val="0"/>
              <w:spacing w:before="120" w:after="0" w:line="240" w:lineRule="auto"/>
              <w:ind w:left="1568" w:hanging="360"/>
              <w:rPr>
                <w:rFonts w:ascii="Arial" w:hAnsi="Arial" w:cs="Arial"/>
                <w:sz w:val="24"/>
                <w:szCs w:val="24"/>
              </w:rPr>
            </w:pPr>
            <w:r w:rsidRPr="00A732DD">
              <w:rPr>
                <w:rFonts w:ascii="Arial" w:hAnsi="Arial" w:cs="Arial"/>
                <w:color w:val="000000"/>
              </w:rPr>
              <w:t>a.</w:t>
            </w:r>
            <w:r w:rsidRPr="00A732DD">
              <w:rPr>
                <w:rFonts w:ascii="Arial" w:hAnsi="Arial" w:cs="Arial"/>
                <w:sz w:val="24"/>
                <w:szCs w:val="24"/>
              </w:rPr>
              <w:tab/>
            </w:r>
            <w:r w:rsidRPr="00A732DD">
              <w:rPr>
                <w:rFonts w:ascii="Arial" w:hAnsi="Arial" w:cs="Arial"/>
                <w:color w:val="000000"/>
                <w:sz w:val="20"/>
                <w:szCs w:val="20"/>
              </w:rPr>
              <w:t xml:space="preserve">the offered price has not been divulged to any </w:t>
            </w:r>
            <w:proofErr w:type="gramStart"/>
            <w:r w:rsidRPr="00A732DD">
              <w:rPr>
                <w:rFonts w:ascii="Arial" w:hAnsi="Arial" w:cs="Arial"/>
                <w:color w:val="000000"/>
                <w:sz w:val="20"/>
                <w:szCs w:val="20"/>
              </w:rPr>
              <w:t>third party</w:t>
            </w:r>
            <w:proofErr w:type="gramEnd"/>
            <w:r w:rsidRPr="00A732DD">
              <w:rPr>
                <w:rFonts w:ascii="Arial" w:hAnsi="Arial" w:cs="Arial"/>
                <w:color w:val="000000"/>
                <w:sz w:val="20"/>
                <w:szCs w:val="20"/>
              </w:rPr>
              <w:t xml:space="preserve"> person, </w:t>
            </w:r>
          </w:p>
          <w:p w14:paraId="4AE9E4E5" w14:textId="77777777" w:rsidR="00FE5CD7" w:rsidRPr="00A732DD" w:rsidRDefault="00ED758E">
            <w:pPr>
              <w:widowControl w:val="0"/>
              <w:tabs>
                <w:tab w:val="left" w:pos="1568"/>
              </w:tabs>
              <w:autoSpaceDE w:val="0"/>
              <w:autoSpaceDN w:val="0"/>
              <w:adjustRightInd w:val="0"/>
              <w:spacing w:before="120" w:after="0" w:line="240" w:lineRule="auto"/>
              <w:ind w:left="1568" w:hanging="360"/>
              <w:rPr>
                <w:rFonts w:ascii="Arial" w:hAnsi="Arial" w:cs="Arial"/>
                <w:sz w:val="24"/>
                <w:szCs w:val="24"/>
              </w:rPr>
            </w:pPr>
            <w:r w:rsidRPr="00A732DD">
              <w:rPr>
                <w:rFonts w:ascii="Arial" w:hAnsi="Arial" w:cs="Arial"/>
                <w:color w:val="000000"/>
              </w:rPr>
              <w:t>b.</w:t>
            </w:r>
            <w:r w:rsidRPr="00A732DD">
              <w:rPr>
                <w:rFonts w:ascii="Arial" w:hAnsi="Arial" w:cs="Arial"/>
                <w:sz w:val="24"/>
                <w:szCs w:val="24"/>
              </w:rPr>
              <w:tab/>
            </w:r>
            <w:r w:rsidRPr="00A732DD">
              <w:rPr>
                <w:rFonts w:ascii="Arial" w:hAnsi="Arial" w:cs="Arial"/>
                <w:color w:val="000000"/>
                <w:sz w:val="20"/>
                <w:szCs w:val="20"/>
              </w:rPr>
              <w:t xml:space="preserve">no arrangement has been made with any third party that they should refrain from tendering, </w:t>
            </w:r>
          </w:p>
          <w:p w14:paraId="09FEEFB6" w14:textId="77777777" w:rsidR="00FE5CD7" w:rsidRPr="00A732DD" w:rsidRDefault="00ED758E">
            <w:pPr>
              <w:widowControl w:val="0"/>
              <w:tabs>
                <w:tab w:val="left" w:pos="1568"/>
              </w:tabs>
              <w:autoSpaceDE w:val="0"/>
              <w:autoSpaceDN w:val="0"/>
              <w:adjustRightInd w:val="0"/>
              <w:spacing w:before="120" w:after="0" w:line="240" w:lineRule="auto"/>
              <w:ind w:left="1568" w:hanging="360"/>
              <w:rPr>
                <w:rFonts w:ascii="Arial" w:hAnsi="Arial" w:cs="Arial"/>
                <w:sz w:val="24"/>
                <w:szCs w:val="24"/>
              </w:rPr>
            </w:pPr>
            <w:r w:rsidRPr="00A732DD">
              <w:rPr>
                <w:rFonts w:ascii="Arial" w:hAnsi="Arial" w:cs="Arial"/>
                <w:color w:val="000000"/>
              </w:rPr>
              <w:t>c.</w:t>
            </w:r>
            <w:r w:rsidRPr="00A732DD">
              <w:rPr>
                <w:rFonts w:ascii="Arial" w:hAnsi="Arial" w:cs="Arial"/>
                <w:sz w:val="24"/>
                <w:szCs w:val="24"/>
              </w:rPr>
              <w:tab/>
            </w:r>
            <w:r w:rsidRPr="00A732DD">
              <w:rPr>
                <w:rFonts w:ascii="Arial" w:hAnsi="Arial" w:cs="Arial"/>
                <w:color w:val="000000"/>
                <w:sz w:val="20"/>
                <w:szCs w:val="20"/>
              </w:rPr>
              <w:t xml:space="preserve"> no arrangement with any third party has been made to the effect that we will refrain from bidding on a future occasion, </w:t>
            </w:r>
          </w:p>
          <w:p w14:paraId="143ED211" w14:textId="77777777" w:rsidR="00FE5CD7" w:rsidRPr="00A732DD" w:rsidRDefault="00ED758E">
            <w:pPr>
              <w:widowControl w:val="0"/>
              <w:tabs>
                <w:tab w:val="left" w:pos="1568"/>
              </w:tabs>
              <w:autoSpaceDE w:val="0"/>
              <w:autoSpaceDN w:val="0"/>
              <w:adjustRightInd w:val="0"/>
              <w:spacing w:before="120" w:after="0" w:line="240" w:lineRule="auto"/>
              <w:ind w:left="1568" w:hanging="360"/>
              <w:rPr>
                <w:rFonts w:ascii="Arial" w:hAnsi="Arial" w:cs="Arial"/>
                <w:sz w:val="24"/>
                <w:szCs w:val="24"/>
              </w:rPr>
            </w:pPr>
            <w:r w:rsidRPr="00A732DD">
              <w:rPr>
                <w:rFonts w:ascii="Arial" w:hAnsi="Arial" w:cs="Arial"/>
                <w:color w:val="000000"/>
              </w:rPr>
              <w:t>d.</w:t>
            </w:r>
            <w:r w:rsidRPr="00A732DD">
              <w:rPr>
                <w:rFonts w:ascii="Arial" w:hAnsi="Arial" w:cs="Arial"/>
                <w:sz w:val="24"/>
                <w:szCs w:val="24"/>
              </w:rPr>
              <w:tab/>
            </w:r>
            <w:r w:rsidRPr="00A732DD">
              <w:rPr>
                <w:rFonts w:ascii="Arial" w:hAnsi="Arial" w:cs="Arial"/>
                <w:color w:val="000000"/>
                <w:sz w:val="20"/>
                <w:szCs w:val="20"/>
              </w:rPr>
              <w:t xml:space="preserve">no discussion with any third party has taken place concerning the details of either’s proposed price, and </w:t>
            </w:r>
          </w:p>
          <w:p w14:paraId="490D8B73" w14:textId="77777777" w:rsidR="00FE5CD7" w:rsidRPr="00A732DD" w:rsidRDefault="00ED758E">
            <w:pPr>
              <w:widowControl w:val="0"/>
              <w:tabs>
                <w:tab w:val="left" w:pos="1568"/>
              </w:tabs>
              <w:autoSpaceDE w:val="0"/>
              <w:autoSpaceDN w:val="0"/>
              <w:adjustRightInd w:val="0"/>
              <w:spacing w:before="120" w:after="0" w:line="240" w:lineRule="auto"/>
              <w:ind w:left="1568" w:hanging="360"/>
              <w:rPr>
                <w:rFonts w:ascii="Arial" w:hAnsi="Arial" w:cs="Arial"/>
                <w:sz w:val="24"/>
                <w:szCs w:val="24"/>
              </w:rPr>
            </w:pPr>
            <w:r w:rsidRPr="00A732DD">
              <w:rPr>
                <w:rFonts w:ascii="Arial" w:hAnsi="Arial" w:cs="Arial"/>
                <w:color w:val="000000"/>
              </w:rPr>
              <w:t>e.</w:t>
            </w:r>
            <w:r w:rsidRPr="00A732DD">
              <w:rPr>
                <w:rFonts w:ascii="Arial" w:hAnsi="Arial" w:cs="Arial"/>
                <w:sz w:val="24"/>
                <w:szCs w:val="24"/>
              </w:rPr>
              <w:tab/>
            </w:r>
            <w:r w:rsidRPr="00A732DD">
              <w:rPr>
                <w:rFonts w:ascii="Arial" w:hAnsi="Arial" w:cs="Arial"/>
                <w:color w:val="000000"/>
                <w:sz w:val="20"/>
                <w:szCs w:val="20"/>
              </w:rPr>
              <w:t>no arrangement has been made with any third party otherwise to limit genuine competition.</w:t>
            </w:r>
          </w:p>
          <w:p w14:paraId="27AB9A3D" w14:textId="77777777" w:rsidR="00FE5CD7" w:rsidRPr="00A732DD" w:rsidRDefault="00ED758E">
            <w:pPr>
              <w:widowControl w:val="0"/>
              <w:tabs>
                <w:tab w:val="left" w:pos="128"/>
              </w:tabs>
              <w:autoSpaceDE w:val="0"/>
              <w:autoSpaceDN w:val="0"/>
              <w:adjustRightInd w:val="0"/>
              <w:spacing w:before="120" w:after="0" w:line="240" w:lineRule="auto"/>
              <w:ind w:left="128"/>
              <w:rPr>
                <w:rFonts w:ascii="Arial" w:hAnsi="Arial" w:cs="Arial"/>
                <w:sz w:val="24"/>
                <w:szCs w:val="24"/>
              </w:rPr>
            </w:pPr>
            <w:r w:rsidRPr="00A732DD">
              <w:rPr>
                <w:rFonts w:ascii="Arial" w:hAnsi="Arial" w:cs="Arial"/>
                <w:color w:val="000000"/>
              </w:rPr>
              <w:t>2.</w:t>
            </w:r>
            <w:r w:rsidRPr="00A732DD">
              <w:rPr>
                <w:rFonts w:ascii="Arial" w:hAnsi="Arial" w:cs="Arial"/>
                <w:sz w:val="24"/>
                <w:szCs w:val="24"/>
              </w:rPr>
              <w:tab/>
            </w:r>
            <w:r w:rsidRPr="00A732DD">
              <w:rPr>
                <w:rFonts w:ascii="Arial" w:hAnsi="Arial" w:cs="Arial"/>
                <w:color w:val="000000"/>
                <w:sz w:val="20"/>
                <w:szCs w:val="20"/>
              </w:rPr>
              <w:t>We understand that any instances of illegal cartels, market sharing arrangements or other anti-competitive practices, suspected by the Ministry of Defence will be referred to the Competition and Markets Authority for investigation and may be subject to action under the Competition Act 1998 and the Enterprise Act 2002.</w:t>
            </w:r>
          </w:p>
          <w:p w14:paraId="7D48D95E" w14:textId="77777777" w:rsidR="00FE5CD7" w:rsidRPr="00A732DD" w:rsidRDefault="00ED758E">
            <w:pPr>
              <w:widowControl w:val="0"/>
              <w:tabs>
                <w:tab w:val="left" w:pos="128"/>
              </w:tabs>
              <w:autoSpaceDE w:val="0"/>
              <w:autoSpaceDN w:val="0"/>
              <w:adjustRightInd w:val="0"/>
              <w:spacing w:before="120" w:after="0" w:line="240" w:lineRule="auto"/>
              <w:ind w:left="128"/>
              <w:rPr>
                <w:rFonts w:ascii="Arial" w:hAnsi="Arial" w:cs="Arial"/>
                <w:sz w:val="24"/>
                <w:szCs w:val="24"/>
              </w:rPr>
            </w:pPr>
            <w:r w:rsidRPr="00A732DD">
              <w:rPr>
                <w:rFonts w:ascii="Arial" w:hAnsi="Arial" w:cs="Arial"/>
                <w:color w:val="000000"/>
              </w:rPr>
              <w:t>3.</w:t>
            </w:r>
            <w:r w:rsidRPr="00A732DD">
              <w:rPr>
                <w:rFonts w:ascii="Arial" w:hAnsi="Arial" w:cs="Arial"/>
                <w:sz w:val="24"/>
                <w:szCs w:val="24"/>
              </w:rPr>
              <w:tab/>
            </w:r>
            <w:r w:rsidRPr="00A732DD">
              <w:rPr>
                <w:rFonts w:ascii="Arial" w:hAnsi="Arial" w:cs="Arial"/>
                <w:color w:val="000000"/>
                <w:sz w:val="20"/>
                <w:szCs w:val="20"/>
              </w:rPr>
              <w:t>We understand that any misrepresentations may also be the subject of criminal investigation or used as the basis for civil action.</w:t>
            </w:r>
          </w:p>
          <w:p w14:paraId="6EC7E8BA" w14:textId="77777777" w:rsidR="00FE5CD7" w:rsidRPr="00A732DD" w:rsidRDefault="00ED758E">
            <w:pPr>
              <w:widowControl w:val="0"/>
              <w:tabs>
                <w:tab w:val="left" w:pos="128"/>
              </w:tabs>
              <w:autoSpaceDE w:val="0"/>
              <w:autoSpaceDN w:val="0"/>
              <w:adjustRightInd w:val="0"/>
              <w:spacing w:before="120" w:after="0" w:line="240" w:lineRule="auto"/>
              <w:ind w:left="128"/>
              <w:rPr>
                <w:rFonts w:ascii="Arial" w:hAnsi="Arial" w:cs="Arial"/>
                <w:sz w:val="24"/>
                <w:szCs w:val="24"/>
              </w:rPr>
            </w:pPr>
            <w:r w:rsidRPr="00A732DD">
              <w:rPr>
                <w:rFonts w:ascii="Arial" w:hAnsi="Arial" w:cs="Arial"/>
                <w:color w:val="000000"/>
              </w:rPr>
              <w:t>4.</w:t>
            </w:r>
            <w:r w:rsidRPr="00A732DD">
              <w:rPr>
                <w:rFonts w:ascii="Arial" w:hAnsi="Arial" w:cs="Arial"/>
                <w:sz w:val="24"/>
                <w:szCs w:val="24"/>
              </w:rPr>
              <w:tab/>
            </w:r>
            <w:r w:rsidRPr="00A732DD">
              <w:rPr>
                <w:rFonts w:ascii="Arial" w:hAnsi="Arial" w:cs="Arial"/>
                <w:color w:val="000000"/>
                <w:sz w:val="20"/>
                <w:szCs w:val="20"/>
              </w:rPr>
              <w:t xml:space="preserve">We agree that the Authority may share the Contractor’s information / documentation (submitted to the Authority during this procurement) more widely within Government </w:t>
            </w:r>
            <w:proofErr w:type="gramStart"/>
            <w:r w:rsidRPr="00A732DD">
              <w:rPr>
                <w:rFonts w:ascii="Arial" w:hAnsi="Arial" w:cs="Arial"/>
                <w:color w:val="000000"/>
                <w:sz w:val="20"/>
                <w:szCs w:val="20"/>
              </w:rPr>
              <w:t>for the purpose of</w:t>
            </w:r>
            <w:proofErr w:type="gramEnd"/>
            <w:r w:rsidRPr="00A732DD">
              <w:rPr>
                <w:rFonts w:ascii="Arial" w:hAnsi="Arial" w:cs="Arial"/>
                <w:color w:val="000000"/>
                <w:sz w:val="20"/>
                <w:szCs w:val="20"/>
              </w:rPr>
              <w:t xml:space="preserve"> ensuring effective cross-Government procurement processes, including value for money and related purposes.  We certify that we have identified any sensitive material in DEFFORM 539A. </w:t>
            </w:r>
          </w:p>
          <w:p w14:paraId="063811E6"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30134E71"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tc>
      </w:tr>
      <w:tr w:rsidR="00FE5CD7" w:rsidRPr="00A732DD" w14:paraId="2A515D76"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0FC5A127" w14:textId="77777777" w:rsidR="00FE5CD7" w:rsidRPr="00A732DD" w:rsidRDefault="00FE5CD7">
            <w:pPr>
              <w:widowControl w:val="0"/>
              <w:autoSpaceDE w:val="0"/>
              <w:autoSpaceDN w:val="0"/>
              <w:adjustRightInd w:val="0"/>
              <w:spacing w:after="0" w:line="240" w:lineRule="auto"/>
              <w:ind w:left="128" w:right="20"/>
              <w:jc w:val="both"/>
              <w:rPr>
                <w:rFonts w:ascii="Arial" w:hAnsi="Arial" w:cs="Arial"/>
                <w:color w:val="000000"/>
              </w:rPr>
            </w:pPr>
            <w:bookmarkStart w:id="19" w:name="#Text49"/>
            <w:bookmarkEnd w:id="19"/>
          </w:p>
          <w:p w14:paraId="2BC419E1" w14:textId="77777777" w:rsidR="00FE5CD7" w:rsidRPr="00A732DD" w:rsidRDefault="00FE5CD7">
            <w:pPr>
              <w:widowControl w:val="0"/>
              <w:autoSpaceDE w:val="0"/>
              <w:autoSpaceDN w:val="0"/>
              <w:adjustRightInd w:val="0"/>
              <w:spacing w:after="0" w:line="240" w:lineRule="auto"/>
              <w:ind w:left="128" w:right="20"/>
              <w:jc w:val="both"/>
              <w:rPr>
                <w:rFonts w:ascii="Arial" w:hAnsi="Arial" w:cs="Arial"/>
                <w:color w:val="000000"/>
              </w:rPr>
            </w:pPr>
            <w:bookmarkStart w:id="20" w:name="#Text50"/>
            <w:bookmarkEnd w:id="20"/>
          </w:p>
          <w:p w14:paraId="1D2195DF" w14:textId="77777777" w:rsidR="00FE5CD7" w:rsidRPr="00A732DD" w:rsidRDefault="00FE5CD7">
            <w:pPr>
              <w:widowControl w:val="0"/>
              <w:autoSpaceDE w:val="0"/>
              <w:autoSpaceDN w:val="0"/>
              <w:adjustRightInd w:val="0"/>
              <w:spacing w:after="0" w:line="240" w:lineRule="auto"/>
              <w:ind w:left="128" w:right="20"/>
              <w:jc w:val="both"/>
              <w:rPr>
                <w:rFonts w:ascii="Arial" w:hAnsi="Arial" w:cs="Arial"/>
                <w:color w:val="000000"/>
              </w:rPr>
            </w:pPr>
            <w:bookmarkStart w:id="21" w:name="#Text58"/>
            <w:bookmarkEnd w:id="21"/>
          </w:p>
          <w:p w14:paraId="2C7F4A47"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b/>
                <w:bCs/>
                <w:color w:val="000000"/>
              </w:rPr>
              <w:t xml:space="preserve">Dated this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xml:space="preserve">          day of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xml:space="preserve">        Year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tc>
      </w:tr>
      <w:tr w:rsidR="00FE5CD7" w:rsidRPr="00A732DD" w14:paraId="3B72E1B2" w14:textId="77777777" w:rsidTr="005C4700">
        <w:trPr>
          <w:jc w:val="center"/>
        </w:trPr>
        <w:tc>
          <w:tcPr>
            <w:tcW w:w="10000" w:type="dxa"/>
            <w:gridSpan w:val="2"/>
            <w:tcBorders>
              <w:top w:val="single" w:sz="8" w:space="0" w:color="000000"/>
              <w:left w:val="double" w:sz="5" w:space="0" w:color="000000"/>
              <w:bottom w:val="nil"/>
              <w:right w:val="double" w:sz="5" w:space="0" w:color="000000"/>
            </w:tcBorders>
            <w:shd w:val="clear" w:color="auto" w:fill="FFFFFF"/>
          </w:tcPr>
          <w:p w14:paraId="0E7B3F47" w14:textId="77777777" w:rsidR="00FE5CD7" w:rsidRPr="00A732DD" w:rsidRDefault="00FE5CD7">
            <w:pPr>
              <w:widowControl w:val="0"/>
              <w:autoSpaceDE w:val="0"/>
              <w:autoSpaceDN w:val="0"/>
              <w:adjustRightInd w:val="0"/>
              <w:spacing w:after="60" w:line="240" w:lineRule="auto"/>
              <w:ind w:left="128" w:right="20"/>
              <w:jc w:val="both"/>
              <w:rPr>
                <w:rFonts w:ascii="Arial" w:hAnsi="Arial" w:cs="Arial"/>
                <w:sz w:val="24"/>
                <w:szCs w:val="24"/>
              </w:rPr>
            </w:pPr>
          </w:p>
          <w:p w14:paraId="29373E3E" w14:textId="77777777" w:rsidR="00FE5CD7" w:rsidRPr="00A732DD" w:rsidRDefault="00FE5CD7">
            <w:pPr>
              <w:widowControl w:val="0"/>
              <w:autoSpaceDE w:val="0"/>
              <w:autoSpaceDN w:val="0"/>
              <w:adjustRightInd w:val="0"/>
              <w:spacing w:after="0" w:line="240" w:lineRule="auto"/>
              <w:ind w:left="128" w:right="20"/>
              <w:rPr>
                <w:rFonts w:ascii="Arial" w:hAnsi="Arial" w:cs="Arial"/>
                <w:color w:val="000000"/>
              </w:rPr>
            </w:pPr>
            <w:bookmarkStart w:id="22" w:name="#Text59"/>
            <w:bookmarkEnd w:id="22"/>
          </w:p>
          <w:p w14:paraId="475B93E2" w14:textId="77777777" w:rsidR="00FE5CD7" w:rsidRPr="00A732DD" w:rsidRDefault="00ED758E">
            <w:pPr>
              <w:widowControl w:val="0"/>
              <w:autoSpaceDE w:val="0"/>
              <w:autoSpaceDN w:val="0"/>
              <w:adjustRightInd w:val="0"/>
              <w:spacing w:after="60" w:line="240" w:lineRule="auto"/>
              <w:ind w:left="128" w:right="20"/>
              <w:rPr>
                <w:rFonts w:ascii="Arial" w:hAnsi="Arial" w:cs="Arial"/>
                <w:color w:val="000000"/>
              </w:rPr>
            </w:pPr>
            <w:r w:rsidRPr="00A732DD">
              <w:rPr>
                <w:rFonts w:ascii="Arial" w:hAnsi="Arial" w:cs="Arial"/>
                <w:b/>
                <w:bCs/>
                <w:color w:val="000000"/>
              </w:rPr>
              <w:t>Signature:</w:t>
            </w:r>
            <w:r w:rsidRPr="00A732DD">
              <w:rPr>
                <w:rFonts w:ascii="Arial" w:hAnsi="Arial" w:cs="Arial"/>
                <w:color w:val="000000"/>
              </w:rPr>
              <w:t>                                </w:t>
            </w:r>
            <w:r w:rsidRPr="00A732DD">
              <w:rPr>
                <w:rFonts w:ascii="Arial" w:hAnsi="Arial" w:cs="Arial"/>
                <w:b/>
                <w:bCs/>
                <w:color w:val="000000"/>
              </w:rPr>
              <w:t xml:space="preserve">In the capacity of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1F452A42" w14:textId="77777777" w:rsidR="00FE5CD7" w:rsidRPr="00A732DD" w:rsidRDefault="00ED758E">
            <w:pPr>
              <w:widowControl w:val="0"/>
              <w:autoSpaceDE w:val="0"/>
              <w:autoSpaceDN w:val="0"/>
              <w:adjustRightInd w:val="0"/>
              <w:spacing w:after="60" w:line="240" w:lineRule="auto"/>
              <w:ind w:left="128" w:right="20"/>
              <w:jc w:val="both"/>
              <w:rPr>
                <w:rFonts w:ascii="Arial" w:hAnsi="Arial" w:cs="Arial"/>
                <w:sz w:val="24"/>
                <w:szCs w:val="24"/>
              </w:rPr>
            </w:pPr>
            <w:r w:rsidRPr="00A732DD">
              <w:rPr>
                <w:rFonts w:ascii="Arial" w:hAnsi="Arial" w:cs="Arial"/>
                <w:color w:val="000000"/>
              </w:rPr>
              <w:t>                                        (State official position e.g. Director, Manager, Secretary etc.)</w:t>
            </w:r>
          </w:p>
        </w:tc>
      </w:tr>
      <w:tr w:rsidR="00FE5CD7" w:rsidRPr="00A732DD" w14:paraId="40D5E1A2" w14:textId="77777777" w:rsidTr="005C4700">
        <w:trPr>
          <w:jc w:val="center"/>
        </w:trPr>
        <w:tc>
          <w:tcPr>
            <w:tcW w:w="5000" w:type="dxa"/>
            <w:tcBorders>
              <w:top w:val="single" w:sz="8" w:space="0" w:color="000000"/>
              <w:left w:val="double" w:sz="5" w:space="0" w:color="000000"/>
              <w:bottom w:val="double" w:sz="5" w:space="0" w:color="000000"/>
              <w:right w:val="nil"/>
            </w:tcBorders>
            <w:shd w:val="clear" w:color="auto" w:fill="FFFFFF"/>
          </w:tcPr>
          <w:p w14:paraId="41493A96" w14:textId="77777777" w:rsidR="00FE5CD7" w:rsidRPr="00A732DD" w:rsidRDefault="00ED758E">
            <w:pPr>
              <w:widowControl w:val="0"/>
              <w:autoSpaceDE w:val="0"/>
              <w:autoSpaceDN w:val="0"/>
              <w:adjustRightInd w:val="0"/>
              <w:spacing w:after="60" w:line="240" w:lineRule="auto"/>
              <w:ind w:left="128"/>
              <w:jc w:val="both"/>
              <w:rPr>
                <w:rFonts w:ascii="Arial" w:hAnsi="Arial" w:cs="Arial"/>
                <w:color w:val="000000"/>
              </w:rPr>
            </w:pPr>
            <w:r w:rsidRPr="00A732DD">
              <w:rPr>
                <w:rFonts w:ascii="Arial" w:hAnsi="Arial" w:cs="Arial"/>
                <w:b/>
                <w:bCs/>
                <w:color w:val="000000"/>
              </w:rPr>
              <w:t xml:space="preserve">Name: </w:t>
            </w:r>
            <w:r w:rsidRPr="00A732DD">
              <w:rPr>
                <w:rFonts w:ascii="Arial" w:hAnsi="Arial" w:cs="Arial"/>
                <w:color w:val="000000"/>
              </w:rPr>
              <w:t xml:space="preserve">(in BLOCK CAPITALS) </w:t>
            </w:r>
          </w:p>
          <w:p w14:paraId="31596CED" w14:textId="77777777" w:rsidR="00FE5CD7" w:rsidRPr="00A732DD" w:rsidRDefault="00FE5CD7">
            <w:pPr>
              <w:widowControl w:val="0"/>
              <w:autoSpaceDE w:val="0"/>
              <w:autoSpaceDN w:val="0"/>
              <w:adjustRightInd w:val="0"/>
              <w:spacing w:after="0" w:line="240" w:lineRule="auto"/>
              <w:ind w:left="128"/>
              <w:rPr>
                <w:rFonts w:ascii="Arial" w:hAnsi="Arial" w:cs="Arial"/>
                <w:color w:val="000000"/>
              </w:rPr>
            </w:pPr>
            <w:bookmarkStart w:id="23" w:name="#Text68"/>
            <w:bookmarkEnd w:id="23"/>
          </w:p>
          <w:p w14:paraId="4EB4912B" w14:textId="77777777" w:rsidR="00FE5CD7" w:rsidRPr="00A732DD" w:rsidRDefault="00ED758E">
            <w:pPr>
              <w:widowControl w:val="0"/>
              <w:autoSpaceDE w:val="0"/>
              <w:autoSpaceDN w:val="0"/>
              <w:adjustRightInd w:val="0"/>
              <w:spacing w:after="60" w:line="240" w:lineRule="auto"/>
              <w:ind w:left="128"/>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00320CFF" w14:textId="77777777" w:rsidR="00FE5CD7" w:rsidRPr="00A732DD" w:rsidRDefault="00FE5CD7">
            <w:pPr>
              <w:widowControl w:val="0"/>
              <w:autoSpaceDE w:val="0"/>
              <w:autoSpaceDN w:val="0"/>
              <w:adjustRightInd w:val="0"/>
              <w:spacing w:after="60" w:line="240" w:lineRule="auto"/>
              <w:ind w:left="128"/>
              <w:jc w:val="both"/>
              <w:rPr>
                <w:rFonts w:ascii="Arial" w:hAnsi="Arial" w:cs="Arial"/>
                <w:sz w:val="24"/>
                <w:szCs w:val="24"/>
              </w:rPr>
            </w:pPr>
          </w:p>
          <w:p w14:paraId="1B29351B" w14:textId="77777777" w:rsidR="00FE5CD7" w:rsidRPr="00A732DD" w:rsidRDefault="00ED758E">
            <w:pPr>
              <w:widowControl w:val="0"/>
              <w:autoSpaceDE w:val="0"/>
              <w:autoSpaceDN w:val="0"/>
              <w:adjustRightInd w:val="0"/>
              <w:spacing w:after="60" w:line="240" w:lineRule="auto"/>
              <w:ind w:left="128"/>
              <w:jc w:val="both"/>
              <w:rPr>
                <w:rFonts w:ascii="Arial" w:hAnsi="Arial" w:cs="Arial"/>
                <w:b/>
                <w:bCs/>
                <w:color w:val="000000"/>
              </w:rPr>
            </w:pPr>
            <w:r w:rsidRPr="00A732DD">
              <w:rPr>
                <w:rFonts w:ascii="Arial" w:hAnsi="Arial" w:cs="Arial"/>
                <w:b/>
                <w:bCs/>
                <w:color w:val="000000"/>
              </w:rPr>
              <w:t>duly authorised to sign this tender for and on behalf of:</w:t>
            </w:r>
          </w:p>
          <w:p w14:paraId="16E71591" w14:textId="77777777" w:rsidR="00FE5CD7" w:rsidRPr="00A732DD" w:rsidRDefault="00FE5CD7">
            <w:pPr>
              <w:widowControl w:val="0"/>
              <w:autoSpaceDE w:val="0"/>
              <w:autoSpaceDN w:val="0"/>
              <w:adjustRightInd w:val="0"/>
              <w:spacing w:after="0" w:line="240" w:lineRule="auto"/>
              <w:ind w:left="128"/>
              <w:rPr>
                <w:rFonts w:ascii="Arial" w:hAnsi="Arial" w:cs="Arial"/>
                <w:color w:val="000000"/>
              </w:rPr>
            </w:pPr>
            <w:bookmarkStart w:id="24" w:name="#Text62"/>
            <w:bookmarkEnd w:id="24"/>
          </w:p>
          <w:p w14:paraId="3A332BDA" w14:textId="77777777" w:rsidR="00FE5CD7" w:rsidRPr="00A732DD" w:rsidRDefault="00ED758E">
            <w:pPr>
              <w:widowControl w:val="0"/>
              <w:autoSpaceDE w:val="0"/>
              <w:autoSpaceDN w:val="0"/>
              <w:adjustRightInd w:val="0"/>
              <w:spacing w:after="60" w:line="240" w:lineRule="auto"/>
              <w:ind w:left="128"/>
              <w:rPr>
                <w:rFonts w:ascii="Arial" w:hAnsi="Arial" w:cs="Arial"/>
                <w:b/>
                <w:bCs/>
                <w:color w:val="000000"/>
              </w:rPr>
            </w:pP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p>
          <w:p w14:paraId="58260B4F" w14:textId="77777777" w:rsidR="00FE5CD7" w:rsidRPr="00A732DD" w:rsidRDefault="00ED758E">
            <w:pPr>
              <w:widowControl w:val="0"/>
              <w:autoSpaceDE w:val="0"/>
              <w:autoSpaceDN w:val="0"/>
              <w:adjustRightInd w:val="0"/>
              <w:spacing w:after="60" w:line="240" w:lineRule="auto"/>
              <w:ind w:left="128"/>
              <w:jc w:val="both"/>
              <w:rPr>
                <w:rFonts w:ascii="Arial" w:hAnsi="Arial" w:cs="Arial"/>
                <w:sz w:val="24"/>
                <w:szCs w:val="24"/>
              </w:rPr>
            </w:pPr>
            <w:r w:rsidRPr="00A732DD">
              <w:rPr>
                <w:rFonts w:ascii="Arial" w:hAnsi="Arial" w:cs="Arial"/>
                <w:color w:val="000000"/>
              </w:rPr>
              <w:t>(Tenderer's Name)</w:t>
            </w:r>
          </w:p>
        </w:tc>
        <w:tc>
          <w:tcPr>
            <w:tcW w:w="5000" w:type="dxa"/>
            <w:tcBorders>
              <w:top w:val="single" w:sz="8" w:space="0" w:color="000000"/>
              <w:left w:val="single" w:sz="8" w:space="0" w:color="000000"/>
              <w:bottom w:val="double" w:sz="5" w:space="0" w:color="000000"/>
              <w:right w:val="double" w:sz="5" w:space="0" w:color="000000"/>
            </w:tcBorders>
            <w:shd w:val="clear" w:color="auto" w:fill="FFFFFF"/>
          </w:tcPr>
          <w:p w14:paraId="468CA99E" w14:textId="77777777" w:rsidR="00FE5CD7" w:rsidRPr="00A732DD" w:rsidRDefault="00ED758E">
            <w:pPr>
              <w:widowControl w:val="0"/>
              <w:autoSpaceDE w:val="0"/>
              <w:autoSpaceDN w:val="0"/>
              <w:adjustRightInd w:val="0"/>
              <w:spacing w:after="60" w:line="240" w:lineRule="auto"/>
              <w:ind w:left="118" w:right="20"/>
              <w:jc w:val="both"/>
              <w:rPr>
                <w:rFonts w:ascii="Arial" w:hAnsi="Arial" w:cs="Arial"/>
                <w:b/>
                <w:bCs/>
                <w:color w:val="000000"/>
              </w:rPr>
            </w:pPr>
            <w:r w:rsidRPr="00A732DD">
              <w:rPr>
                <w:rFonts w:ascii="Arial" w:hAnsi="Arial" w:cs="Arial"/>
                <w:b/>
                <w:bCs/>
                <w:color w:val="000000"/>
              </w:rPr>
              <w:t>Postal Address:</w:t>
            </w:r>
          </w:p>
          <w:p w14:paraId="1D53FD06" w14:textId="77777777" w:rsidR="00FE5CD7" w:rsidRPr="00A732DD" w:rsidRDefault="00FE5CD7">
            <w:pPr>
              <w:widowControl w:val="0"/>
              <w:autoSpaceDE w:val="0"/>
              <w:autoSpaceDN w:val="0"/>
              <w:adjustRightInd w:val="0"/>
              <w:spacing w:after="0" w:line="240" w:lineRule="auto"/>
              <w:ind w:left="118" w:right="20"/>
              <w:rPr>
                <w:rFonts w:ascii="Arial" w:hAnsi="Arial" w:cs="Arial"/>
                <w:color w:val="000000"/>
              </w:rPr>
            </w:pPr>
            <w:bookmarkStart w:id="25" w:name="#Text70"/>
            <w:bookmarkEnd w:id="25"/>
          </w:p>
          <w:p w14:paraId="3A1E94DD" w14:textId="77777777" w:rsidR="00FE5CD7" w:rsidRPr="00A732DD" w:rsidRDefault="00ED758E">
            <w:pPr>
              <w:widowControl w:val="0"/>
              <w:autoSpaceDE w:val="0"/>
              <w:autoSpaceDN w:val="0"/>
              <w:adjustRightInd w:val="0"/>
              <w:spacing w:after="60" w:line="240" w:lineRule="auto"/>
              <w:ind w:left="118" w:right="20"/>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4241B947" w14:textId="77777777" w:rsidR="00FE5CD7" w:rsidRPr="00A732DD" w:rsidRDefault="00FE5CD7">
            <w:pPr>
              <w:widowControl w:val="0"/>
              <w:autoSpaceDE w:val="0"/>
              <w:autoSpaceDN w:val="0"/>
              <w:adjustRightInd w:val="0"/>
              <w:spacing w:after="60" w:line="240" w:lineRule="auto"/>
              <w:ind w:left="118" w:right="20"/>
              <w:jc w:val="both"/>
              <w:rPr>
                <w:rFonts w:ascii="Arial" w:hAnsi="Arial" w:cs="Arial"/>
                <w:sz w:val="24"/>
                <w:szCs w:val="24"/>
              </w:rPr>
            </w:pPr>
          </w:p>
          <w:p w14:paraId="6E6DAE35" w14:textId="77777777" w:rsidR="00FE5CD7" w:rsidRPr="00A732DD" w:rsidRDefault="00FE5CD7">
            <w:pPr>
              <w:widowControl w:val="0"/>
              <w:autoSpaceDE w:val="0"/>
              <w:autoSpaceDN w:val="0"/>
              <w:adjustRightInd w:val="0"/>
              <w:spacing w:after="0" w:line="240" w:lineRule="auto"/>
              <w:ind w:left="118" w:right="20"/>
              <w:rPr>
                <w:rFonts w:ascii="Arial" w:hAnsi="Arial" w:cs="Arial"/>
                <w:color w:val="000000"/>
              </w:rPr>
            </w:pPr>
            <w:bookmarkStart w:id="26" w:name="#Text63"/>
            <w:bookmarkEnd w:id="26"/>
          </w:p>
          <w:p w14:paraId="00C12A28"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Telephone No:</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p>
          <w:p w14:paraId="0D7B0099" w14:textId="77777777" w:rsidR="00FE5CD7" w:rsidRPr="00A732DD" w:rsidRDefault="00FE5CD7">
            <w:pPr>
              <w:widowControl w:val="0"/>
              <w:autoSpaceDE w:val="0"/>
              <w:autoSpaceDN w:val="0"/>
              <w:adjustRightInd w:val="0"/>
              <w:spacing w:after="0" w:line="240" w:lineRule="auto"/>
              <w:ind w:left="118" w:right="20"/>
              <w:rPr>
                <w:rFonts w:ascii="Arial" w:hAnsi="Arial" w:cs="Arial"/>
                <w:color w:val="000000"/>
              </w:rPr>
            </w:pPr>
            <w:bookmarkStart w:id="27" w:name="#Text64"/>
            <w:bookmarkEnd w:id="27"/>
          </w:p>
          <w:p w14:paraId="42D2ACAC"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Telex No:</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p>
          <w:p w14:paraId="27372594" w14:textId="77777777" w:rsidR="00FE5CD7" w:rsidRPr="00A732DD" w:rsidRDefault="00FE5CD7">
            <w:pPr>
              <w:widowControl w:val="0"/>
              <w:autoSpaceDE w:val="0"/>
              <w:autoSpaceDN w:val="0"/>
              <w:adjustRightInd w:val="0"/>
              <w:spacing w:after="0" w:line="240" w:lineRule="auto"/>
              <w:ind w:left="118" w:right="20"/>
              <w:rPr>
                <w:rFonts w:ascii="Arial" w:hAnsi="Arial" w:cs="Arial"/>
                <w:color w:val="000000"/>
              </w:rPr>
            </w:pPr>
            <w:bookmarkStart w:id="28" w:name="#Text65"/>
            <w:bookmarkEnd w:id="28"/>
          </w:p>
          <w:p w14:paraId="09A96DE5" w14:textId="77777777" w:rsidR="00FE5CD7" w:rsidRPr="00A732DD" w:rsidRDefault="00ED758E">
            <w:pPr>
              <w:widowControl w:val="0"/>
              <w:autoSpaceDE w:val="0"/>
              <w:autoSpaceDN w:val="0"/>
              <w:adjustRightInd w:val="0"/>
              <w:spacing w:after="60" w:line="240" w:lineRule="auto"/>
              <w:ind w:left="118" w:right="20"/>
              <w:rPr>
                <w:rFonts w:ascii="Arial" w:hAnsi="Arial" w:cs="Arial"/>
                <w:b/>
                <w:bCs/>
                <w:color w:val="000000"/>
              </w:rPr>
            </w:pPr>
            <w:r w:rsidRPr="00A732DD">
              <w:rPr>
                <w:rFonts w:ascii="Arial" w:hAnsi="Arial" w:cs="Arial"/>
                <w:b/>
                <w:bCs/>
                <w:color w:val="000000"/>
              </w:rPr>
              <w:t>Fax No:</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p>
          <w:p w14:paraId="43E99679" w14:textId="77777777" w:rsidR="00FE5CD7" w:rsidRPr="00A732DD" w:rsidRDefault="00FE5CD7">
            <w:pPr>
              <w:widowControl w:val="0"/>
              <w:autoSpaceDE w:val="0"/>
              <w:autoSpaceDN w:val="0"/>
              <w:adjustRightInd w:val="0"/>
              <w:spacing w:after="0" w:line="240" w:lineRule="auto"/>
              <w:ind w:left="118" w:right="20"/>
              <w:rPr>
                <w:rFonts w:ascii="Arial" w:hAnsi="Arial" w:cs="Arial"/>
                <w:color w:val="000000"/>
              </w:rPr>
            </w:pPr>
            <w:bookmarkStart w:id="29" w:name="#Text66"/>
            <w:bookmarkEnd w:id="29"/>
          </w:p>
          <w:p w14:paraId="733E8735" w14:textId="77777777" w:rsidR="00FE5CD7" w:rsidRPr="00A732DD" w:rsidRDefault="00ED758E">
            <w:pPr>
              <w:widowControl w:val="0"/>
              <w:autoSpaceDE w:val="0"/>
              <w:autoSpaceDN w:val="0"/>
              <w:adjustRightInd w:val="0"/>
              <w:spacing w:after="60" w:line="240" w:lineRule="auto"/>
              <w:ind w:left="118" w:right="20"/>
              <w:rPr>
                <w:rFonts w:ascii="Arial" w:hAnsi="Arial" w:cs="Arial"/>
                <w:sz w:val="24"/>
                <w:szCs w:val="24"/>
              </w:rPr>
            </w:pPr>
            <w:r w:rsidRPr="00A732DD">
              <w:rPr>
                <w:rFonts w:ascii="Arial" w:hAnsi="Arial" w:cs="Arial"/>
                <w:b/>
                <w:bCs/>
                <w:color w:val="000000"/>
              </w:rPr>
              <w:t>Email:</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r w:rsidRPr="00A732DD">
              <w:rPr>
                <w:rFonts w:ascii="Arial" w:hAnsi="Arial" w:cs="Arial"/>
                <w:b/>
                <w:bCs/>
                <w:color w:val="000000"/>
              </w:rPr>
              <w:t> </w:t>
            </w:r>
          </w:p>
        </w:tc>
      </w:tr>
    </w:tbl>
    <w:p w14:paraId="683DD48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70FF0C1" w14:textId="77777777" w:rsidR="00FE5CD7" w:rsidRPr="00A732DD" w:rsidRDefault="00ED758E" w:rsidP="005C4700">
      <w:pPr>
        <w:widowControl w:val="0"/>
        <w:autoSpaceDE w:val="0"/>
        <w:autoSpaceDN w:val="0"/>
        <w:adjustRightInd w:val="0"/>
        <w:spacing w:after="0" w:line="240" w:lineRule="auto"/>
        <w:ind w:left="120"/>
        <w:jc w:val="center"/>
        <w:rPr>
          <w:rFonts w:ascii="Arial" w:hAnsi="Arial" w:cs="Arial"/>
        </w:rPr>
      </w:pPr>
      <w:r w:rsidRPr="00A732DD">
        <w:rPr>
          <w:rFonts w:ascii="Arial" w:hAnsi="Arial" w:cs="Arial"/>
          <w:sz w:val="24"/>
          <w:szCs w:val="24"/>
        </w:rPr>
        <w:br w:type="page"/>
      </w:r>
    </w:p>
    <w:p w14:paraId="6C024B48" w14:textId="4BA908C0" w:rsidR="00FE5CD7" w:rsidRPr="00A732DD" w:rsidRDefault="005C4700" w:rsidP="005C4700">
      <w:pPr>
        <w:keepNext/>
        <w:keepLines/>
        <w:widowControl w:val="0"/>
        <w:autoSpaceDE w:val="0"/>
        <w:autoSpaceDN w:val="0"/>
        <w:adjustRightInd w:val="0"/>
        <w:spacing w:after="0" w:line="276" w:lineRule="auto"/>
        <w:ind w:left="120" w:right="114"/>
        <w:jc w:val="center"/>
        <w:rPr>
          <w:rFonts w:ascii="Arial" w:hAnsi="Arial" w:cs="Arial"/>
          <w:sz w:val="24"/>
          <w:szCs w:val="24"/>
        </w:rPr>
      </w:pPr>
      <w:bookmarkStart w:id="30" w:name="_Toc501022446_2_4"/>
      <w:r w:rsidRPr="00A732DD">
        <w:rPr>
          <w:rFonts w:ascii="Arial" w:hAnsi="Arial" w:cs="Arial"/>
          <w:b/>
          <w:bCs/>
          <w:sz w:val="26"/>
          <w:szCs w:val="26"/>
        </w:rPr>
        <w:t>A</w:t>
      </w:r>
      <w:r w:rsidR="00ED758E" w:rsidRPr="00A732DD">
        <w:rPr>
          <w:rFonts w:ascii="Arial" w:hAnsi="Arial" w:cs="Arial"/>
          <w:b/>
          <w:bCs/>
          <w:sz w:val="26"/>
          <w:szCs w:val="26"/>
        </w:rPr>
        <w:t>nnex B - Statement of Requirement (SOR)</w:t>
      </w:r>
      <w:bookmarkEnd w:id="30"/>
    </w:p>
    <w:p w14:paraId="2F0EEBB0"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45E20E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STATEMENT OF REQUREMENT FOR THE PROCUREMENT OF EXTENDED RANGE FUEL TANK ROLLER FRAMES</w:t>
      </w:r>
    </w:p>
    <w:p w14:paraId="3A208798"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CFEB7F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Issue</w:t>
      </w:r>
    </w:p>
    <w:p w14:paraId="22E4988F"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6BD7C44"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8"/>
          <w:szCs w:val="24"/>
        </w:rPr>
      </w:pPr>
      <w:r w:rsidRPr="00A732DD">
        <w:rPr>
          <w:rFonts w:ascii="Arial" w:hAnsi="Arial" w:cs="Arial"/>
          <w:color w:val="000000"/>
          <w:sz w:val="24"/>
        </w:rPr>
        <w:t>1.</w:t>
      </w:r>
      <w:r w:rsidRPr="00A732DD">
        <w:rPr>
          <w:rFonts w:ascii="Arial" w:hAnsi="Arial" w:cs="Arial"/>
          <w:sz w:val="28"/>
          <w:szCs w:val="24"/>
        </w:rPr>
        <w:tab/>
      </w:r>
      <w:r w:rsidRPr="00A732DD">
        <w:rPr>
          <w:rFonts w:ascii="Arial" w:hAnsi="Arial" w:cs="Arial"/>
          <w:color w:val="000000"/>
          <w:szCs w:val="20"/>
        </w:rPr>
        <w:t>The Extended Range Fuel Tanks (ERTs) outer composite shells are being damaged. This, combined with potential air transport limitations affecting the reverse supply chain, presents an operational risk for Op Newcombe. The Chinook Delivery Team (</w:t>
      </w:r>
      <w:proofErr w:type="spellStart"/>
      <w:r w:rsidRPr="00A732DD">
        <w:rPr>
          <w:rFonts w:ascii="Arial" w:hAnsi="Arial" w:cs="Arial"/>
          <w:color w:val="000000"/>
          <w:szCs w:val="20"/>
        </w:rPr>
        <w:t>ChDT</w:t>
      </w:r>
      <w:proofErr w:type="spellEnd"/>
      <w:r w:rsidRPr="00A732DD">
        <w:rPr>
          <w:rFonts w:ascii="Arial" w:hAnsi="Arial" w:cs="Arial"/>
          <w:color w:val="000000"/>
          <w:szCs w:val="20"/>
        </w:rPr>
        <w:t xml:space="preserve">) is unable to provide roller frames to assist with the transportation of the ERTs. At present, there is an unsupported locally manufactured “Skateboard” which is used to transport ERTs to and from maintenance bays however this has led to accidents. The </w:t>
      </w:r>
      <w:proofErr w:type="spellStart"/>
      <w:r w:rsidRPr="00A732DD">
        <w:rPr>
          <w:rFonts w:ascii="Arial" w:hAnsi="Arial" w:cs="Arial"/>
          <w:color w:val="000000"/>
          <w:szCs w:val="20"/>
        </w:rPr>
        <w:t>ChDT</w:t>
      </w:r>
      <w:proofErr w:type="spellEnd"/>
      <w:r w:rsidRPr="00A732DD">
        <w:rPr>
          <w:rFonts w:ascii="Arial" w:hAnsi="Arial" w:cs="Arial"/>
          <w:color w:val="000000"/>
          <w:szCs w:val="20"/>
        </w:rPr>
        <w:t xml:space="preserve"> is unable to procure </w:t>
      </w:r>
      <w:proofErr w:type="gramStart"/>
      <w:r w:rsidRPr="00A732DD">
        <w:rPr>
          <w:rFonts w:ascii="Arial" w:hAnsi="Arial" w:cs="Arial"/>
          <w:color w:val="000000"/>
          <w:szCs w:val="20"/>
        </w:rPr>
        <w:t>a</w:t>
      </w:r>
      <w:proofErr w:type="gramEnd"/>
      <w:r w:rsidRPr="00A732DD">
        <w:rPr>
          <w:rFonts w:ascii="Arial" w:hAnsi="Arial" w:cs="Arial"/>
          <w:color w:val="000000"/>
          <w:szCs w:val="20"/>
        </w:rPr>
        <w:t xml:space="preserve"> ERT roller frame because it does not have an enabling support contract in place to cover the procurement of new roller frames and/or spares. </w:t>
      </w:r>
    </w:p>
    <w:p w14:paraId="1E55202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2BE939D"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Background</w:t>
      </w:r>
    </w:p>
    <w:p w14:paraId="2431D10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62C5E45"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8"/>
          <w:szCs w:val="24"/>
        </w:rPr>
      </w:pPr>
      <w:r w:rsidRPr="00A732DD">
        <w:rPr>
          <w:rFonts w:ascii="Arial" w:hAnsi="Arial" w:cs="Arial"/>
          <w:color w:val="000000"/>
          <w:sz w:val="24"/>
        </w:rPr>
        <w:t>2.</w:t>
      </w:r>
      <w:r w:rsidRPr="00A732DD">
        <w:rPr>
          <w:rFonts w:ascii="Arial" w:hAnsi="Arial" w:cs="Arial"/>
          <w:sz w:val="28"/>
          <w:szCs w:val="24"/>
        </w:rPr>
        <w:tab/>
      </w:r>
      <w:r w:rsidRPr="00A732DD">
        <w:rPr>
          <w:rFonts w:ascii="Arial" w:hAnsi="Arial" w:cs="Arial"/>
          <w:color w:val="000000"/>
          <w:szCs w:val="20"/>
        </w:rPr>
        <w:t xml:space="preserve">The Chinook fleet currently uses two variants of ERT: The </w:t>
      </w:r>
      <w:proofErr w:type="gramStart"/>
      <w:r w:rsidRPr="00A732DD">
        <w:rPr>
          <w:rFonts w:ascii="Arial" w:hAnsi="Arial" w:cs="Arial"/>
          <w:color w:val="000000"/>
          <w:szCs w:val="20"/>
        </w:rPr>
        <w:t>800 gallon</w:t>
      </w:r>
      <w:proofErr w:type="gramEnd"/>
      <w:r w:rsidRPr="00A732DD">
        <w:rPr>
          <w:rFonts w:ascii="Arial" w:hAnsi="Arial" w:cs="Arial"/>
          <w:color w:val="000000"/>
          <w:szCs w:val="20"/>
        </w:rPr>
        <w:t xml:space="preserve"> Extended Range Fuel System (ERFS) and the 500 gallon Reduced Size Extended Range Fuel System (RSERFS). Robertson Fuel Systems Inc is the Design Organisation (DO) for these tanks. ERFS is currently in scope of the current Through Life Customer Support (TLCS) contract, however RSERFS (which was purchased during Project JULIUS) is not. There are currently 36 ERFS and 8 RSERFS in service.</w:t>
      </w:r>
    </w:p>
    <w:p w14:paraId="0F29526A" w14:textId="77777777" w:rsidR="00FE5CD7" w:rsidRPr="00A732DD" w:rsidRDefault="00FE5CD7">
      <w:pPr>
        <w:widowControl w:val="0"/>
        <w:autoSpaceDE w:val="0"/>
        <w:autoSpaceDN w:val="0"/>
        <w:adjustRightInd w:val="0"/>
        <w:spacing w:after="60" w:line="240" w:lineRule="auto"/>
        <w:ind w:left="840"/>
        <w:rPr>
          <w:rFonts w:ascii="Arial" w:hAnsi="Arial" w:cs="Arial"/>
          <w:color w:val="000000"/>
          <w:sz w:val="24"/>
        </w:rPr>
      </w:pPr>
    </w:p>
    <w:p w14:paraId="3F4B5BB7"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8"/>
          <w:szCs w:val="24"/>
        </w:rPr>
      </w:pPr>
      <w:r w:rsidRPr="00A732DD">
        <w:rPr>
          <w:rFonts w:ascii="Arial" w:hAnsi="Arial" w:cs="Arial"/>
          <w:color w:val="000000"/>
          <w:sz w:val="24"/>
        </w:rPr>
        <w:t>3.</w:t>
      </w:r>
      <w:r w:rsidRPr="00A732DD">
        <w:rPr>
          <w:rFonts w:ascii="Arial" w:hAnsi="Arial" w:cs="Arial"/>
          <w:sz w:val="28"/>
          <w:szCs w:val="24"/>
        </w:rPr>
        <w:tab/>
      </w:r>
      <w:r w:rsidRPr="00A732DD">
        <w:rPr>
          <w:rFonts w:ascii="Arial" w:hAnsi="Arial" w:cs="Arial"/>
          <w:color w:val="000000"/>
          <w:szCs w:val="20"/>
        </w:rPr>
        <w:t>Both variants of ERT are being damaged during transport and installation. Currently an unsupported locally manufactured “Skateboard” is used to transport ERTs to and from maintenance bays, alongside up the aircraft loading ramp for installation. The “Skateboard” is manufactured from a flat piece of plywood with two sets of rollers underneath. It does not cover the entire footprint of the ERTs, which leads to accidents where the ERT slides off the “Skateboard” causing damage to the underside composite structure of the ERT shell alongside a personnel risk. Furthermore, there is no control over the design of the Skateboards and therefore there can be significant size differences, protruding bolt heads and rough edges further compounding the damage to the ERTs.</w:t>
      </w:r>
    </w:p>
    <w:p w14:paraId="490A3F97" w14:textId="77777777" w:rsidR="00FE5CD7" w:rsidRPr="00A732DD" w:rsidRDefault="00FE5CD7">
      <w:pPr>
        <w:widowControl w:val="0"/>
        <w:autoSpaceDE w:val="0"/>
        <w:autoSpaceDN w:val="0"/>
        <w:adjustRightInd w:val="0"/>
        <w:spacing w:after="60" w:line="240" w:lineRule="auto"/>
        <w:ind w:left="840"/>
        <w:rPr>
          <w:rFonts w:ascii="Arial" w:hAnsi="Arial" w:cs="Arial"/>
          <w:color w:val="000000"/>
          <w:sz w:val="24"/>
        </w:rPr>
      </w:pPr>
    </w:p>
    <w:p w14:paraId="293661F8"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8"/>
          <w:szCs w:val="24"/>
        </w:rPr>
      </w:pPr>
      <w:r w:rsidRPr="00A732DD">
        <w:rPr>
          <w:rFonts w:ascii="Arial" w:hAnsi="Arial" w:cs="Arial"/>
          <w:color w:val="000000"/>
          <w:sz w:val="24"/>
        </w:rPr>
        <w:t>4.</w:t>
      </w:r>
      <w:r w:rsidRPr="00A732DD">
        <w:rPr>
          <w:rFonts w:ascii="Arial" w:hAnsi="Arial" w:cs="Arial"/>
          <w:sz w:val="28"/>
          <w:szCs w:val="24"/>
        </w:rPr>
        <w:tab/>
      </w:r>
      <w:r w:rsidRPr="00A732DD">
        <w:rPr>
          <w:rFonts w:ascii="Arial" w:hAnsi="Arial" w:cs="Arial"/>
          <w:color w:val="000000"/>
          <w:szCs w:val="20"/>
        </w:rPr>
        <w:t xml:space="preserve">ERTs can be repaired at the RAF Odiham Role Bay for minor composite damage. There are repair limits affecting the edges of the ERTs whereby consultation with the DO is necessary. Should the damage penetrate through the entirety of the composite shell or affect the internal fuel bladder, the ERT must be returned to the DO for repair, </w:t>
      </w:r>
    </w:p>
    <w:p w14:paraId="26591FF7" w14:textId="77777777" w:rsidR="00FE5CD7" w:rsidRPr="00A732DD" w:rsidRDefault="00FE5CD7">
      <w:pPr>
        <w:widowControl w:val="0"/>
        <w:autoSpaceDE w:val="0"/>
        <w:autoSpaceDN w:val="0"/>
        <w:adjustRightInd w:val="0"/>
        <w:spacing w:after="60" w:line="240" w:lineRule="auto"/>
        <w:ind w:left="120"/>
        <w:rPr>
          <w:rFonts w:ascii="Arial" w:hAnsi="Arial" w:cs="Arial"/>
          <w:sz w:val="28"/>
          <w:szCs w:val="24"/>
        </w:rPr>
      </w:pPr>
    </w:p>
    <w:p w14:paraId="442C1B66"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8"/>
          <w:szCs w:val="24"/>
        </w:rPr>
      </w:pPr>
      <w:r w:rsidRPr="00A732DD">
        <w:rPr>
          <w:rFonts w:ascii="Arial" w:hAnsi="Arial" w:cs="Arial"/>
          <w:color w:val="000000"/>
          <w:sz w:val="24"/>
        </w:rPr>
        <w:t>5.</w:t>
      </w:r>
      <w:r w:rsidRPr="00A732DD">
        <w:rPr>
          <w:rFonts w:ascii="Arial" w:hAnsi="Arial" w:cs="Arial"/>
          <w:sz w:val="28"/>
          <w:szCs w:val="24"/>
        </w:rPr>
        <w:tab/>
      </w:r>
      <w:r w:rsidRPr="00A732DD">
        <w:rPr>
          <w:rFonts w:ascii="Arial" w:hAnsi="Arial" w:cs="Arial"/>
          <w:color w:val="000000"/>
          <w:szCs w:val="20"/>
        </w:rPr>
        <w:t xml:space="preserve">Chinook HC Mk5 will be deploying to Op NEWCOMBE with ERFS. There will be limited air transport (three outbound per month via France and one return for the reverse supply chain). Should an ERFS be damaged through handling or installation, composite repairs cannot be carried out in situ and the ERFS will have to be returned to the UK; presenting an operational risk that the capability will be reduced or unavailable for up to six weeks. </w:t>
      </w:r>
    </w:p>
    <w:p w14:paraId="6B23FBA2"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4B5B976F" w14:textId="48F1CD11" w:rsidR="00FE5CD7" w:rsidRPr="00A732DD" w:rsidRDefault="00ED758E">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sz w:val="24"/>
          <w:szCs w:val="24"/>
        </w:rPr>
        <w:br w:type="page"/>
      </w:r>
      <w:bookmarkStart w:id="31" w:name="#_Hlk1464758"/>
      <w:bookmarkEnd w:id="31"/>
    </w:p>
    <w:p w14:paraId="13CD4BC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Requirement</w:t>
      </w:r>
    </w:p>
    <w:p w14:paraId="45E0CB96"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5BEF1F78"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6.</w:t>
      </w:r>
      <w:r w:rsidRPr="00A732DD">
        <w:rPr>
          <w:rFonts w:ascii="Arial" w:hAnsi="Arial" w:cs="Arial"/>
        </w:rPr>
        <w:tab/>
      </w:r>
      <w:r w:rsidRPr="00A732DD">
        <w:rPr>
          <w:rFonts w:ascii="Arial" w:hAnsi="Arial" w:cs="Arial"/>
          <w:color w:val="000000"/>
        </w:rPr>
        <w:t>An enabling support contract is required to in support of the Chinook ERTs at Forward and includes: </w:t>
      </w:r>
    </w:p>
    <w:p w14:paraId="7F972099" w14:textId="25B18A98" w:rsidR="00FE5CD7" w:rsidRPr="00A732DD" w:rsidRDefault="00ED758E" w:rsidP="00C4309C">
      <w:pPr>
        <w:widowControl w:val="0"/>
        <w:tabs>
          <w:tab w:val="left" w:pos="400"/>
        </w:tabs>
        <w:autoSpaceDE w:val="0"/>
        <w:autoSpaceDN w:val="0"/>
        <w:adjustRightInd w:val="0"/>
        <w:spacing w:after="0" w:line="240" w:lineRule="auto"/>
        <w:ind w:left="400" w:firstLine="309"/>
        <w:rPr>
          <w:rFonts w:ascii="Arial" w:hAnsi="Arial" w:cs="Arial"/>
        </w:rPr>
      </w:pPr>
      <w:r w:rsidRPr="00A732DD">
        <w:rPr>
          <w:rFonts w:ascii="Arial" w:hAnsi="Arial" w:cs="Arial"/>
          <w:color w:val="000000"/>
        </w:rPr>
        <w:t>a.</w:t>
      </w:r>
      <w:r w:rsidRPr="00A732DD">
        <w:rPr>
          <w:rFonts w:ascii="Arial" w:hAnsi="Arial" w:cs="Arial"/>
        </w:rPr>
        <w:tab/>
      </w:r>
      <w:r w:rsidRPr="00A732DD">
        <w:rPr>
          <w:rFonts w:ascii="Arial" w:hAnsi="Arial" w:cs="Arial"/>
          <w:color w:val="000000"/>
        </w:rPr>
        <w:t>The procurement of new ERT Rollers frames</w:t>
      </w:r>
    </w:p>
    <w:p w14:paraId="63CA7DE6" w14:textId="3433C044" w:rsidR="00FE5CD7" w:rsidRPr="00A732DD" w:rsidRDefault="00ED758E" w:rsidP="00C4309C">
      <w:pPr>
        <w:widowControl w:val="0"/>
        <w:tabs>
          <w:tab w:val="left" w:pos="404"/>
        </w:tabs>
        <w:autoSpaceDE w:val="0"/>
        <w:autoSpaceDN w:val="0"/>
        <w:adjustRightInd w:val="0"/>
        <w:spacing w:after="0" w:line="240" w:lineRule="auto"/>
        <w:ind w:left="404" w:firstLine="309"/>
        <w:rPr>
          <w:rFonts w:ascii="Arial" w:hAnsi="Arial" w:cs="Arial"/>
          <w:color w:val="000000"/>
        </w:rPr>
      </w:pPr>
      <w:r w:rsidRPr="00A732DD">
        <w:rPr>
          <w:rFonts w:ascii="Arial" w:hAnsi="Arial" w:cs="Arial"/>
          <w:color w:val="000000"/>
        </w:rPr>
        <w:t>b.</w:t>
      </w:r>
      <w:r w:rsidRPr="00A732DD">
        <w:rPr>
          <w:rFonts w:ascii="Arial" w:hAnsi="Arial" w:cs="Arial"/>
        </w:rPr>
        <w:tab/>
      </w:r>
      <w:r w:rsidRPr="00A732DD">
        <w:rPr>
          <w:rFonts w:ascii="Arial" w:hAnsi="Arial" w:cs="Arial"/>
          <w:color w:val="000000"/>
        </w:rPr>
        <w:t xml:space="preserve">The procurement of spares and additional rollers as required by the </w:t>
      </w:r>
      <w:proofErr w:type="spellStart"/>
      <w:r w:rsidRPr="00A732DD">
        <w:rPr>
          <w:rFonts w:ascii="Arial" w:hAnsi="Arial" w:cs="Arial"/>
          <w:color w:val="000000"/>
        </w:rPr>
        <w:t>ChDT</w:t>
      </w:r>
      <w:proofErr w:type="spellEnd"/>
      <w:r w:rsidRPr="00A732DD">
        <w:rPr>
          <w:rFonts w:ascii="Arial" w:hAnsi="Arial" w:cs="Arial"/>
          <w:color w:val="000000"/>
        </w:rPr>
        <w:t>.</w:t>
      </w:r>
    </w:p>
    <w:p w14:paraId="4063C838" w14:textId="77777777" w:rsidR="00C4309C" w:rsidRPr="00A732DD" w:rsidRDefault="00C4309C" w:rsidP="00C4309C">
      <w:pPr>
        <w:widowControl w:val="0"/>
        <w:tabs>
          <w:tab w:val="left" w:pos="404"/>
        </w:tabs>
        <w:autoSpaceDE w:val="0"/>
        <w:autoSpaceDN w:val="0"/>
        <w:adjustRightInd w:val="0"/>
        <w:spacing w:after="0" w:line="240" w:lineRule="auto"/>
        <w:ind w:left="404" w:firstLine="309"/>
        <w:rPr>
          <w:rFonts w:ascii="Arial" w:hAnsi="Arial" w:cs="Arial"/>
          <w:color w:val="000000"/>
        </w:rPr>
      </w:pPr>
    </w:p>
    <w:p w14:paraId="6A4CC52E"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7.</w:t>
      </w:r>
      <w:r w:rsidRPr="00A732DD">
        <w:rPr>
          <w:rFonts w:ascii="Arial" w:hAnsi="Arial" w:cs="Arial"/>
        </w:rPr>
        <w:tab/>
      </w:r>
      <w:r w:rsidRPr="00A732DD">
        <w:rPr>
          <w:rFonts w:ascii="Arial" w:hAnsi="Arial" w:cs="Arial"/>
          <w:color w:val="000000"/>
        </w:rPr>
        <w:t>The requirement is for an initial purchase of qty 10 ERFS roller frames and qty 5 RSERFS roller frames. As the initial purchase is for handling only, each Squadron and the Role Bay will require one permanently with an additional pool of deployable assets. Note, 18, 27 and 28 Sqns do not operate RSERFS so do not require roller frames for these tanks.</w:t>
      </w:r>
    </w:p>
    <w:p w14:paraId="1E3573BE"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3320"/>
        <w:gridCol w:w="3320"/>
        <w:gridCol w:w="3320"/>
      </w:tblGrid>
      <w:tr w:rsidR="00FE5CD7" w:rsidRPr="00A732DD" w14:paraId="2E72530A" w14:textId="77777777" w:rsidTr="00BA684E">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03A6076F"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Location</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1377E4C6"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ERFS Roller Frame Qty</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79904349"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RSERFS Roller Frame Qty</w:t>
            </w:r>
          </w:p>
        </w:tc>
      </w:tr>
      <w:tr w:rsidR="00FE5CD7" w:rsidRPr="00A732DD" w14:paraId="2199B49A" w14:textId="77777777" w:rsidTr="00BA684E">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72E8627F"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RAF Odiham Role Bay</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5817A75C"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1</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1E7C4CC4"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1</w:t>
            </w:r>
          </w:p>
        </w:tc>
      </w:tr>
      <w:tr w:rsidR="00FE5CD7" w:rsidRPr="00A732DD" w14:paraId="6C7662FA" w14:textId="77777777" w:rsidTr="00BA684E">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20B230AB"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18 Sqn</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6F01D6DA"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1</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349C5505"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0</w:t>
            </w:r>
          </w:p>
        </w:tc>
      </w:tr>
      <w:tr w:rsidR="00FE5CD7" w:rsidRPr="00A732DD" w14:paraId="6F6B0508" w14:textId="77777777" w:rsidTr="00BA684E">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14BFF993"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27 Sqn</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23D62D7C"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1</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6A9BA08C"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0</w:t>
            </w:r>
          </w:p>
        </w:tc>
      </w:tr>
      <w:tr w:rsidR="00FE5CD7" w:rsidRPr="00A732DD" w14:paraId="7BF46025" w14:textId="77777777" w:rsidTr="00BA684E">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77ACEC81"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28 Sqn</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3FFA0095"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1</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74F5275F"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0</w:t>
            </w:r>
          </w:p>
        </w:tc>
      </w:tr>
      <w:tr w:rsidR="00FE5CD7" w:rsidRPr="00A732DD" w14:paraId="7A61AE20" w14:textId="77777777" w:rsidTr="00BA684E">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6919565D"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7 Sqn</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0C130F6C"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1</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52434959"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1</w:t>
            </w:r>
          </w:p>
        </w:tc>
      </w:tr>
      <w:tr w:rsidR="00FE5CD7" w:rsidRPr="00A732DD" w14:paraId="466ED6EF" w14:textId="77777777" w:rsidTr="00BA684E">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1061F6D1"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Deployable (1 per deployment)</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194666B3"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5</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3CDEB266" w14:textId="77777777" w:rsidR="00FE5CD7" w:rsidRPr="00A732DD" w:rsidRDefault="00ED758E">
            <w:pPr>
              <w:widowControl w:val="0"/>
              <w:autoSpaceDE w:val="0"/>
              <w:autoSpaceDN w:val="0"/>
              <w:adjustRightInd w:val="0"/>
              <w:spacing w:after="60" w:line="240" w:lineRule="auto"/>
              <w:ind w:left="118" w:right="10"/>
              <w:jc w:val="center"/>
              <w:rPr>
                <w:rFonts w:ascii="Arial" w:hAnsi="Arial" w:cs="Arial"/>
                <w:sz w:val="24"/>
                <w:szCs w:val="24"/>
              </w:rPr>
            </w:pPr>
            <w:r w:rsidRPr="00A732DD">
              <w:rPr>
                <w:rFonts w:ascii="Arial" w:hAnsi="Arial" w:cs="Arial"/>
                <w:color w:val="000000"/>
              </w:rPr>
              <w:t>3</w:t>
            </w:r>
          </w:p>
        </w:tc>
      </w:tr>
    </w:tbl>
    <w:p w14:paraId="25386D89"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00CEEB07" w14:textId="43264E5C" w:rsidR="00FE5CD7" w:rsidRPr="00A732DD" w:rsidRDefault="00ED758E" w:rsidP="009778F8">
      <w:pPr>
        <w:widowControl w:val="0"/>
        <w:numPr>
          <w:ilvl w:val="0"/>
          <w:numId w:val="2"/>
        </w:numPr>
        <w:autoSpaceDE w:val="0"/>
        <w:autoSpaceDN w:val="0"/>
        <w:adjustRightInd w:val="0"/>
        <w:spacing w:after="0" w:line="240" w:lineRule="auto"/>
        <w:ind w:hanging="578"/>
        <w:rPr>
          <w:rFonts w:ascii="Arial" w:hAnsi="Arial" w:cs="Arial"/>
          <w:color w:val="000000"/>
        </w:rPr>
      </w:pPr>
      <w:r w:rsidRPr="00A732DD">
        <w:rPr>
          <w:rFonts w:ascii="Arial" w:hAnsi="Arial" w:cs="Arial"/>
          <w:color w:val="000000"/>
        </w:rPr>
        <w:t xml:space="preserve">There is a further requirement for operating instructions, all engineering documentation </w:t>
      </w:r>
      <w:r w:rsidR="00336F00" w:rsidRPr="00A732DD">
        <w:rPr>
          <w:rFonts w:ascii="Arial" w:hAnsi="Arial" w:cs="Arial"/>
          <w:color w:val="000000"/>
        </w:rPr>
        <w:t>(including the Manufacturing Data Pack)</w:t>
      </w:r>
      <w:r w:rsidR="00E45AF6" w:rsidRPr="00A732DD">
        <w:rPr>
          <w:rFonts w:ascii="Arial" w:hAnsi="Arial" w:cs="Arial"/>
          <w:color w:val="000000"/>
        </w:rPr>
        <w:t xml:space="preserve">. </w:t>
      </w:r>
      <w:r w:rsidR="002C3141" w:rsidRPr="00A732DD">
        <w:rPr>
          <w:rFonts w:ascii="Arial" w:hAnsi="Arial" w:cs="Arial"/>
          <w:color w:val="000000"/>
        </w:rPr>
        <w:t>This shall be delivered within 30 days of delivery of the Initial Order</w:t>
      </w:r>
      <w:r w:rsidR="000C14BD" w:rsidRPr="00A732DD">
        <w:rPr>
          <w:rFonts w:ascii="Arial" w:hAnsi="Arial" w:cs="Arial"/>
          <w:color w:val="000000"/>
        </w:rPr>
        <w:t xml:space="preserve"> of Roller frames</w:t>
      </w:r>
      <w:r w:rsidR="002C3141" w:rsidRPr="00A732DD">
        <w:rPr>
          <w:rFonts w:ascii="Arial" w:hAnsi="Arial" w:cs="Arial"/>
          <w:color w:val="000000"/>
        </w:rPr>
        <w:t xml:space="preserve"> detailed within the Schedule of Requirements.</w:t>
      </w:r>
      <w:r w:rsidR="007024AE" w:rsidRPr="00A732DD">
        <w:rPr>
          <w:rFonts w:ascii="Arial" w:hAnsi="Arial" w:cs="Arial"/>
          <w:color w:val="000000"/>
        </w:rPr>
        <w:t xml:space="preserve"> </w:t>
      </w:r>
    </w:p>
    <w:p w14:paraId="2F98EA80" w14:textId="77777777" w:rsidR="009778F8" w:rsidRPr="00A732DD" w:rsidRDefault="009778F8" w:rsidP="009778F8">
      <w:pPr>
        <w:widowControl w:val="0"/>
        <w:autoSpaceDE w:val="0"/>
        <w:autoSpaceDN w:val="0"/>
        <w:adjustRightInd w:val="0"/>
        <w:spacing w:after="0" w:line="240" w:lineRule="auto"/>
        <w:ind w:left="720"/>
        <w:rPr>
          <w:rFonts w:ascii="Arial" w:hAnsi="Arial" w:cs="Arial"/>
          <w:color w:val="000000"/>
        </w:rPr>
      </w:pPr>
    </w:p>
    <w:p w14:paraId="190090B9" w14:textId="5AE1DBE6" w:rsidR="00E16683" w:rsidRPr="00A732DD" w:rsidRDefault="00777856" w:rsidP="006B7DB7">
      <w:pPr>
        <w:widowControl w:val="0"/>
        <w:numPr>
          <w:ilvl w:val="0"/>
          <w:numId w:val="2"/>
        </w:numPr>
        <w:autoSpaceDE w:val="0"/>
        <w:autoSpaceDN w:val="0"/>
        <w:adjustRightInd w:val="0"/>
        <w:spacing w:after="0" w:line="240" w:lineRule="auto"/>
        <w:ind w:left="690" w:hanging="570"/>
        <w:rPr>
          <w:rFonts w:ascii="Arial" w:hAnsi="Arial" w:cs="Arial"/>
        </w:rPr>
      </w:pPr>
      <w:r w:rsidRPr="00A732DD">
        <w:rPr>
          <w:rFonts w:ascii="Arial" w:hAnsi="Arial" w:cs="Arial"/>
          <w:color w:val="000000"/>
        </w:rPr>
        <w:t>A proposed list of</w:t>
      </w:r>
      <w:r w:rsidR="009778F8" w:rsidRPr="00A732DD">
        <w:rPr>
          <w:rFonts w:ascii="Arial" w:hAnsi="Arial" w:cs="Arial"/>
          <w:color w:val="000000"/>
        </w:rPr>
        <w:t xml:space="preserve"> </w:t>
      </w:r>
      <w:r w:rsidRPr="00A732DD">
        <w:rPr>
          <w:rFonts w:ascii="Arial" w:hAnsi="Arial" w:cs="Arial"/>
          <w:color w:val="000000"/>
        </w:rPr>
        <w:t>I</w:t>
      </w:r>
      <w:r w:rsidR="009778F8" w:rsidRPr="00A732DD">
        <w:rPr>
          <w:rFonts w:ascii="Arial" w:hAnsi="Arial" w:cs="Arial"/>
          <w:color w:val="000000"/>
        </w:rPr>
        <w:t xml:space="preserve">nitial </w:t>
      </w:r>
      <w:r w:rsidRPr="00A732DD">
        <w:rPr>
          <w:rFonts w:ascii="Arial" w:hAnsi="Arial" w:cs="Arial"/>
          <w:color w:val="000000"/>
        </w:rPr>
        <w:t>S</w:t>
      </w:r>
      <w:r w:rsidR="009778F8" w:rsidRPr="00A732DD">
        <w:rPr>
          <w:rFonts w:ascii="Arial" w:hAnsi="Arial" w:cs="Arial"/>
          <w:color w:val="000000"/>
        </w:rPr>
        <w:t>pares</w:t>
      </w:r>
      <w:r w:rsidRPr="00A732DD">
        <w:rPr>
          <w:rFonts w:ascii="Arial" w:hAnsi="Arial" w:cs="Arial"/>
          <w:color w:val="000000"/>
        </w:rPr>
        <w:t xml:space="preserve"> must be delivered </w:t>
      </w:r>
      <w:r w:rsidR="00C74A5F" w:rsidRPr="00A732DD">
        <w:rPr>
          <w:rFonts w:ascii="Arial" w:hAnsi="Arial" w:cs="Arial"/>
          <w:color w:val="000000"/>
        </w:rPr>
        <w:t>as part of the tender bid. The final version of spares to be delivered within 30 days of the Initial Order of QTY 15 Roller Frames.</w:t>
      </w:r>
    </w:p>
    <w:p w14:paraId="76BCEA63" w14:textId="77777777" w:rsidR="00777856" w:rsidRPr="00A732DD" w:rsidRDefault="00777856" w:rsidP="00777856">
      <w:pPr>
        <w:widowControl w:val="0"/>
        <w:autoSpaceDE w:val="0"/>
        <w:autoSpaceDN w:val="0"/>
        <w:adjustRightInd w:val="0"/>
        <w:spacing w:after="0" w:line="240" w:lineRule="auto"/>
        <w:rPr>
          <w:rFonts w:ascii="Arial" w:hAnsi="Arial" w:cs="Arial"/>
        </w:rPr>
      </w:pPr>
    </w:p>
    <w:p w14:paraId="26DFEBF9" w14:textId="6446FE85" w:rsidR="007024AE" w:rsidRPr="00A732DD" w:rsidRDefault="00ED758E" w:rsidP="00E16683">
      <w:pPr>
        <w:widowControl w:val="0"/>
        <w:tabs>
          <w:tab w:val="left" w:pos="709"/>
        </w:tabs>
        <w:autoSpaceDE w:val="0"/>
        <w:autoSpaceDN w:val="0"/>
        <w:adjustRightInd w:val="0"/>
        <w:spacing w:after="0" w:line="240" w:lineRule="auto"/>
        <w:ind w:left="709" w:hanging="589"/>
        <w:rPr>
          <w:rFonts w:ascii="Arial" w:hAnsi="Arial" w:cs="Arial"/>
          <w:color w:val="000000"/>
        </w:rPr>
      </w:pPr>
      <w:r w:rsidRPr="00A732DD">
        <w:rPr>
          <w:rFonts w:ascii="Arial" w:hAnsi="Arial" w:cs="Arial"/>
          <w:color w:val="000000"/>
        </w:rPr>
        <w:t>9.</w:t>
      </w:r>
      <w:r w:rsidRPr="00A732DD">
        <w:rPr>
          <w:rFonts w:ascii="Arial" w:hAnsi="Arial" w:cs="Arial"/>
        </w:rPr>
        <w:tab/>
      </w:r>
      <w:r w:rsidRPr="00A732DD">
        <w:rPr>
          <w:rFonts w:ascii="Arial" w:hAnsi="Arial" w:cs="Arial"/>
          <w:color w:val="000000"/>
        </w:rPr>
        <w:t xml:space="preserve">Full initial order of ERT Rollers must be delivered within 6 months of </w:t>
      </w:r>
      <w:r w:rsidR="007024AE" w:rsidRPr="00A732DD">
        <w:rPr>
          <w:rFonts w:ascii="Arial" w:hAnsi="Arial" w:cs="Arial"/>
          <w:color w:val="000000"/>
        </w:rPr>
        <w:t>C</w:t>
      </w:r>
      <w:r w:rsidRPr="00A732DD">
        <w:rPr>
          <w:rFonts w:ascii="Arial" w:hAnsi="Arial" w:cs="Arial"/>
          <w:color w:val="000000"/>
        </w:rPr>
        <w:t xml:space="preserve">ontract award. </w:t>
      </w:r>
    </w:p>
    <w:p w14:paraId="152A7058" w14:textId="77777777" w:rsidR="007024AE" w:rsidRPr="00A732DD" w:rsidRDefault="007024AE" w:rsidP="00E16683">
      <w:pPr>
        <w:widowControl w:val="0"/>
        <w:tabs>
          <w:tab w:val="left" w:pos="709"/>
        </w:tabs>
        <w:autoSpaceDE w:val="0"/>
        <w:autoSpaceDN w:val="0"/>
        <w:adjustRightInd w:val="0"/>
        <w:spacing w:after="0" w:line="240" w:lineRule="auto"/>
        <w:ind w:left="709" w:hanging="589"/>
        <w:rPr>
          <w:rFonts w:ascii="Arial" w:hAnsi="Arial" w:cs="Arial"/>
          <w:color w:val="000000"/>
        </w:rPr>
      </w:pPr>
    </w:p>
    <w:p w14:paraId="31C6C370" w14:textId="026E809D" w:rsidR="00D73EF8" w:rsidRPr="00A732DD" w:rsidRDefault="007024AE" w:rsidP="00246A44">
      <w:pPr>
        <w:autoSpaceDE w:val="0"/>
        <w:autoSpaceDN w:val="0"/>
        <w:ind w:left="709" w:hanging="589"/>
        <w:rPr>
          <w:rFonts w:ascii="Arial" w:hAnsi="Arial" w:cs="Arial"/>
          <w:color w:val="000000"/>
        </w:rPr>
      </w:pPr>
      <w:r w:rsidRPr="00A732DD">
        <w:rPr>
          <w:rFonts w:ascii="Arial" w:hAnsi="Arial" w:cs="Arial"/>
          <w:color w:val="000000"/>
        </w:rPr>
        <w:t xml:space="preserve">10. </w:t>
      </w:r>
      <w:r w:rsidRPr="00A732DD">
        <w:rPr>
          <w:rFonts w:ascii="Arial" w:hAnsi="Arial" w:cs="Arial"/>
          <w:color w:val="000000"/>
        </w:rPr>
        <w:tab/>
      </w:r>
      <w:r w:rsidR="00246A44" w:rsidRPr="00A732DD">
        <w:rPr>
          <w:rFonts w:ascii="Arial" w:hAnsi="Arial" w:cs="Arial"/>
          <w:color w:val="000000"/>
        </w:rPr>
        <w:t>A full working prototype will be delivered to RAF Odiham and draft drawings supplied to the DT by the winning supplier within one month of Contract Award.</w:t>
      </w:r>
      <w:r w:rsidR="00B91CD0" w:rsidRPr="00A732DD">
        <w:rPr>
          <w:rFonts w:ascii="Arial" w:hAnsi="Arial" w:cs="Arial"/>
          <w:color w:val="000000"/>
        </w:rPr>
        <w:t xml:space="preserve"> The Authority will take approximately </w:t>
      </w:r>
      <w:r w:rsidR="00F110AC" w:rsidRPr="00A732DD">
        <w:rPr>
          <w:rFonts w:ascii="Arial" w:hAnsi="Arial" w:cs="Arial"/>
          <w:color w:val="000000"/>
        </w:rPr>
        <w:t>one</w:t>
      </w:r>
      <w:r w:rsidR="00B91CD0" w:rsidRPr="00A732DD">
        <w:rPr>
          <w:rFonts w:ascii="Arial" w:hAnsi="Arial" w:cs="Arial"/>
          <w:color w:val="000000"/>
        </w:rPr>
        <w:t xml:space="preserve"> week to </w:t>
      </w:r>
      <w:r w:rsidR="00167926" w:rsidRPr="00A732DD">
        <w:rPr>
          <w:rFonts w:ascii="Arial" w:hAnsi="Arial" w:cs="Arial"/>
          <w:color w:val="000000"/>
        </w:rPr>
        <w:t>validate</w:t>
      </w:r>
      <w:r w:rsidR="00B91CD0" w:rsidRPr="00A732DD">
        <w:rPr>
          <w:rFonts w:ascii="Arial" w:hAnsi="Arial" w:cs="Arial"/>
          <w:color w:val="000000"/>
        </w:rPr>
        <w:t xml:space="preserve"> the prototype</w:t>
      </w:r>
      <w:r w:rsidR="002E775E" w:rsidRPr="00A732DD">
        <w:rPr>
          <w:rFonts w:ascii="Arial" w:hAnsi="Arial" w:cs="Arial"/>
          <w:color w:val="000000"/>
        </w:rPr>
        <w:t>.</w:t>
      </w:r>
    </w:p>
    <w:p w14:paraId="2756AC00" w14:textId="71E98CC9" w:rsidR="002B65AC" w:rsidRPr="00A732DD" w:rsidRDefault="00D73EF8" w:rsidP="00E16683">
      <w:pPr>
        <w:widowControl w:val="0"/>
        <w:tabs>
          <w:tab w:val="left" w:pos="709"/>
        </w:tabs>
        <w:autoSpaceDE w:val="0"/>
        <w:autoSpaceDN w:val="0"/>
        <w:adjustRightInd w:val="0"/>
        <w:spacing w:after="0" w:line="240" w:lineRule="auto"/>
        <w:ind w:left="709" w:hanging="589"/>
        <w:rPr>
          <w:rFonts w:ascii="Arial" w:hAnsi="Arial" w:cs="Arial"/>
          <w:color w:val="000000"/>
        </w:rPr>
      </w:pPr>
      <w:r w:rsidRPr="00A732DD">
        <w:rPr>
          <w:rFonts w:ascii="Arial" w:hAnsi="Arial" w:cs="Arial"/>
          <w:color w:val="000000"/>
        </w:rPr>
        <w:t xml:space="preserve">11. </w:t>
      </w:r>
      <w:r w:rsidRPr="00A732DD">
        <w:rPr>
          <w:rFonts w:ascii="Arial" w:hAnsi="Arial" w:cs="Arial"/>
          <w:color w:val="000000"/>
        </w:rPr>
        <w:tab/>
      </w:r>
      <w:r w:rsidR="00E16683" w:rsidRPr="00A732DD">
        <w:rPr>
          <w:rFonts w:ascii="Arial" w:hAnsi="Arial" w:cs="Arial"/>
          <w:color w:val="000000"/>
        </w:rPr>
        <w:t>T</w:t>
      </w:r>
      <w:r w:rsidR="002B65AC" w:rsidRPr="00A732DD">
        <w:rPr>
          <w:rFonts w:ascii="Arial" w:hAnsi="Arial" w:cs="Arial"/>
          <w:color w:val="000000"/>
        </w:rPr>
        <w:t xml:space="preserve">he supplier will be responsible for delivery </w:t>
      </w:r>
      <w:r w:rsidR="00795150" w:rsidRPr="00A732DD">
        <w:rPr>
          <w:rFonts w:ascii="Arial" w:hAnsi="Arial" w:cs="Arial"/>
          <w:color w:val="000000"/>
        </w:rPr>
        <w:t>of all required items under the Contract</w:t>
      </w:r>
      <w:r w:rsidR="002B65AC" w:rsidRPr="00A732DD">
        <w:rPr>
          <w:rFonts w:ascii="Arial" w:hAnsi="Arial" w:cs="Arial"/>
          <w:color w:val="000000"/>
        </w:rPr>
        <w:t xml:space="preserve">. </w:t>
      </w:r>
      <w:r w:rsidR="00E16683" w:rsidRPr="00A732DD">
        <w:rPr>
          <w:rFonts w:ascii="Arial" w:hAnsi="Arial" w:cs="Arial"/>
          <w:color w:val="000000"/>
        </w:rPr>
        <w:t>Tender Evaluation will consider the delivery timeframes provided by the supplier.</w:t>
      </w:r>
    </w:p>
    <w:p w14:paraId="348A741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E94E1F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Specifications</w:t>
      </w:r>
    </w:p>
    <w:p w14:paraId="70ADEB74"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5B2EA924" w14:textId="2825822D" w:rsidR="00FE5CD7" w:rsidRPr="00A732DD" w:rsidRDefault="00ED758E">
      <w:pPr>
        <w:widowControl w:val="0"/>
        <w:tabs>
          <w:tab w:val="left" w:pos="540"/>
        </w:tabs>
        <w:autoSpaceDE w:val="0"/>
        <w:autoSpaceDN w:val="0"/>
        <w:adjustRightInd w:val="0"/>
        <w:spacing w:after="0" w:line="240" w:lineRule="auto"/>
        <w:ind w:left="540" w:hanging="420"/>
        <w:rPr>
          <w:rFonts w:ascii="Arial" w:hAnsi="Arial" w:cs="Arial"/>
        </w:rPr>
      </w:pPr>
      <w:r w:rsidRPr="00A732DD">
        <w:rPr>
          <w:rFonts w:ascii="Arial" w:hAnsi="Arial" w:cs="Arial"/>
          <w:color w:val="000000"/>
        </w:rPr>
        <w:t>1</w:t>
      </w:r>
      <w:r w:rsidR="00D73EF8" w:rsidRPr="00A732DD">
        <w:rPr>
          <w:rFonts w:ascii="Arial" w:hAnsi="Arial" w:cs="Arial"/>
          <w:color w:val="000000"/>
        </w:rPr>
        <w:t>2</w:t>
      </w:r>
      <w:r w:rsidRPr="00A732DD">
        <w:rPr>
          <w:rFonts w:ascii="Arial" w:hAnsi="Arial" w:cs="Arial"/>
          <w:color w:val="000000"/>
        </w:rPr>
        <w:t>.</w:t>
      </w:r>
      <w:r w:rsidRPr="00A732DD">
        <w:rPr>
          <w:rFonts w:ascii="Arial" w:hAnsi="Arial" w:cs="Arial"/>
          <w:sz w:val="24"/>
          <w:szCs w:val="24"/>
        </w:rPr>
        <w:tab/>
      </w:r>
      <w:r w:rsidRPr="00A732DD">
        <w:rPr>
          <w:rFonts w:ascii="Arial" w:hAnsi="Arial" w:cs="Arial"/>
          <w:color w:val="000000"/>
        </w:rPr>
        <w:t>The Roller Frames are to be used for ground handling and installation of ERFS and RSERFS on-aircraft. Both types of roller frame:</w:t>
      </w:r>
    </w:p>
    <w:p w14:paraId="281BA86A"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4818B849" w14:textId="73947196" w:rsidR="00FE5CD7" w:rsidRPr="00A732DD" w:rsidRDefault="00ED758E" w:rsidP="00C4309C">
      <w:pPr>
        <w:widowControl w:val="0"/>
        <w:numPr>
          <w:ilvl w:val="0"/>
          <w:numId w:val="16"/>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Have lipped edges to prevent detachment of the ERFS or RSERFS from the frames.</w:t>
      </w:r>
    </w:p>
    <w:p w14:paraId="776290D3"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1B5AD35C" w14:textId="5D0F18F4" w:rsidR="00FE5CD7" w:rsidRPr="00A732DD" w:rsidRDefault="00ED758E" w:rsidP="00C4309C">
      <w:pPr>
        <w:widowControl w:val="0"/>
        <w:numPr>
          <w:ilvl w:val="0"/>
          <w:numId w:val="16"/>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Cover the entire footprint of ERFS / RSERFS.</w:t>
      </w:r>
    </w:p>
    <w:p w14:paraId="066B28B2"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5804F7F3" w14:textId="273D3045" w:rsidR="00FE5CD7" w:rsidRPr="00A732DD" w:rsidRDefault="00ED758E" w:rsidP="00C4309C">
      <w:pPr>
        <w:widowControl w:val="0"/>
        <w:numPr>
          <w:ilvl w:val="0"/>
          <w:numId w:val="16"/>
        </w:numPr>
        <w:tabs>
          <w:tab w:val="left" w:pos="120"/>
        </w:tabs>
        <w:autoSpaceDE w:val="0"/>
        <w:autoSpaceDN w:val="0"/>
        <w:adjustRightInd w:val="0"/>
        <w:spacing w:after="0" w:line="240" w:lineRule="auto"/>
        <w:rPr>
          <w:rFonts w:ascii="Arial" w:hAnsi="Arial" w:cs="Arial"/>
        </w:rPr>
      </w:pPr>
      <w:r w:rsidRPr="00A732DD">
        <w:rPr>
          <w:rFonts w:ascii="Arial" w:hAnsi="Arial" w:cs="Arial"/>
          <w:color w:val="000000"/>
        </w:rPr>
        <w:t xml:space="preserve">They must be of predominantly metal construction and suitably protected against corrosion. </w:t>
      </w:r>
    </w:p>
    <w:p w14:paraId="51A90376"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5BF6AC11"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133FF17" w14:textId="0DE77059" w:rsidR="00FE5CD7" w:rsidRPr="00A732DD" w:rsidRDefault="00ED758E">
      <w:pPr>
        <w:widowControl w:val="0"/>
        <w:tabs>
          <w:tab w:val="left" w:pos="540"/>
        </w:tabs>
        <w:autoSpaceDE w:val="0"/>
        <w:autoSpaceDN w:val="0"/>
        <w:adjustRightInd w:val="0"/>
        <w:spacing w:after="0" w:line="240" w:lineRule="auto"/>
        <w:ind w:left="540" w:hanging="420"/>
        <w:rPr>
          <w:rFonts w:ascii="Arial" w:hAnsi="Arial" w:cs="Arial"/>
        </w:rPr>
      </w:pPr>
      <w:r w:rsidRPr="00A732DD">
        <w:rPr>
          <w:rFonts w:ascii="Arial" w:hAnsi="Arial" w:cs="Arial"/>
          <w:color w:val="000000"/>
        </w:rPr>
        <w:t>1</w:t>
      </w:r>
      <w:r w:rsidR="00D73EF8" w:rsidRPr="00A732DD">
        <w:rPr>
          <w:rFonts w:ascii="Arial" w:hAnsi="Arial" w:cs="Arial"/>
          <w:color w:val="000000"/>
        </w:rPr>
        <w:t>3</w:t>
      </w:r>
      <w:r w:rsidRPr="00A732DD">
        <w:rPr>
          <w:rFonts w:ascii="Arial" w:hAnsi="Arial" w:cs="Arial"/>
          <w:color w:val="000000"/>
        </w:rPr>
        <w:t>.</w:t>
      </w:r>
      <w:r w:rsidRPr="00A732DD">
        <w:rPr>
          <w:rFonts w:ascii="Arial" w:hAnsi="Arial" w:cs="Arial"/>
          <w:sz w:val="24"/>
          <w:szCs w:val="24"/>
        </w:rPr>
        <w:tab/>
      </w:r>
      <w:r w:rsidRPr="00A732DD">
        <w:rPr>
          <w:rFonts w:ascii="Arial" w:hAnsi="Arial" w:cs="Arial"/>
          <w:color w:val="000000"/>
        </w:rPr>
        <w:t>The ERFS roller frames must have an ability to:</w:t>
      </w:r>
    </w:p>
    <w:p w14:paraId="62CDD2F2" w14:textId="77777777" w:rsidR="00FE5CD7" w:rsidRPr="00A732DD" w:rsidRDefault="00FE5CD7">
      <w:pPr>
        <w:widowControl w:val="0"/>
        <w:autoSpaceDE w:val="0"/>
        <w:autoSpaceDN w:val="0"/>
        <w:adjustRightInd w:val="0"/>
        <w:spacing w:after="60" w:line="240" w:lineRule="auto"/>
        <w:ind w:left="690"/>
        <w:rPr>
          <w:rFonts w:ascii="Arial" w:hAnsi="Arial" w:cs="Arial"/>
        </w:rPr>
      </w:pPr>
    </w:p>
    <w:p w14:paraId="0D227398" w14:textId="77777777" w:rsidR="00FE5CD7" w:rsidRPr="00A732DD" w:rsidRDefault="00ED758E">
      <w:pPr>
        <w:widowControl w:val="0"/>
        <w:tabs>
          <w:tab w:val="left" w:pos="120"/>
        </w:tabs>
        <w:autoSpaceDE w:val="0"/>
        <w:autoSpaceDN w:val="0"/>
        <w:adjustRightInd w:val="0"/>
        <w:spacing w:after="0" w:line="240" w:lineRule="auto"/>
        <w:ind w:left="120" w:firstLine="556"/>
        <w:rPr>
          <w:rFonts w:ascii="Arial" w:hAnsi="Arial" w:cs="Arial"/>
        </w:rPr>
      </w:pPr>
      <w:r w:rsidRPr="00A732DD">
        <w:rPr>
          <w:rFonts w:ascii="Arial" w:hAnsi="Arial" w:cs="Arial"/>
          <w:color w:val="000000"/>
        </w:rPr>
        <w:t>a.</w:t>
      </w:r>
      <w:r w:rsidRPr="00A732DD">
        <w:rPr>
          <w:rFonts w:ascii="Arial" w:hAnsi="Arial" w:cs="Arial"/>
        </w:rPr>
        <w:tab/>
      </w:r>
      <w:r w:rsidRPr="00A732DD">
        <w:rPr>
          <w:rFonts w:ascii="Arial" w:hAnsi="Arial" w:cs="Arial"/>
          <w:color w:val="000000"/>
        </w:rPr>
        <w:t xml:space="preserve">Securely mount and restrain the </w:t>
      </w:r>
      <w:proofErr w:type="gramStart"/>
      <w:r w:rsidRPr="00A732DD">
        <w:rPr>
          <w:rFonts w:ascii="Arial" w:hAnsi="Arial" w:cs="Arial"/>
          <w:color w:val="000000"/>
        </w:rPr>
        <w:t>800 gallon</w:t>
      </w:r>
      <w:proofErr w:type="gramEnd"/>
      <w:r w:rsidRPr="00A732DD">
        <w:rPr>
          <w:rFonts w:ascii="Arial" w:hAnsi="Arial" w:cs="Arial"/>
          <w:color w:val="000000"/>
        </w:rPr>
        <w:t xml:space="preserve"> ERFS system with restraint frame attached for ground handling. Must be able to support mass of empty ERFS plus hoses and restraint frame. Assume weight NTE 1000lbs.</w:t>
      </w:r>
    </w:p>
    <w:p w14:paraId="7DB95459" w14:textId="77777777" w:rsidR="00FE5CD7" w:rsidRPr="00A732DD" w:rsidRDefault="00FE5CD7">
      <w:pPr>
        <w:widowControl w:val="0"/>
        <w:autoSpaceDE w:val="0"/>
        <w:autoSpaceDN w:val="0"/>
        <w:adjustRightInd w:val="0"/>
        <w:spacing w:after="60" w:line="240" w:lineRule="auto"/>
        <w:ind w:left="687"/>
        <w:rPr>
          <w:rFonts w:ascii="Arial" w:hAnsi="Arial" w:cs="Arial"/>
        </w:rPr>
      </w:pPr>
    </w:p>
    <w:p w14:paraId="49E5DB22" w14:textId="77777777" w:rsidR="00FE5CD7" w:rsidRPr="00A732DD" w:rsidRDefault="00ED758E">
      <w:pPr>
        <w:widowControl w:val="0"/>
        <w:tabs>
          <w:tab w:val="left" w:pos="120"/>
        </w:tabs>
        <w:autoSpaceDE w:val="0"/>
        <w:autoSpaceDN w:val="0"/>
        <w:adjustRightInd w:val="0"/>
        <w:spacing w:after="0" w:line="240" w:lineRule="auto"/>
        <w:ind w:left="120" w:firstLine="1080"/>
        <w:rPr>
          <w:rFonts w:ascii="Arial" w:hAnsi="Arial" w:cs="Arial"/>
        </w:rPr>
      </w:pPr>
      <w:proofErr w:type="spellStart"/>
      <w:r w:rsidRPr="00A732DD">
        <w:rPr>
          <w:rFonts w:ascii="Arial" w:hAnsi="Arial" w:cs="Arial"/>
          <w:color w:val="000000"/>
        </w:rPr>
        <w:t>i</w:t>
      </w:r>
      <w:proofErr w:type="spellEnd"/>
      <w:r w:rsidRPr="00A732DD">
        <w:rPr>
          <w:rFonts w:ascii="Arial" w:hAnsi="Arial" w:cs="Arial"/>
          <w:color w:val="000000"/>
        </w:rPr>
        <w:t>.</w:t>
      </w:r>
      <w:r w:rsidRPr="00A732DD">
        <w:rPr>
          <w:rFonts w:ascii="Arial" w:hAnsi="Arial" w:cs="Arial"/>
        </w:rPr>
        <w:tab/>
      </w:r>
      <w:r w:rsidRPr="00A732DD">
        <w:rPr>
          <w:rFonts w:ascii="Arial" w:hAnsi="Arial" w:cs="Arial"/>
          <w:color w:val="000000"/>
        </w:rPr>
        <w:t xml:space="preserve">Dimensions of ERFS: </w:t>
      </w:r>
      <w:proofErr w:type="gramStart"/>
      <w:r w:rsidRPr="00A732DD">
        <w:rPr>
          <w:rFonts w:ascii="Arial" w:hAnsi="Arial" w:cs="Arial"/>
          <w:color w:val="000000"/>
        </w:rPr>
        <w:t>58”l</w:t>
      </w:r>
      <w:proofErr w:type="gramEnd"/>
      <w:r w:rsidRPr="00A732DD">
        <w:rPr>
          <w:rFonts w:ascii="Arial" w:hAnsi="Arial" w:cs="Arial"/>
          <w:color w:val="000000"/>
        </w:rPr>
        <w:t xml:space="preserve"> x 62”w x 68”h</w:t>
      </w:r>
    </w:p>
    <w:p w14:paraId="12148A7C" w14:textId="77777777" w:rsidR="00FE5CD7" w:rsidRPr="00A732DD" w:rsidRDefault="00FE5CD7">
      <w:pPr>
        <w:widowControl w:val="0"/>
        <w:autoSpaceDE w:val="0"/>
        <w:autoSpaceDN w:val="0"/>
        <w:adjustRightInd w:val="0"/>
        <w:spacing w:after="60" w:line="240" w:lineRule="auto"/>
        <w:ind w:left="1560"/>
        <w:rPr>
          <w:rFonts w:ascii="Arial" w:hAnsi="Arial" w:cs="Arial"/>
        </w:rPr>
      </w:pPr>
    </w:p>
    <w:p w14:paraId="39117670" w14:textId="77777777" w:rsidR="00FE5CD7" w:rsidRPr="00A732DD" w:rsidRDefault="00ED758E">
      <w:pPr>
        <w:widowControl w:val="0"/>
        <w:tabs>
          <w:tab w:val="left" w:pos="120"/>
        </w:tabs>
        <w:autoSpaceDE w:val="0"/>
        <w:autoSpaceDN w:val="0"/>
        <w:adjustRightInd w:val="0"/>
        <w:spacing w:after="0" w:line="240" w:lineRule="auto"/>
        <w:ind w:left="120" w:firstLine="1080"/>
        <w:rPr>
          <w:rFonts w:ascii="Arial" w:hAnsi="Arial" w:cs="Arial"/>
        </w:rPr>
      </w:pPr>
      <w:r w:rsidRPr="00A732DD">
        <w:rPr>
          <w:rFonts w:ascii="Arial" w:hAnsi="Arial" w:cs="Arial"/>
          <w:color w:val="000000"/>
        </w:rPr>
        <w:t>ii.</w:t>
      </w:r>
      <w:r w:rsidRPr="00A732DD">
        <w:rPr>
          <w:rFonts w:ascii="Arial" w:hAnsi="Arial" w:cs="Arial"/>
        </w:rPr>
        <w:tab/>
      </w:r>
      <w:r w:rsidRPr="00A732DD">
        <w:rPr>
          <w:rFonts w:ascii="Arial" w:hAnsi="Arial" w:cs="Arial"/>
          <w:color w:val="000000"/>
        </w:rPr>
        <w:t xml:space="preserve">Weight of empty ERFS: approx. 600lbs </w:t>
      </w:r>
    </w:p>
    <w:p w14:paraId="6DF973C9"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537BBECD" w14:textId="719D8692" w:rsidR="00D44645" w:rsidRPr="00A732DD" w:rsidRDefault="00ED758E" w:rsidP="00D44645">
      <w:pPr>
        <w:pStyle w:val="Default"/>
        <w:ind w:left="709"/>
        <w:rPr>
          <w:rFonts w:ascii="Arial" w:hAnsi="Arial" w:cs="Arial"/>
          <w:sz w:val="22"/>
          <w:szCs w:val="22"/>
        </w:rPr>
      </w:pPr>
      <w:r w:rsidRPr="00A732DD">
        <w:rPr>
          <w:rFonts w:ascii="Arial" w:hAnsi="Arial" w:cs="Arial"/>
          <w:sz w:val="22"/>
          <w:szCs w:val="22"/>
        </w:rPr>
        <w:t>b.</w:t>
      </w:r>
      <w:r w:rsidRPr="00A732DD">
        <w:rPr>
          <w:rFonts w:ascii="Arial" w:hAnsi="Arial" w:cs="Arial"/>
          <w:sz w:val="22"/>
          <w:szCs w:val="22"/>
        </w:rPr>
        <w:tab/>
        <w:t>Be secured to and towed behind a vehicle for ground handling with removable tow bar. It is desirable that the frames can be towed on rough ground.</w:t>
      </w:r>
      <w:r w:rsidR="00D44645" w:rsidRPr="00A732DD">
        <w:rPr>
          <w:rFonts w:ascii="Arial" w:hAnsi="Arial" w:cs="Arial"/>
          <w:sz w:val="22"/>
          <w:szCs w:val="22"/>
        </w:rPr>
        <w:t xml:space="preserve"> To clarify, typically these items will be used on tarmacked airfields. However, due to the nature of Chinook operations the items could be expected to move across unkept, run down tracks. They will need to be robust enough to endure tracks covered with small stones and potentially cracked or pot holed features in the surface. </w:t>
      </w:r>
    </w:p>
    <w:p w14:paraId="15DBE2B4" w14:textId="45C28BD8" w:rsidR="00FE5CD7" w:rsidRPr="00A732DD" w:rsidRDefault="00FE5CD7">
      <w:pPr>
        <w:widowControl w:val="0"/>
        <w:tabs>
          <w:tab w:val="left" w:pos="120"/>
        </w:tabs>
        <w:autoSpaceDE w:val="0"/>
        <w:autoSpaceDN w:val="0"/>
        <w:adjustRightInd w:val="0"/>
        <w:spacing w:after="0" w:line="240" w:lineRule="auto"/>
        <w:ind w:left="120" w:firstLine="556"/>
        <w:rPr>
          <w:rFonts w:ascii="Arial" w:hAnsi="Arial" w:cs="Arial"/>
        </w:rPr>
      </w:pPr>
    </w:p>
    <w:p w14:paraId="7B0DF3C3" w14:textId="77777777" w:rsidR="00FE5CD7" w:rsidRPr="00A732DD" w:rsidRDefault="00ED758E">
      <w:pPr>
        <w:widowControl w:val="0"/>
        <w:tabs>
          <w:tab w:val="left" w:pos="120"/>
        </w:tabs>
        <w:autoSpaceDE w:val="0"/>
        <w:autoSpaceDN w:val="0"/>
        <w:adjustRightInd w:val="0"/>
        <w:spacing w:after="0" w:line="240" w:lineRule="auto"/>
        <w:ind w:left="120" w:firstLine="556"/>
        <w:rPr>
          <w:rFonts w:ascii="Arial" w:hAnsi="Arial" w:cs="Arial"/>
        </w:rPr>
      </w:pPr>
      <w:r w:rsidRPr="00A732DD">
        <w:rPr>
          <w:rFonts w:ascii="Arial" w:hAnsi="Arial" w:cs="Arial"/>
          <w:color w:val="000000"/>
        </w:rPr>
        <w:t>c.</w:t>
      </w:r>
      <w:r w:rsidRPr="00A732DD">
        <w:rPr>
          <w:rFonts w:ascii="Arial" w:hAnsi="Arial" w:cs="Arial"/>
        </w:rPr>
        <w:tab/>
      </w:r>
      <w:r w:rsidRPr="00A732DD">
        <w:rPr>
          <w:rFonts w:ascii="Arial" w:hAnsi="Arial" w:cs="Arial"/>
          <w:color w:val="000000"/>
        </w:rPr>
        <w:t>Be securely braked into position when not in use, with or without ERFS attached.</w:t>
      </w:r>
    </w:p>
    <w:p w14:paraId="614D892F"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7694A7F6" w14:textId="582603FF" w:rsidR="00FE5CD7" w:rsidRPr="00A732DD" w:rsidRDefault="0097490C" w:rsidP="0097490C">
      <w:pPr>
        <w:widowControl w:val="0"/>
        <w:tabs>
          <w:tab w:val="left" w:pos="120"/>
        </w:tabs>
        <w:autoSpaceDE w:val="0"/>
        <w:autoSpaceDN w:val="0"/>
        <w:adjustRightInd w:val="0"/>
        <w:spacing w:after="0" w:line="240" w:lineRule="auto"/>
        <w:ind w:left="120"/>
        <w:rPr>
          <w:rFonts w:ascii="Arial" w:hAnsi="Arial" w:cs="Arial"/>
          <w:color w:val="000000"/>
        </w:rPr>
      </w:pPr>
      <w:r w:rsidRPr="00A732DD">
        <w:rPr>
          <w:rFonts w:ascii="Arial" w:hAnsi="Arial" w:cs="Arial"/>
          <w:color w:val="000000"/>
        </w:rPr>
        <w:tab/>
      </w:r>
      <w:r w:rsidR="00ED758E" w:rsidRPr="00A732DD">
        <w:rPr>
          <w:rFonts w:ascii="Arial" w:hAnsi="Arial" w:cs="Arial"/>
          <w:color w:val="000000"/>
        </w:rPr>
        <w:t>d.</w:t>
      </w:r>
      <w:r w:rsidRPr="00A732DD">
        <w:rPr>
          <w:rFonts w:ascii="Arial" w:hAnsi="Arial" w:cs="Arial"/>
          <w:color w:val="000000"/>
        </w:rPr>
        <w:tab/>
      </w:r>
      <w:r w:rsidR="00D44645" w:rsidRPr="00A732DD">
        <w:rPr>
          <w:rFonts w:ascii="Arial" w:hAnsi="Arial" w:cs="Arial"/>
          <w:color w:val="000000"/>
        </w:rPr>
        <w:t>Be movable by human(s)</w:t>
      </w:r>
      <w:r w:rsidRPr="00A732DD">
        <w:rPr>
          <w:rFonts w:ascii="Arial" w:hAnsi="Arial" w:cs="Arial"/>
          <w:color w:val="000000"/>
        </w:rPr>
        <w:t>, allowing ground handling to s</w:t>
      </w:r>
      <w:r w:rsidR="00ED758E" w:rsidRPr="00A732DD">
        <w:rPr>
          <w:rFonts w:ascii="Arial" w:hAnsi="Arial" w:cs="Arial"/>
          <w:color w:val="000000"/>
        </w:rPr>
        <w:t>afely onload and offload the roller frame, with ERFS and restraint frame attached, on and off the Chinook aircraft using the aircraft cargo ramp, clearing all aircraft structure.</w:t>
      </w:r>
    </w:p>
    <w:p w14:paraId="3FFC8B0B"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566EF671" w14:textId="52AC3881" w:rsidR="00FE5CD7" w:rsidRPr="00A732DD" w:rsidRDefault="0097490C" w:rsidP="0097490C">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ab/>
      </w:r>
      <w:r w:rsidR="00ED758E" w:rsidRPr="00A732DD">
        <w:rPr>
          <w:rFonts w:ascii="Arial" w:hAnsi="Arial" w:cs="Arial"/>
          <w:color w:val="000000"/>
        </w:rPr>
        <w:t>e.</w:t>
      </w:r>
      <w:r w:rsidR="00ED758E" w:rsidRPr="00A732DD">
        <w:rPr>
          <w:rFonts w:ascii="Arial" w:hAnsi="Arial" w:cs="Arial"/>
        </w:rPr>
        <w:tab/>
      </w:r>
      <w:r w:rsidR="00ED758E" w:rsidRPr="00A732DD">
        <w:rPr>
          <w:rFonts w:ascii="Arial" w:hAnsi="Arial" w:cs="Arial"/>
          <w:color w:val="000000"/>
        </w:rPr>
        <w:t xml:space="preserve">Mount and unmount the ERFS with restraint frame attached from the roller frame the aircraft cabin, </w:t>
      </w:r>
      <w:r w:rsidR="002C2E5A" w:rsidRPr="00A732DD">
        <w:rPr>
          <w:rFonts w:ascii="Arial" w:hAnsi="Arial" w:cs="Arial"/>
          <w:color w:val="000000"/>
        </w:rPr>
        <w:t>minimising</w:t>
      </w:r>
      <w:r w:rsidR="00ED758E" w:rsidRPr="00A732DD">
        <w:rPr>
          <w:rFonts w:ascii="Arial" w:hAnsi="Arial" w:cs="Arial"/>
          <w:color w:val="000000"/>
        </w:rPr>
        <w:t xml:space="preserve"> manual lifting and eliminating damage to the ERFS. </w:t>
      </w:r>
    </w:p>
    <w:p w14:paraId="79F137E5"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35FA4D25" w14:textId="77777777" w:rsidR="00FE5CD7" w:rsidRPr="00A732DD" w:rsidRDefault="00FE5CD7">
      <w:pPr>
        <w:widowControl w:val="0"/>
        <w:autoSpaceDE w:val="0"/>
        <w:autoSpaceDN w:val="0"/>
        <w:adjustRightInd w:val="0"/>
        <w:spacing w:after="60" w:line="240" w:lineRule="auto"/>
        <w:ind w:left="676"/>
        <w:rPr>
          <w:rFonts w:ascii="Arial" w:hAnsi="Arial" w:cs="Arial"/>
        </w:rPr>
      </w:pPr>
    </w:p>
    <w:p w14:paraId="5E6E4F25" w14:textId="277E0178"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1</w:t>
      </w:r>
      <w:r w:rsidR="00D73EF8" w:rsidRPr="00A732DD">
        <w:rPr>
          <w:rFonts w:ascii="Arial" w:hAnsi="Arial" w:cs="Arial"/>
          <w:color w:val="000000"/>
        </w:rPr>
        <w:t>4</w:t>
      </w:r>
      <w:r w:rsidRPr="00A732DD">
        <w:rPr>
          <w:rFonts w:ascii="Arial" w:hAnsi="Arial" w:cs="Arial"/>
          <w:color w:val="000000"/>
        </w:rPr>
        <w:t>.</w:t>
      </w:r>
      <w:r w:rsidRPr="00A732DD">
        <w:rPr>
          <w:rFonts w:ascii="Arial" w:hAnsi="Arial" w:cs="Arial"/>
        </w:rPr>
        <w:tab/>
      </w:r>
      <w:r w:rsidRPr="00A732DD">
        <w:rPr>
          <w:rFonts w:ascii="Arial" w:hAnsi="Arial" w:cs="Arial"/>
          <w:color w:val="000000"/>
        </w:rPr>
        <w:t>RSERFS Roller Frames. The RSERFS roller frames should have an ability to:</w:t>
      </w:r>
    </w:p>
    <w:p w14:paraId="48DF1BF4" w14:textId="77777777" w:rsidR="00FE5CD7" w:rsidRPr="00A732DD" w:rsidRDefault="00FE5CD7">
      <w:pPr>
        <w:widowControl w:val="0"/>
        <w:autoSpaceDE w:val="0"/>
        <w:autoSpaceDN w:val="0"/>
        <w:adjustRightInd w:val="0"/>
        <w:spacing w:after="60" w:line="240" w:lineRule="auto"/>
        <w:ind w:left="690"/>
        <w:rPr>
          <w:rFonts w:ascii="Arial" w:hAnsi="Arial" w:cs="Arial"/>
        </w:rPr>
      </w:pPr>
    </w:p>
    <w:p w14:paraId="32402D7E"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a.</w:t>
      </w:r>
      <w:r w:rsidRPr="00A732DD">
        <w:rPr>
          <w:rFonts w:ascii="Arial" w:hAnsi="Arial" w:cs="Arial"/>
        </w:rPr>
        <w:tab/>
      </w:r>
      <w:r w:rsidRPr="00A732DD">
        <w:rPr>
          <w:rFonts w:ascii="Arial" w:hAnsi="Arial" w:cs="Arial"/>
          <w:color w:val="000000"/>
        </w:rPr>
        <w:t xml:space="preserve">Securely mount and restrain the </w:t>
      </w:r>
      <w:proofErr w:type="gramStart"/>
      <w:r w:rsidRPr="00A732DD">
        <w:rPr>
          <w:rFonts w:ascii="Arial" w:hAnsi="Arial" w:cs="Arial"/>
          <w:color w:val="000000"/>
        </w:rPr>
        <w:t>500 gallon</w:t>
      </w:r>
      <w:proofErr w:type="gramEnd"/>
      <w:r w:rsidRPr="00A732DD">
        <w:rPr>
          <w:rFonts w:ascii="Arial" w:hAnsi="Arial" w:cs="Arial"/>
          <w:color w:val="000000"/>
        </w:rPr>
        <w:t xml:space="preserve"> RSERFS system with restraint frame attached for ground handling. Must be able to support mass of empty RSERFS plus hoses and restraint frame. Assume weight NTE 800lbs.</w:t>
      </w:r>
    </w:p>
    <w:p w14:paraId="631E0A0C" w14:textId="77777777" w:rsidR="00FE5CD7" w:rsidRPr="00A732DD" w:rsidRDefault="00FE5CD7">
      <w:pPr>
        <w:widowControl w:val="0"/>
        <w:autoSpaceDE w:val="0"/>
        <w:autoSpaceDN w:val="0"/>
        <w:adjustRightInd w:val="0"/>
        <w:spacing w:after="60" w:line="240" w:lineRule="auto"/>
        <w:ind w:left="690"/>
        <w:rPr>
          <w:rFonts w:ascii="Arial" w:hAnsi="Arial" w:cs="Arial"/>
        </w:rPr>
      </w:pPr>
    </w:p>
    <w:p w14:paraId="12744EF2"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proofErr w:type="spellStart"/>
      <w:r w:rsidRPr="00A732DD">
        <w:rPr>
          <w:rFonts w:ascii="Arial" w:hAnsi="Arial" w:cs="Arial"/>
          <w:color w:val="000000"/>
        </w:rPr>
        <w:t>i</w:t>
      </w:r>
      <w:proofErr w:type="spellEnd"/>
      <w:r w:rsidRPr="00A732DD">
        <w:rPr>
          <w:rFonts w:ascii="Arial" w:hAnsi="Arial" w:cs="Arial"/>
          <w:color w:val="000000"/>
        </w:rPr>
        <w:t>.</w:t>
      </w:r>
      <w:r w:rsidRPr="00A732DD">
        <w:rPr>
          <w:rFonts w:ascii="Arial" w:hAnsi="Arial" w:cs="Arial"/>
        </w:rPr>
        <w:tab/>
      </w:r>
      <w:r w:rsidRPr="00A732DD">
        <w:rPr>
          <w:rFonts w:ascii="Arial" w:hAnsi="Arial" w:cs="Arial"/>
          <w:color w:val="000000"/>
        </w:rPr>
        <w:t xml:space="preserve">Dimensions of RSERFS: </w:t>
      </w:r>
      <w:proofErr w:type="gramStart"/>
      <w:r w:rsidRPr="00A732DD">
        <w:rPr>
          <w:rFonts w:ascii="Arial" w:hAnsi="Arial" w:cs="Arial"/>
          <w:color w:val="000000"/>
        </w:rPr>
        <w:t>58”l</w:t>
      </w:r>
      <w:proofErr w:type="gramEnd"/>
      <w:r w:rsidRPr="00A732DD">
        <w:rPr>
          <w:rFonts w:ascii="Arial" w:hAnsi="Arial" w:cs="Arial"/>
          <w:color w:val="000000"/>
        </w:rPr>
        <w:t xml:space="preserve"> x 42”w x 68”h</w:t>
      </w:r>
    </w:p>
    <w:p w14:paraId="13055290" w14:textId="77777777" w:rsidR="00FE5CD7" w:rsidRPr="00A732DD" w:rsidRDefault="00FE5CD7">
      <w:pPr>
        <w:widowControl w:val="0"/>
        <w:autoSpaceDE w:val="0"/>
        <w:autoSpaceDN w:val="0"/>
        <w:adjustRightInd w:val="0"/>
        <w:spacing w:after="60" w:line="240" w:lineRule="auto"/>
        <w:ind w:left="1257"/>
        <w:rPr>
          <w:rFonts w:ascii="Arial" w:hAnsi="Arial" w:cs="Arial"/>
        </w:rPr>
      </w:pPr>
    </w:p>
    <w:p w14:paraId="4E3D1E13"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ii.</w:t>
      </w:r>
      <w:r w:rsidRPr="00A732DD">
        <w:rPr>
          <w:rFonts w:ascii="Arial" w:hAnsi="Arial" w:cs="Arial"/>
        </w:rPr>
        <w:tab/>
      </w:r>
      <w:r w:rsidRPr="00A732DD">
        <w:rPr>
          <w:rFonts w:ascii="Arial" w:hAnsi="Arial" w:cs="Arial"/>
          <w:color w:val="000000"/>
        </w:rPr>
        <w:t>Weight of empty RSERFS: approx. 465lbs</w:t>
      </w:r>
    </w:p>
    <w:p w14:paraId="19B7AED9"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36BB7C8C"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b.</w:t>
      </w:r>
      <w:r w:rsidRPr="00A732DD">
        <w:rPr>
          <w:rFonts w:ascii="Arial" w:hAnsi="Arial" w:cs="Arial"/>
        </w:rPr>
        <w:tab/>
      </w:r>
      <w:r w:rsidRPr="00A732DD">
        <w:rPr>
          <w:rFonts w:ascii="Arial" w:hAnsi="Arial" w:cs="Arial"/>
          <w:color w:val="000000"/>
        </w:rPr>
        <w:t>Be secured to and towed behind a vehicle for ground handling with removable tow bar. It is desirable that the frames can be towed on rough ground.</w:t>
      </w:r>
    </w:p>
    <w:p w14:paraId="51A5C5CC" w14:textId="77777777" w:rsidR="00FE5CD7" w:rsidRPr="00A732DD" w:rsidRDefault="00FE5CD7">
      <w:pPr>
        <w:widowControl w:val="0"/>
        <w:autoSpaceDE w:val="0"/>
        <w:autoSpaceDN w:val="0"/>
        <w:adjustRightInd w:val="0"/>
        <w:spacing w:after="60" w:line="240" w:lineRule="auto"/>
        <w:ind w:left="690"/>
        <w:rPr>
          <w:rFonts w:ascii="Arial" w:hAnsi="Arial" w:cs="Arial"/>
        </w:rPr>
      </w:pPr>
    </w:p>
    <w:p w14:paraId="5FA21320"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c.</w:t>
      </w:r>
      <w:r w:rsidRPr="00A732DD">
        <w:rPr>
          <w:rFonts w:ascii="Arial" w:hAnsi="Arial" w:cs="Arial"/>
        </w:rPr>
        <w:tab/>
      </w:r>
      <w:r w:rsidRPr="00A732DD">
        <w:rPr>
          <w:rFonts w:ascii="Arial" w:hAnsi="Arial" w:cs="Arial"/>
          <w:color w:val="000000"/>
        </w:rPr>
        <w:t>Be movable by human(s) for ground handling and install of RSERFS to aircraft which will include an ability to be loaded on and off the aircraft via the aircraft cargo ramp.</w:t>
      </w:r>
    </w:p>
    <w:p w14:paraId="67C4A1AB"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7D7AFE4D"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d.</w:t>
      </w:r>
      <w:r w:rsidRPr="00A732DD">
        <w:rPr>
          <w:rFonts w:ascii="Arial" w:hAnsi="Arial" w:cs="Arial"/>
        </w:rPr>
        <w:tab/>
      </w:r>
      <w:r w:rsidRPr="00A732DD">
        <w:rPr>
          <w:rFonts w:ascii="Arial" w:hAnsi="Arial" w:cs="Arial"/>
          <w:color w:val="000000"/>
        </w:rPr>
        <w:t>Be securely braked into position when not in use, with or without RSERFS attached.</w:t>
      </w:r>
    </w:p>
    <w:p w14:paraId="727AC05D"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6A329B4E"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t>e.</w:t>
      </w:r>
      <w:r w:rsidRPr="00A732DD">
        <w:rPr>
          <w:rFonts w:ascii="Arial" w:hAnsi="Arial" w:cs="Arial"/>
        </w:rPr>
        <w:tab/>
      </w:r>
      <w:r w:rsidRPr="00A732DD">
        <w:rPr>
          <w:rFonts w:ascii="Arial" w:hAnsi="Arial" w:cs="Arial"/>
          <w:color w:val="000000"/>
        </w:rPr>
        <w:t>Safely onload and offload the roller frame, with RSERFS and restraint frame attached, on and off the Chinook aircraft using the aircraft cargo ramp, clearing all aircraft structure.</w:t>
      </w:r>
    </w:p>
    <w:p w14:paraId="327CF25A"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7E6A3990"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rPr>
      </w:pPr>
      <w:r w:rsidRPr="00A732DD">
        <w:rPr>
          <w:rFonts w:ascii="Arial" w:hAnsi="Arial" w:cs="Arial"/>
          <w:color w:val="000000"/>
        </w:rPr>
        <w:lastRenderedPageBreak/>
        <w:t>f.</w:t>
      </w:r>
      <w:r w:rsidRPr="00A732DD">
        <w:rPr>
          <w:rFonts w:ascii="Arial" w:hAnsi="Arial" w:cs="Arial"/>
        </w:rPr>
        <w:tab/>
      </w:r>
      <w:r w:rsidRPr="00A732DD">
        <w:rPr>
          <w:rFonts w:ascii="Arial" w:hAnsi="Arial" w:cs="Arial"/>
          <w:color w:val="000000"/>
        </w:rPr>
        <w:t xml:space="preserve">Mount and unmount the RSERFS with restraint frame attached from the roller frame in the locations specified in the current Chinook Release to Service in the aircraft cabin, minimising manual lifting and damage to RSERFS. </w:t>
      </w:r>
    </w:p>
    <w:p w14:paraId="4F04D286" w14:textId="5446B8F2" w:rsidR="003160B2" w:rsidRPr="00A732DD" w:rsidRDefault="00E601F6">
      <w:pPr>
        <w:widowControl w:val="0"/>
        <w:autoSpaceDE w:val="0"/>
        <w:autoSpaceDN w:val="0"/>
        <w:adjustRightInd w:val="0"/>
        <w:spacing w:after="60" w:line="240" w:lineRule="auto"/>
        <w:ind w:left="120"/>
        <w:rPr>
          <w:rFonts w:ascii="Arial" w:hAnsi="Arial" w:cs="Arial"/>
          <w:b/>
          <w:sz w:val="24"/>
          <w:szCs w:val="24"/>
        </w:rPr>
      </w:pPr>
      <w:r w:rsidRPr="00A732DD">
        <w:rPr>
          <w:rFonts w:ascii="Arial" w:hAnsi="Arial" w:cs="Arial"/>
        </w:rPr>
        <w:br w:type="page"/>
      </w:r>
      <w:r w:rsidR="003160B2" w:rsidRPr="00A732DD">
        <w:rPr>
          <w:rFonts w:ascii="Arial" w:hAnsi="Arial" w:cs="Arial"/>
          <w:b/>
          <w:sz w:val="24"/>
          <w:szCs w:val="24"/>
        </w:rPr>
        <w:lastRenderedPageBreak/>
        <w:t>Appendix A to the SOR</w:t>
      </w:r>
    </w:p>
    <w:p w14:paraId="62EDA7E0" w14:textId="524E2C64" w:rsidR="00E601F6" w:rsidRPr="00A732DD" w:rsidRDefault="00E601F6">
      <w:pPr>
        <w:widowControl w:val="0"/>
        <w:autoSpaceDE w:val="0"/>
        <w:autoSpaceDN w:val="0"/>
        <w:adjustRightInd w:val="0"/>
        <w:spacing w:after="60" w:line="240" w:lineRule="auto"/>
        <w:ind w:left="120"/>
        <w:rPr>
          <w:rFonts w:ascii="Arial" w:hAnsi="Arial" w:cs="Arial"/>
          <w:b/>
          <w:sz w:val="24"/>
          <w:szCs w:val="24"/>
        </w:rPr>
      </w:pPr>
    </w:p>
    <w:p w14:paraId="31046725" w14:textId="12A9255A" w:rsidR="00E601F6" w:rsidRPr="00A732DD" w:rsidRDefault="00E601F6" w:rsidP="00D44645">
      <w:pPr>
        <w:autoSpaceDE w:val="0"/>
        <w:autoSpaceDN w:val="0"/>
        <w:adjustRightInd w:val="0"/>
        <w:spacing w:after="0" w:line="240" w:lineRule="auto"/>
        <w:rPr>
          <w:rFonts w:ascii="Arial" w:hAnsi="Arial" w:cs="Arial"/>
          <w:color w:val="000000"/>
        </w:rPr>
      </w:pPr>
      <w:r w:rsidRPr="00A732DD">
        <w:rPr>
          <w:rFonts w:ascii="Arial" w:hAnsi="Arial" w:cs="Arial"/>
          <w:color w:val="000000"/>
        </w:rPr>
        <w:t>Additional Information to assist in creating your bid:</w:t>
      </w:r>
    </w:p>
    <w:p w14:paraId="416C6A05" w14:textId="77777777" w:rsidR="00E601F6" w:rsidRPr="00A732DD" w:rsidRDefault="00E601F6" w:rsidP="00E601F6">
      <w:pPr>
        <w:autoSpaceDE w:val="0"/>
        <w:autoSpaceDN w:val="0"/>
        <w:adjustRightInd w:val="0"/>
        <w:spacing w:after="0" w:line="240" w:lineRule="auto"/>
        <w:rPr>
          <w:rFonts w:ascii="Arial" w:hAnsi="Arial" w:cs="Arial"/>
          <w:color w:val="000000"/>
        </w:rPr>
      </w:pPr>
    </w:p>
    <w:p w14:paraId="4D066B4E" w14:textId="3217C85F" w:rsidR="00E601F6" w:rsidRPr="00A732DD" w:rsidRDefault="00E601F6" w:rsidP="00E601F6">
      <w:pPr>
        <w:numPr>
          <w:ilvl w:val="0"/>
          <w:numId w:val="13"/>
        </w:numPr>
        <w:autoSpaceDE w:val="0"/>
        <w:autoSpaceDN w:val="0"/>
        <w:adjustRightInd w:val="0"/>
        <w:spacing w:after="0" w:line="240" w:lineRule="auto"/>
        <w:rPr>
          <w:rFonts w:ascii="Arial" w:hAnsi="Arial" w:cs="Arial"/>
        </w:rPr>
      </w:pPr>
      <w:r w:rsidRPr="00A732DD">
        <w:rPr>
          <w:rFonts w:ascii="Arial" w:hAnsi="Arial" w:cs="Arial"/>
          <w:color w:val="000000"/>
        </w:rPr>
        <w:t>Due to restrictions owing to ITAR and IPR rights, the Authority cannot provide any specific images or drawings of the fuel tanks. H</w:t>
      </w:r>
      <w:r w:rsidRPr="00A732DD">
        <w:rPr>
          <w:rFonts w:ascii="Arial" w:hAnsi="Arial" w:cs="Arial"/>
        </w:rPr>
        <w:t xml:space="preserve">owever, we can provide extracts of key info from an Operations </w:t>
      </w:r>
      <w:r w:rsidR="00BE7FCA" w:rsidRPr="00A732DD">
        <w:rPr>
          <w:rFonts w:ascii="Arial" w:hAnsi="Arial" w:cs="Arial"/>
        </w:rPr>
        <w:t>m</w:t>
      </w:r>
      <w:r w:rsidRPr="00A732DD">
        <w:rPr>
          <w:rFonts w:ascii="Arial" w:hAnsi="Arial" w:cs="Arial"/>
        </w:rPr>
        <w:t xml:space="preserve">anual. </w:t>
      </w:r>
      <w:r w:rsidRPr="00A732DD">
        <w:rPr>
          <w:rFonts w:ascii="Arial" w:hAnsi="Arial" w:cs="Arial"/>
          <w:b/>
          <w:bCs/>
        </w:rPr>
        <w:t xml:space="preserve">See the diagrams referenced below. </w:t>
      </w:r>
    </w:p>
    <w:p w14:paraId="64E5AB3E" w14:textId="6F06261F" w:rsidR="00E601F6" w:rsidRPr="00A732DD" w:rsidRDefault="00E601F6" w:rsidP="00E601F6">
      <w:pPr>
        <w:pStyle w:val="Default"/>
        <w:ind w:left="720"/>
        <w:rPr>
          <w:rFonts w:ascii="Arial" w:hAnsi="Arial" w:cs="Arial"/>
          <w:color w:val="auto"/>
          <w:sz w:val="22"/>
          <w:szCs w:val="22"/>
        </w:rPr>
      </w:pPr>
    </w:p>
    <w:p w14:paraId="1B45E009" w14:textId="49713549" w:rsidR="00E601F6" w:rsidRPr="00A732DD" w:rsidRDefault="00BE7FCA" w:rsidP="00E601F6">
      <w:pPr>
        <w:numPr>
          <w:ilvl w:val="0"/>
          <w:numId w:val="13"/>
        </w:numPr>
        <w:autoSpaceDE w:val="0"/>
        <w:autoSpaceDN w:val="0"/>
        <w:adjustRightInd w:val="0"/>
        <w:spacing w:after="0" w:line="240" w:lineRule="auto"/>
        <w:rPr>
          <w:rFonts w:ascii="Arial" w:hAnsi="Arial" w:cs="Arial"/>
        </w:rPr>
      </w:pPr>
      <w:proofErr w:type="gramStart"/>
      <w:r w:rsidRPr="00A732DD">
        <w:rPr>
          <w:rFonts w:ascii="Arial" w:hAnsi="Arial" w:cs="Arial"/>
        </w:rPr>
        <w:t>All of</w:t>
      </w:r>
      <w:proofErr w:type="gramEnd"/>
      <w:r w:rsidRPr="00A732DD">
        <w:rPr>
          <w:rFonts w:ascii="Arial" w:hAnsi="Arial" w:cs="Arial"/>
        </w:rPr>
        <w:t xml:space="preserve"> the ramp entry dimensions are provided in the first image below (See Figure 1). </w:t>
      </w:r>
      <w:r w:rsidR="00E601F6" w:rsidRPr="00A732DD">
        <w:rPr>
          <w:rFonts w:ascii="Arial" w:hAnsi="Arial" w:cs="Arial"/>
          <w:color w:val="000000"/>
        </w:rPr>
        <w:t xml:space="preserve">The </w:t>
      </w:r>
      <w:r w:rsidR="00A7202C" w:rsidRPr="00A732DD">
        <w:rPr>
          <w:rFonts w:ascii="Arial" w:hAnsi="Arial" w:cs="Arial"/>
          <w:color w:val="000000"/>
        </w:rPr>
        <w:t xml:space="preserve">current </w:t>
      </w:r>
      <w:r w:rsidR="00E601F6" w:rsidRPr="00A732DD">
        <w:rPr>
          <w:rFonts w:ascii="Arial" w:hAnsi="Arial" w:cs="Arial"/>
          <w:color w:val="000000"/>
        </w:rPr>
        <w:t xml:space="preserve">equipment is typically handled by approximately 4 personnel to the back of the cabin and put in position. </w:t>
      </w:r>
    </w:p>
    <w:p w14:paraId="62B07B81" w14:textId="77777777" w:rsidR="00E601F6" w:rsidRPr="00A732DD" w:rsidRDefault="00E601F6" w:rsidP="00E601F6">
      <w:pPr>
        <w:pStyle w:val="Default"/>
        <w:rPr>
          <w:rFonts w:ascii="Arial" w:hAnsi="Arial" w:cs="Arial"/>
          <w:sz w:val="22"/>
          <w:szCs w:val="22"/>
        </w:rPr>
      </w:pPr>
    </w:p>
    <w:p w14:paraId="33CCE05A" w14:textId="5B8924EC" w:rsidR="00E601F6" w:rsidRPr="00A732DD" w:rsidRDefault="00E601F6" w:rsidP="00E601F6">
      <w:pPr>
        <w:pStyle w:val="Default"/>
        <w:numPr>
          <w:ilvl w:val="0"/>
          <w:numId w:val="13"/>
        </w:numPr>
        <w:rPr>
          <w:rFonts w:ascii="Arial" w:hAnsi="Arial" w:cs="Arial"/>
          <w:sz w:val="22"/>
          <w:szCs w:val="22"/>
        </w:rPr>
      </w:pPr>
      <w:r w:rsidRPr="00A732DD">
        <w:rPr>
          <w:rFonts w:ascii="Arial" w:hAnsi="Arial" w:cs="Arial"/>
          <w:sz w:val="22"/>
          <w:szCs w:val="22"/>
        </w:rPr>
        <w:t xml:space="preserve">The ERFS are fitted anywhere from the forward edge, located at Station 200, to the rear edge, being located at Station 460. The ERFS always sit on the LHS of the cabin (A on the diagram) and come out to Butt Line R20 (D on the diagram). </w:t>
      </w:r>
    </w:p>
    <w:p w14:paraId="16FC2A06" w14:textId="77777777" w:rsidR="00E601F6" w:rsidRPr="00A732DD" w:rsidRDefault="00E601F6" w:rsidP="00E601F6">
      <w:pPr>
        <w:pStyle w:val="Default"/>
        <w:rPr>
          <w:rFonts w:ascii="Arial" w:hAnsi="Arial" w:cs="Arial"/>
          <w:sz w:val="22"/>
          <w:szCs w:val="22"/>
        </w:rPr>
      </w:pPr>
    </w:p>
    <w:p w14:paraId="49A57A9F" w14:textId="233498CD" w:rsidR="00D44645" w:rsidRPr="00A732DD" w:rsidRDefault="00E601F6" w:rsidP="00D44645">
      <w:pPr>
        <w:pStyle w:val="Default"/>
        <w:numPr>
          <w:ilvl w:val="0"/>
          <w:numId w:val="13"/>
        </w:numPr>
        <w:rPr>
          <w:rFonts w:ascii="Arial" w:hAnsi="Arial" w:cs="Arial"/>
          <w:sz w:val="22"/>
          <w:szCs w:val="22"/>
        </w:rPr>
      </w:pPr>
      <w:r w:rsidRPr="00A732DD">
        <w:rPr>
          <w:rFonts w:ascii="Arial" w:hAnsi="Arial" w:cs="Arial"/>
          <w:sz w:val="22"/>
          <w:szCs w:val="22"/>
        </w:rPr>
        <w:t>Regarding the cargo ramp, during loading the following is true</w:t>
      </w:r>
      <w:r w:rsidR="00D44645" w:rsidRPr="00A732DD">
        <w:rPr>
          <w:rFonts w:ascii="Arial" w:hAnsi="Arial" w:cs="Arial"/>
          <w:sz w:val="22"/>
          <w:szCs w:val="22"/>
        </w:rPr>
        <w:t>:</w:t>
      </w:r>
      <w:r w:rsidRPr="00A732DD">
        <w:rPr>
          <w:rFonts w:ascii="Arial" w:hAnsi="Arial" w:cs="Arial"/>
          <w:sz w:val="22"/>
          <w:szCs w:val="22"/>
        </w:rPr>
        <w:t xml:space="preserve"> ‘Ready access - there is to be an all-round clearance between the load and the aircraft structure above floor level, of 1 in. during loading and 3 in. for flight. Ready access is also required to the crew compartment/crew stations, one of the two emergency exits at FS 160 and to all the items/locations given in Table 1.’ </w:t>
      </w:r>
    </w:p>
    <w:p w14:paraId="33D6ADEA" w14:textId="77777777" w:rsidR="00767CF7" w:rsidRPr="00A732DD" w:rsidRDefault="00767CF7" w:rsidP="00767CF7">
      <w:pPr>
        <w:pStyle w:val="Default"/>
        <w:rPr>
          <w:rFonts w:ascii="Arial" w:hAnsi="Arial" w:cs="Arial"/>
          <w:sz w:val="22"/>
          <w:szCs w:val="22"/>
        </w:rPr>
      </w:pPr>
    </w:p>
    <w:p w14:paraId="6E61B262" w14:textId="383211C7" w:rsidR="00D44645" w:rsidRPr="00A732DD" w:rsidRDefault="00D44645" w:rsidP="00D44645">
      <w:pPr>
        <w:pStyle w:val="Default"/>
        <w:numPr>
          <w:ilvl w:val="0"/>
          <w:numId w:val="13"/>
        </w:numPr>
        <w:rPr>
          <w:rFonts w:ascii="Arial" w:hAnsi="Arial" w:cs="Arial"/>
          <w:sz w:val="22"/>
          <w:szCs w:val="22"/>
        </w:rPr>
      </w:pPr>
      <w:r w:rsidRPr="00A732DD">
        <w:rPr>
          <w:rFonts w:ascii="Arial" w:hAnsi="Arial" w:cs="Arial"/>
          <w:sz w:val="22"/>
          <w:szCs w:val="22"/>
        </w:rPr>
        <w:t xml:space="preserve">The Restraint Frame is like a basket the ERT sits within with nylon straps over the top. It adds 3” of depth to the outside of the ERT from the base up to 12” in height along all 4 sides and up to 18” on the corners. </w:t>
      </w:r>
    </w:p>
    <w:p w14:paraId="125BB185" w14:textId="77777777" w:rsidR="00D44645" w:rsidRPr="00A732DD" w:rsidRDefault="00D44645" w:rsidP="00D44645">
      <w:pPr>
        <w:pStyle w:val="ListParagraph"/>
        <w:rPr>
          <w:rFonts w:ascii="Arial" w:hAnsi="Arial" w:cs="Arial"/>
        </w:rPr>
      </w:pPr>
    </w:p>
    <w:p w14:paraId="73E0CE6A" w14:textId="67B254B2" w:rsidR="00D44645" w:rsidRPr="00A732DD" w:rsidRDefault="00D44645" w:rsidP="00D44645">
      <w:pPr>
        <w:pStyle w:val="Default"/>
        <w:numPr>
          <w:ilvl w:val="0"/>
          <w:numId w:val="13"/>
        </w:numPr>
        <w:rPr>
          <w:rFonts w:ascii="Arial" w:hAnsi="Arial" w:cs="Arial"/>
          <w:sz w:val="22"/>
          <w:szCs w:val="22"/>
        </w:rPr>
      </w:pPr>
      <w:r w:rsidRPr="00A732DD">
        <w:rPr>
          <w:rFonts w:ascii="Arial" w:hAnsi="Arial" w:cs="Arial"/>
          <w:sz w:val="22"/>
          <w:szCs w:val="22"/>
        </w:rPr>
        <w:t>The following are the dimensions for the hoses referred to in Paragraphs 1</w:t>
      </w:r>
      <w:r w:rsidR="00D73EF8" w:rsidRPr="00A732DD">
        <w:rPr>
          <w:rFonts w:ascii="Arial" w:hAnsi="Arial" w:cs="Arial"/>
          <w:sz w:val="22"/>
          <w:szCs w:val="22"/>
        </w:rPr>
        <w:t>3</w:t>
      </w:r>
      <w:r w:rsidRPr="00A732DD">
        <w:rPr>
          <w:rFonts w:ascii="Arial" w:hAnsi="Arial" w:cs="Arial"/>
          <w:sz w:val="22"/>
          <w:szCs w:val="22"/>
        </w:rPr>
        <w:t xml:space="preserve"> and 1</w:t>
      </w:r>
      <w:r w:rsidR="00D73EF8" w:rsidRPr="00A732DD">
        <w:rPr>
          <w:rFonts w:ascii="Arial" w:hAnsi="Arial" w:cs="Arial"/>
          <w:sz w:val="22"/>
          <w:szCs w:val="22"/>
        </w:rPr>
        <w:t>4</w:t>
      </w:r>
      <w:r w:rsidRPr="00A732DD">
        <w:rPr>
          <w:rFonts w:ascii="Arial" w:hAnsi="Arial" w:cs="Arial"/>
          <w:sz w:val="22"/>
          <w:szCs w:val="22"/>
        </w:rPr>
        <w:t>:</w:t>
      </w:r>
    </w:p>
    <w:p w14:paraId="171D54E4" w14:textId="77777777"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ERT Fuel Vent Hose </w:t>
      </w:r>
    </w:p>
    <w:p w14:paraId="5B4E6141" w14:textId="77777777"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Length 8 ft, 244cm </w:t>
      </w:r>
    </w:p>
    <w:p w14:paraId="68F5DDD1" w14:textId="77777777"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Diameter 3”, 7.5cm </w:t>
      </w:r>
    </w:p>
    <w:p w14:paraId="2E2E8CF6" w14:textId="77777777" w:rsidR="00D44645" w:rsidRPr="00A732DD" w:rsidRDefault="00D44645" w:rsidP="00D44645">
      <w:pPr>
        <w:autoSpaceDE w:val="0"/>
        <w:autoSpaceDN w:val="0"/>
        <w:adjustRightInd w:val="0"/>
        <w:spacing w:after="0" w:line="240" w:lineRule="auto"/>
        <w:rPr>
          <w:rFonts w:ascii="Arial" w:hAnsi="Arial" w:cs="Arial"/>
          <w:color w:val="000000"/>
        </w:rPr>
      </w:pPr>
    </w:p>
    <w:p w14:paraId="22CD3A2A" w14:textId="3ACEE4DC"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ERT Refuel Hose </w:t>
      </w:r>
    </w:p>
    <w:p w14:paraId="458F5BD9" w14:textId="77777777"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Length 11ft, 335cm</w:t>
      </w:r>
    </w:p>
    <w:p w14:paraId="478B523E" w14:textId="4171CB41"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Diameter 3”, 7.5cm </w:t>
      </w:r>
    </w:p>
    <w:p w14:paraId="6F47C02B" w14:textId="77777777" w:rsidR="00D44645" w:rsidRPr="00A732DD" w:rsidRDefault="00D44645" w:rsidP="00D44645">
      <w:pPr>
        <w:autoSpaceDE w:val="0"/>
        <w:autoSpaceDN w:val="0"/>
        <w:adjustRightInd w:val="0"/>
        <w:spacing w:after="0" w:line="240" w:lineRule="auto"/>
        <w:rPr>
          <w:rFonts w:ascii="Arial" w:hAnsi="Arial" w:cs="Arial"/>
          <w:color w:val="000000"/>
        </w:rPr>
      </w:pPr>
    </w:p>
    <w:p w14:paraId="46DF01D8" w14:textId="4AE28651"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Yolk Hose </w:t>
      </w:r>
    </w:p>
    <w:p w14:paraId="745695D4" w14:textId="77777777"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L, 27ft, 823cm </w:t>
      </w:r>
    </w:p>
    <w:p w14:paraId="38BEE877" w14:textId="77777777"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D, 2”, 5cm </w:t>
      </w:r>
    </w:p>
    <w:p w14:paraId="6904A0D5" w14:textId="77777777" w:rsidR="00D44645" w:rsidRPr="00A732DD" w:rsidRDefault="00D44645" w:rsidP="00D44645">
      <w:pPr>
        <w:autoSpaceDE w:val="0"/>
        <w:autoSpaceDN w:val="0"/>
        <w:adjustRightInd w:val="0"/>
        <w:spacing w:after="0" w:line="240" w:lineRule="auto"/>
        <w:rPr>
          <w:rFonts w:ascii="Arial" w:hAnsi="Arial" w:cs="Arial"/>
          <w:color w:val="000000"/>
        </w:rPr>
      </w:pPr>
    </w:p>
    <w:p w14:paraId="0EE90037" w14:textId="2EA41D4B"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ERT to Yoke Hose </w:t>
      </w:r>
    </w:p>
    <w:p w14:paraId="1BB9EF70" w14:textId="77777777" w:rsidR="00D44645" w:rsidRPr="00A732DD" w:rsidRDefault="00D44645" w:rsidP="00D44645">
      <w:pPr>
        <w:numPr>
          <w:ilvl w:val="1"/>
          <w:numId w:val="13"/>
        </w:numPr>
        <w:autoSpaceDE w:val="0"/>
        <w:autoSpaceDN w:val="0"/>
        <w:adjustRightInd w:val="0"/>
        <w:spacing w:after="0" w:line="240" w:lineRule="auto"/>
        <w:rPr>
          <w:rFonts w:ascii="Arial" w:hAnsi="Arial" w:cs="Arial"/>
          <w:color w:val="000000"/>
        </w:rPr>
      </w:pPr>
      <w:r w:rsidRPr="00A732DD">
        <w:rPr>
          <w:rFonts w:ascii="Arial" w:hAnsi="Arial" w:cs="Arial"/>
          <w:color w:val="000000"/>
        </w:rPr>
        <w:t xml:space="preserve">L, 9ft 10”, 280cm </w:t>
      </w:r>
    </w:p>
    <w:p w14:paraId="3E02F93D" w14:textId="20E38D93" w:rsidR="00D44645" w:rsidRPr="00A732DD" w:rsidRDefault="00D44645" w:rsidP="00D44645">
      <w:pPr>
        <w:numPr>
          <w:ilvl w:val="1"/>
          <w:numId w:val="13"/>
        </w:numPr>
        <w:autoSpaceDE w:val="0"/>
        <w:autoSpaceDN w:val="0"/>
        <w:adjustRightInd w:val="0"/>
        <w:spacing w:after="0" w:line="240" w:lineRule="auto"/>
        <w:rPr>
          <w:rFonts w:ascii="Arial" w:hAnsi="Arial" w:cs="Arial"/>
        </w:rPr>
      </w:pPr>
      <w:r w:rsidRPr="00A732DD">
        <w:rPr>
          <w:rFonts w:ascii="Arial" w:hAnsi="Arial" w:cs="Arial"/>
          <w:color w:val="000000"/>
        </w:rPr>
        <w:t xml:space="preserve">D2”, 5cm </w:t>
      </w:r>
    </w:p>
    <w:p w14:paraId="54BAFF6B" w14:textId="77777777" w:rsidR="00D44645" w:rsidRPr="00A732DD" w:rsidRDefault="00D44645" w:rsidP="00D44645">
      <w:pPr>
        <w:autoSpaceDE w:val="0"/>
        <w:autoSpaceDN w:val="0"/>
        <w:adjustRightInd w:val="0"/>
        <w:spacing w:after="0" w:line="240" w:lineRule="auto"/>
        <w:ind w:left="1440"/>
        <w:rPr>
          <w:rFonts w:ascii="Arial" w:hAnsi="Arial" w:cs="Arial"/>
        </w:rPr>
      </w:pPr>
    </w:p>
    <w:p w14:paraId="75A275EF" w14:textId="1A24C313" w:rsidR="00D44645" w:rsidRPr="00A732DD" w:rsidRDefault="00D44645" w:rsidP="00D44645">
      <w:pPr>
        <w:pStyle w:val="Default"/>
        <w:numPr>
          <w:ilvl w:val="1"/>
          <w:numId w:val="13"/>
        </w:numPr>
        <w:rPr>
          <w:rFonts w:ascii="Arial" w:hAnsi="Arial" w:cs="Arial"/>
          <w:sz w:val="22"/>
          <w:szCs w:val="22"/>
        </w:rPr>
      </w:pPr>
      <w:r w:rsidRPr="00A732DD">
        <w:rPr>
          <w:rFonts w:ascii="Arial" w:hAnsi="Arial" w:cs="Arial"/>
          <w:sz w:val="22"/>
          <w:szCs w:val="22"/>
        </w:rPr>
        <w:t xml:space="preserve">As part of the hosing there is a T-piece which is attached to the top of the ERF/RSERF making the total height for both 70”, 178cm. </w:t>
      </w:r>
    </w:p>
    <w:p w14:paraId="48AFAD7D" w14:textId="40547380" w:rsidR="00D44645" w:rsidRPr="00A732DD" w:rsidRDefault="00D44645" w:rsidP="00D44645">
      <w:pPr>
        <w:pStyle w:val="Default"/>
        <w:ind w:left="720"/>
        <w:rPr>
          <w:rFonts w:ascii="Arial" w:hAnsi="Arial" w:cs="Arial"/>
          <w:sz w:val="22"/>
          <w:szCs w:val="22"/>
        </w:rPr>
      </w:pPr>
    </w:p>
    <w:p w14:paraId="7BA91CFA" w14:textId="1B41CCC7" w:rsidR="00863901" w:rsidRPr="00A732DD" w:rsidRDefault="004009AF" w:rsidP="00650919">
      <w:pPr>
        <w:pStyle w:val="Default"/>
        <w:numPr>
          <w:ilvl w:val="0"/>
          <w:numId w:val="13"/>
        </w:numPr>
        <w:rPr>
          <w:rFonts w:ascii="Arial" w:hAnsi="Arial" w:cs="Arial"/>
          <w:sz w:val="22"/>
          <w:szCs w:val="22"/>
        </w:rPr>
      </w:pPr>
      <w:r w:rsidRPr="00A732DD">
        <w:rPr>
          <w:rFonts w:ascii="Arial" w:hAnsi="Arial" w:cs="Arial"/>
          <w:sz w:val="22"/>
          <w:szCs w:val="22"/>
        </w:rPr>
        <w:t>Ground Clearance will need to be considered</w:t>
      </w:r>
      <w:r w:rsidR="00C05421" w:rsidRPr="00A732DD">
        <w:rPr>
          <w:rFonts w:ascii="Arial" w:hAnsi="Arial" w:cs="Arial"/>
          <w:sz w:val="22"/>
          <w:szCs w:val="22"/>
        </w:rPr>
        <w:t>. A</w:t>
      </w:r>
      <w:r w:rsidRPr="00A732DD">
        <w:rPr>
          <w:rFonts w:ascii="Arial" w:hAnsi="Arial" w:cs="Arial"/>
          <w:sz w:val="22"/>
          <w:szCs w:val="22"/>
        </w:rPr>
        <w:t>s the trolley transitions from the ramp to the aircraft cabin</w:t>
      </w:r>
      <w:r w:rsidR="00C05421" w:rsidRPr="00A732DD">
        <w:rPr>
          <w:rFonts w:ascii="Arial" w:hAnsi="Arial" w:cs="Arial"/>
          <w:sz w:val="22"/>
          <w:szCs w:val="22"/>
        </w:rPr>
        <w:t xml:space="preserve"> </w:t>
      </w:r>
      <w:r w:rsidRPr="00A732DD">
        <w:rPr>
          <w:rFonts w:ascii="Arial" w:hAnsi="Arial" w:cs="Arial"/>
          <w:sz w:val="22"/>
          <w:szCs w:val="22"/>
        </w:rPr>
        <w:t xml:space="preserve">it will need to clear </w:t>
      </w:r>
      <w:r w:rsidR="00C05421" w:rsidRPr="00A732DD">
        <w:rPr>
          <w:rFonts w:ascii="Arial" w:hAnsi="Arial" w:cs="Arial"/>
          <w:sz w:val="22"/>
          <w:szCs w:val="22"/>
        </w:rPr>
        <w:t>a</w:t>
      </w:r>
      <w:r w:rsidRPr="00A732DD">
        <w:rPr>
          <w:rFonts w:ascii="Arial" w:hAnsi="Arial" w:cs="Arial"/>
          <w:sz w:val="22"/>
          <w:szCs w:val="22"/>
        </w:rPr>
        <w:t xml:space="preserve"> change in inclination. The cabin floor sits approx. 31 inches and the ramp is at 6 degrees of inclination, see diagram</w:t>
      </w:r>
      <w:r w:rsidR="00650919" w:rsidRPr="00A732DD">
        <w:rPr>
          <w:rFonts w:ascii="Arial" w:hAnsi="Arial" w:cs="Arial"/>
          <w:sz w:val="22"/>
          <w:szCs w:val="22"/>
        </w:rPr>
        <w:t>s</w:t>
      </w:r>
      <w:r w:rsidRPr="00A732DD">
        <w:rPr>
          <w:rFonts w:ascii="Arial" w:hAnsi="Arial" w:cs="Arial"/>
          <w:sz w:val="22"/>
          <w:szCs w:val="22"/>
        </w:rPr>
        <w:t xml:space="preserve"> below. </w:t>
      </w:r>
    </w:p>
    <w:p w14:paraId="3ACB53FC" w14:textId="77777777" w:rsidR="00767CF7" w:rsidRPr="00A732DD" w:rsidRDefault="00767CF7" w:rsidP="00767CF7">
      <w:pPr>
        <w:pStyle w:val="Default"/>
        <w:ind w:left="720"/>
        <w:rPr>
          <w:rFonts w:ascii="Arial" w:hAnsi="Arial" w:cs="Arial"/>
          <w:sz w:val="22"/>
          <w:szCs w:val="22"/>
        </w:rPr>
      </w:pPr>
    </w:p>
    <w:p w14:paraId="5ADF224E" w14:textId="7CF4A417" w:rsidR="009844CF" w:rsidRPr="00A732DD" w:rsidRDefault="00863901" w:rsidP="009844CF">
      <w:pPr>
        <w:pStyle w:val="Default"/>
        <w:numPr>
          <w:ilvl w:val="0"/>
          <w:numId w:val="13"/>
        </w:numPr>
        <w:rPr>
          <w:rFonts w:ascii="Arial" w:hAnsi="Arial" w:cs="Arial"/>
          <w:sz w:val="22"/>
          <w:szCs w:val="22"/>
        </w:rPr>
      </w:pPr>
      <w:r w:rsidRPr="00A732DD">
        <w:rPr>
          <w:rFonts w:ascii="Arial" w:hAnsi="Arial" w:cs="Arial"/>
          <w:sz w:val="22"/>
          <w:szCs w:val="22"/>
        </w:rPr>
        <w:t>I</w:t>
      </w:r>
      <w:r w:rsidR="00650919" w:rsidRPr="00A732DD">
        <w:rPr>
          <w:rFonts w:ascii="Arial" w:hAnsi="Arial" w:cs="Arial"/>
          <w:sz w:val="22"/>
          <w:szCs w:val="22"/>
        </w:rPr>
        <w:t>t is not a requirement to keep the roller frame on the a</w:t>
      </w:r>
      <w:r w:rsidRPr="00A732DD">
        <w:rPr>
          <w:rFonts w:ascii="Arial" w:hAnsi="Arial" w:cs="Arial"/>
          <w:sz w:val="22"/>
          <w:szCs w:val="22"/>
        </w:rPr>
        <w:t>ir</w:t>
      </w:r>
      <w:r w:rsidR="00650919" w:rsidRPr="00A732DD">
        <w:rPr>
          <w:rFonts w:ascii="Arial" w:hAnsi="Arial" w:cs="Arial"/>
          <w:sz w:val="22"/>
          <w:szCs w:val="22"/>
        </w:rPr>
        <w:t>c</w:t>
      </w:r>
      <w:r w:rsidRPr="00A732DD">
        <w:rPr>
          <w:rFonts w:ascii="Arial" w:hAnsi="Arial" w:cs="Arial"/>
          <w:sz w:val="22"/>
          <w:szCs w:val="22"/>
        </w:rPr>
        <w:t>raft</w:t>
      </w:r>
      <w:r w:rsidR="00167926" w:rsidRPr="00A732DD">
        <w:rPr>
          <w:rFonts w:ascii="Arial" w:hAnsi="Arial" w:cs="Arial"/>
          <w:sz w:val="22"/>
          <w:szCs w:val="22"/>
        </w:rPr>
        <w:t xml:space="preserve"> whilst it’s operational</w:t>
      </w:r>
      <w:r w:rsidR="00650919" w:rsidRPr="00A732DD">
        <w:rPr>
          <w:rFonts w:ascii="Arial" w:hAnsi="Arial" w:cs="Arial"/>
          <w:sz w:val="22"/>
          <w:szCs w:val="22"/>
        </w:rPr>
        <w:t xml:space="preserve">. </w:t>
      </w:r>
      <w:r w:rsidRPr="00A732DD">
        <w:rPr>
          <w:rFonts w:ascii="Arial" w:hAnsi="Arial" w:cs="Arial"/>
          <w:sz w:val="22"/>
          <w:szCs w:val="22"/>
        </w:rPr>
        <w:t xml:space="preserve">This is due to the approvals required to clear the trolley to stay fitted to the aircraft during flight. </w:t>
      </w:r>
    </w:p>
    <w:p w14:paraId="43EA3BAD" w14:textId="02FF9504" w:rsidR="009844CF" w:rsidRPr="00A732DD" w:rsidRDefault="00765D2C" w:rsidP="009844CF">
      <w:pPr>
        <w:pStyle w:val="Default"/>
        <w:numPr>
          <w:ilvl w:val="0"/>
          <w:numId w:val="13"/>
        </w:numPr>
        <w:rPr>
          <w:rFonts w:ascii="Arial" w:hAnsi="Arial" w:cs="Arial"/>
          <w:sz w:val="22"/>
          <w:szCs w:val="22"/>
        </w:rPr>
      </w:pPr>
      <w:r w:rsidRPr="00A732DD">
        <w:rPr>
          <w:rFonts w:ascii="Arial" w:hAnsi="Arial" w:cs="Arial"/>
          <w:sz w:val="22"/>
          <w:szCs w:val="22"/>
        </w:rPr>
        <w:lastRenderedPageBreak/>
        <w:t xml:space="preserve">There is no preference on finish, and bidders should provide an appropriate solution to meet the SOR. </w:t>
      </w:r>
      <w:r w:rsidR="009844CF" w:rsidRPr="00A732DD">
        <w:rPr>
          <w:rFonts w:ascii="Arial" w:hAnsi="Arial" w:cs="Arial"/>
          <w:sz w:val="22"/>
          <w:szCs w:val="22"/>
        </w:rPr>
        <w:t>The colour needs to befit a military environment</w:t>
      </w:r>
      <w:r w:rsidR="00F46E8F" w:rsidRPr="00A732DD">
        <w:rPr>
          <w:rFonts w:ascii="Arial" w:hAnsi="Arial" w:cs="Arial"/>
          <w:sz w:val="22"/>
          <w:szCs w:val="22"/>
        </w:rPr>
        <w:t xml:space="preserve">, and ideally </w:t>
      </w:r>
      <w:r w:rsidR="009844CF" w:rsidRPr="00A732DD">
        <w:rPr>
          <w:rFonts w:ascii="Arial" w:hAnsi="Arial" w:cs="Arial"/>
          <w:sz w:val="22"/>
          <w:szCs w:val="22"/>
        </w:rPr>
        <w:t xml:space="preserve">should be neutral and inconspicuous. </w:t>
      </w:r>
    </w:p>
    <w:p w14:paraId="293083BF" w14:textId="32E42715" w:rsidR="00765D2C" w:rsidRPr="00A732DD" w:rsidRDefault="00765D2C" w:rsidP="00755E4D">
      <w:pPr>
        <w:pStyle w:val="Default"/>
        <w:ind w:left="720"/>
      </w:pPr>
    </w:p>
    <w:p w14:paraId="75BC21C6" w14:textId="77777777" w:rsidR="004D6FBF" w:rsidRPr="00A732DD" w:rsidRDefault="004D6FBF" w:rsidP="00755E4D">
      <w:pPr>
        <w:pStyle w:val="Default"/>
        <w:ind w:left="720"/>
      </w:pPr>
    </w:p>
    <w:p w14:paraId="0943D691" w14:textId="4D689E44" w:rsidR="00E601F6" w:rsidRPr="00A732DD" w:rsidRDefault="00C05421">
      <w:pPr>
        <w:widowControl w:val="0"/>
        <w:autoSpaceDE w:val="0"/>
        <w:autoSpaceDN w:val="0"/>
        <w:adjustRightInd w:val="0"/>
        <w:spacing w:after="60" w:line="240" w:lineRule="auto"/>
        <w:ind w:left="120"/>
        <w:rPr>
          <w:rFonts w:ascii="Arial" w:hAnsi="Arial" w:cs="Arial"/>
          <w:b/>
          <w:sz w:val="24"/>
          <w:szCs w:val="24"/>
        </w:rPr>
      </w:pPr>
      <w:r w:rsidRPr="00A732DD">
        <w:rPr>
          <w:rFonts w:ascii="Arial" w:hAnsi="Arial" w:cs="Arial"/>
          <w:b/>
          <w:sz w:val="24"/>
          <w:szCs w:val="24"/>
        </w:rPr>
        <w:t>Supporting figures</w:t>
      </w:r>
    </w:p>
    <w:p w14:paraId="418C81ED" w14:textId="77777777" w:rsidR="004D6FBF" w:rsidRPr="00A732DD" w:rsidRDefault="004D6FBF">
      <w:pPr>
        <w:widowControl w:val="0"/>
        <w:autoSpaceDE w:val="0"/>
        <w:autoSpaceDN w:val="0"/>
        <w:adjustRightInd w:val="0"/>
        <w:spacing w:after="60" w:line="240" w:lineRule="auto"/>
        <w:ind w:left="120"/>
        <w:rPr>
          <w:rFonts w:ascii="Arial" w:hAnsi="Arial" w:cs="Arial"/>
          <w:b/>
          <w:sz w:val="24"/>
          <w:szCs w:val="24"/>
        </w:rPr>
      </w:pPr>
    </w:p>
    <w:p w14:paraId="5D79F0B7" w14:textId="4811C342" w:rsidR="003160B2" w:rsidRPr="00A732DD" w:rsidRDefault="00B94292" w:rsidP="00E601F6">
      <w:pPr>
        <w:widowControl w:val="0"/>
        <w:autoSpaceDE w:val="0"/>
        <w:autoSpaceDN w:val="0"/>
        <w:adjustRightInd w:val="0"/>
        <w:spacing w:after="60" w:line="240" w:lineRule="auto"/>
        <w:ind w:left="120"/>
        <w:rPr>
          <w:rFonts w:ascii="Arial" w:hAnsi="Arial" w:cs="Arial"/>
          <w:b/>
          <w:sz w:val="24"/>
          <w:szCs w:val="24"/>
        </w:rPr>
      </w:pPr>
      <w:r w:rsidRPr="00A732DD">
        <w:rPr>
          <w:rFonts w:ascii="Arial" w:hAnsi="Arial" w:cs="Arial"/>
          <w:b/>
          <w:sz w:val="24"/>
          <w:szCs w:val="24"/>
        </w:rPr>
        <w:pict w14:anchorId="7CE8EF41">
          <v:shape id="_x0000_i1025" type="#_x0000_t75" style="width:462.75pt;height:453pt">
            <v:imagedata r:id="rId24" o:title=""/>
          </v:shape>
        </w:pict>
      </w:r>
    </w:p>
    <w:p w14:paraId="6448FDA1" w14:textId="28783069" w:rsidR="003160B2" w:rsidRPr="00A732DD" w:rsidRDefault="00B94292" w:rsidP="00A253A8">
      <w:pPr>
        <w:widowControl w:val="0"/>
        <w:autoSpaceDE w:val="0"/>
        <w:autoSpaceDN w:val="0"/>
        <w:adjustRightInd w:val="0"/>
        <w:spacing w:after="280" w:line="240" w:lineRule="auto"/>
        <w:ind w:left="-142" w:firstLine="284"/>
        <w:rPr>
          <w:rFonts w:ascii="Arial" w:hAnsi="Arial" w:cs="Arial"/>
          <w:color w:val="000000"/>
        </w:rPr>
      </w:pPr>
      <w:r w:rsidRPr="00A732DD">
        <w:rPr>
          <w:rFonts w:ascii="Arial" w:hAnsi="Arial" w:cs="Arial"/>
          <w:color w:val="000000"/>
        </w:rPr>
        <w:lastRenderedPageBreak/>
        <w:pict w14:anchorId="0FA3E3D5">
          <v:shape id="_x0000_i1026" type="#_x0000_t75" style="width:462.75pt;height:320.25pt">
            <v:imagedata r:id="rId25" o:title=""/>
          </v:shape>
        </w:pict>
      </w:r>
    </w:p>
    <w:p w14:paraId="1BD0FA92" w14:textId="77777777" w:rsidR="00E601F6" w:rsidRPr="00A732DD" w:rsidRDefault="00E601F6" w:rsidP="00BA684E">
      <w:pPr>
        <w:widowControl w:val="0"/>
        <w:autoSpaceDE w:val="0"/>
        <w:autoSpaceDN w:val="0"/>
        <w:adjustRightInd w:val="0"/>
        <w:spacing w:after="280" w:line="240" w:lineRule="auto"/>
        <w:ind w:left="1254"/>
        <w:jc w:val="center"/>
        <w:rPr>
          <w:rFonts w:ascii="Arial" w:hAnsi="Arial" w:cs="Arial"/>
          <w:color w:val="000000"/>
        </w:rPr>
      </w:pPr>
    </w:p>
    <w:p w14:paraId="59C9E785" w14:textId="2845E0E2" w:rsidR="003160B2" w:rsidRPr="00A732DD" w:rsidRDefault="00B94292" w:rsidP="00A253A8">
      <w:pPr>
        <w:widowControl w:val="0"/>
        <w:autoSpaceDE w:val="0"/>
        <w:autoSpaceDN w:val="0"/>
        <w:adjustRightInd w:val="0"/>
        <w:spacing w:after="280" w:line="240" w:lineRule="auto"/>
        <w:ind w:left="-142"/>
        <w:jc w:val="center"/>
        <w:rPr>
          <w:rFonts w:ascii="Arial" w:hAnsi="Arial" w:cs="Arial"/>
          <w:color w:val="000000"/>
        </w:rPr>
      </w:pPr>
      <w:r w:rsidRPr="00A732DD">
        <w:rPr>
          <w:rFonts w:ascii="Arial" w:hAnsi="Arial" w:cs="Arial"/>
          <w:color w:val="000000"/>
        </w:rPr>
        <w:pict w14:anchorId="79EBB7CF">
          <v:shape id="_x0000_i1027" type="#_x0000_t75" style="width:462.75pt;height:277.5pt">
            <v:imagedata r:id="rId26" o:title=""/>
          </v:shape>
        </w:pict>
      </w:r>
    </w:p>
    <w:p w14:paraId="3DA2A159" w14:textId="77777777" w:rsidR="003160B2" w:rsidRPr="00A732DD" w:rsidRDefault="003160B2" w:rsidP="00BA684E">
      <w:pPr>
        <w:widowControl w:val="0"/>
        <w:autoSpaceDE w:val="0"/>
        <w:autoSpaceDN w:val="0"/>
        <w:adjustRightInd w:val="0"/>
        <w:spacing w:after="280" w:line="240" w:lineRule="auto"/>
        <w:ind w:left="1254"/>
        <w:jc w:val="center"/>
        <w:rPr>
          <w:rFonts w:ascii="Arial" w:hAnsi="Arial" w:cs="Arial"/>
          <w:color w:val="000000"/>
        </w:rPr>
      </w:pPr>
    </w:p>
    <w:p w14:paraId="6A4FEDA6" w14:textId="3B297CEB" w:rsidR="003160B2" w:rsidRPr="00A732DD" w:rsidRDefault="003160B2" w:rsidP="00BA684E">
      <w:pPr>
        <w:widowControl w:val="0"/>
        <w:autoSpaceDE w:val="0"/>
        <w:autoSpaceDN w:val="0"/>
        <w:adjustRightInd w:val="0"/>
        <w:spacing w:after="280" w:line="240" w:lineRule="auto"/>
        <w:ind w:left="1254"/>
        <w:jc w:val="center"/>
        <w:rPr>
          <w:rFonts w:ascii="Arial" w:hAnsi="Arial" w:cs="Arial"/>
          <w:color w:val="000000"/>
        </w:rPr>
      </w:pPr>
    </w:p>
    <w:p w14:paraId="41AA20F5" w14:textId="2893832A" w:rsidR="00E601F6" w:rsidRPr="00A732DD" w:rsidRDefault="00B94292" w:rsidP="00A253A8">
      <w:pPr>
        <w:widowControl w:val="0"/>
        <w:autoSpaceDE w:val="0"/>
        <w:autoSpaceDN w:val="0"/>
        <w:adjustRightInd w:val="0"/>
        <w:spacing w:after="280" w:line="240" w:lineRule="auto"/>
        <w:ind w:left="-142"/>
        <w:rPr>
          <w:rFonts w:ascii="Arial" w:hAnsi="Arial" w:cs="Arial"/>
          <w:color w:val="000000"/>
        </w:rPr>
      </w:pPr>
      <w:r w:rsidRPr="00A732DD">
        <w:rPr>
          <w:rFonts w:ascii="Arial" w:hAnsi="Arial" w:cs="Arial"/>
          <w:color w:val="000000"/>
        </w:rPr>
        <w:lastRenderedPageBreak/>
        <w:pict w14:anchorId="5EE5422E">
          <v:shape id="_x0000_i1028" type="#_x0000_t75" style="width:462.75pt;height:195pt">
            <v:imagedata r:id="rId27" o:title=""/>
          </v:shape>
        </w:pict>
      </w:r>
    </w:p>
    <w:p w14:paraId="5F0108CE" w14:textId="45BBA7CB" w:rsidR="00E601F6" w:rsidRPr="00A732DD" w:rsidRDefault="00E601F6" w:rsidP="00BA684E">
      <w:pPr>
        <w:widowControl w:val="0"/>
        <w:autoSpaceDE w:val="0"/>
        <w:autoSpaceDN w:val="0"/>
        <w:adjustRightInd w:val="0"/>
        <w:spacing w:after="280" w:line="240" w:lineRule="auto"/>
        <w:ind w:left="1254"/>
        <w:jc w:val="center"/>
        <w:rPr>
          <w:rFonts w:ascii="Arial" w:hAnsi="Arial" w:cs="Arial"/>
          <w:color w:val="000000"/>
        </w:rPr>
      </w:pPr>
    </w:p>
    <w:p w14:paraId="4B20F23C" w14:textId="49F9B952" w:rsidR="00E601F6" w:rsidRPr="00A732DD" w:rsidRDefault="00E601F6" w:rsidP="00BA684E">
      <w:pPr>
        <w:widowControl w:val="0"/>
        <w:autoSpaceDE w:val="0"/>
        <w:autoSpaceDN w:val="0"/>
        <w:adjustRightInd w:val="0"/>
        <w:spacing w:after="280" w:line="240" w:lineRule="auto"/>
        <w:ind w:left="1254"/>
        <w:jc w:val="center"/>
        <w:rPr>
          <w:rFonts w:ascii="Arial" w:hAnsi="Arial" w:cs="Arial"/>
          <w:color w:val="000000"/>
        </w:rPr>
      </w:pPr>
    </w:p>
    <w:p w14:paraId="0C474A3F" w14:textId="2FB37B31" w:rsidR="00E601F6" w:rsidRPr="00A732DD" w:rsidRDefault="00E601F6" w:rsidP="00BA684E">
      <w:pPr>
        <w:widowControl w:val="0"/>
        <w:autoSpaceDE w:val="0"/>
        <w:autoSpaceDN w:val="0"/>
        <w:adjustRightInd w:val="0"/>
        <w:spacing w:after="280" w:line="240" w:lineRule="auto"/>
        <w:ind w:left="1254"/>
        <w:jc w:val="center"/>
        <w:rPr>
          <w:rFonts w:ascii="Arial" w:hAnsi="Arial" w:cs="Arial"/>
          <w:color w:val="000000"/>
        </w:rPr>
      </w:pPr>
    </w:p>
    <w:p w14:paraId="1389D720" w14:textId="77777777" w:rsidR="00A253A8" w:rsidRPr="00A732DD" w:rsidRDefault="00A253A8" w:rsidP="00BA684E">
      <w:pPr>
        <w:widowControl w:val="0"/>
        <w:autoSpaceDE w:val="0"/>
        <w:autoSpaceDN w:val="0"/>
        <w:adjustRightInd w:val="0"/>
        <w:spacing w:after="280" w:line="240" w:lineRule="auto"/>
        <w:ind w:left="1254"/>
        <w:jc w:val="center"/>
        <w:rPr>
          <w:rFonts w:ascii="Arial" w:hAnsi="Arial" w:cs="Arial"/>
          <w:color w:val="000000"/>
        </w:rPr>
      </w:pPr>
    </w:p>
    <w:p w14:paraId="36979547" w14:textId="77777777" w:rsidR="00E601F6" w:rsidRPr="00A732DD" w:rsidRDefault="00E601F6" w:rsidP="00BA684E">
      <w:pPr>
        <w:widowControl w:val="0"/>
        <w:autoSpaceDE w:val="0"/>
        <w:autoSpaceDN w:val="0"/>
        <w:adjustRightInd w:val="0"/>
        <w:spacing w:after="280" w:line="240" w:lineRule="auto"/>
        <w:ind w:left="1254"/>
        <w:jc w:val="center"/>
        <w:rPr>
          <w:rFonts w:ascii="Arial" w:hAnsi="Arial" w:cs="Arial"/>
          <w:color w:val="000000"/>
        </w:rPr>
      </w:pPr>
    </w:p>
    <w:p w14:paraId="5FCC5C39" w14:textId="4AC13FF6" w:rsidR="003160B2" w:rsidRPr="00A732DD" w:rsidRDefault="003160B2" w:rsidP="00BA684E">
      <w:pPr>
        <w:widowControl w:val="0"/>
        <w:autoSpaceDE w:val="0"/>
        <w:autoSpaceDN w:val="0"/>
        <w:adjustRightInd w:val="0"/>
        <w:spacing w:after="280" w:line="240" w:lineRule="auto"/>
        <w:ind w:left="1254"/>
        <w:jc w:val="center"/>
        <w:rPr>
          <w:rFonts w:ascii="Arial" w:hAnsi="Arial" w:cs="Arial"/>
          <w:color w:val="000000"/>
        </w:rPr>
      </w:pPr>
    </w:p>
    <w:p w14:paraId="72BF9C00" w14:textId="3BD0B1D3"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5042AF03" w14:textId="2940EB3F"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3A8D8B9B" w14:textId="63318A3B"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7E90D9DD" w14:textId="1602EAB9"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08F3835E" w14:textId="01035D8E"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7928D119" w14:textId="2DEA94FC"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1B6251F4" w14:textId="25EEBF48"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532CE520" w14:textId="7C5EF0C3" w:rsidR="006C50D0" w:rsidRPr="00A732DD" w:rsidRDefault="006C50D0" w:rsidP="00BA684E">
      <w:pPr>
        <w:widowControl w:val="0"/>
        <w:autoSpaceDE w:val="0"/>
        <w:autoSpaceDN w:val="0"/>
        <w:adjustRightInd w:val="0"/>
        <w:spacing w:after="280" w:line="240" w:lineRule="auto"/>
        <w:ind w:left="1254"/>
        <w:jc w:val="center"/>
        <w:rPr>
          <w:rFonts w:ascii="Arial" w:hAnsi="Arial" w:cs="Arial"/>
          <w:color w:val="000000"/>
        </w:rPr>
      </w:pPr>
    </w:p>
    <w:p w14:paraId="3AE0434A" w14:textId="76D7AAD2" w:rsidR="00FE5CD7" w:rsidRPr="00A732DD" w:rsidRDefault="006C50D0">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sz w:val="24"/>
          <w:szCs w:val="24"/>
        </w:rPr>
        <w:br w:type="page"/>
      </w:r>
    </w:p>
    <w:p w14:paraId="662A10FF" w14:textId="08683087" w:rsidR="005C4700" w:rsidRPr="00A732DD" w:rsidRDefault="005C4700" w:rsidP="000A0F69">
      <w:pPr>
        <w:widowControl w:val="0"/>
        <w:autoSpaceDE w:val="0"/>
        <w:autoSpaceDN w:val="0"/>
        <w:adjustRightInd w:val="0"/>
        <w:spacing w:after="200" w:line="276" w:lineRule="auto"/>
        <w:ind w:left="120" w:right="114"/>
        <w:jc w:val="center"/>
        <w:rPr>
          <w:rFonts w:ascii="Arial" w:hAnsi="Arial" w:cs="Arial"/>
          <w:sz w:val="24"/>
          <w:szCs w:val="24"/>
        </w:rPr>
      </w:pPr>
      <w:r w:rsidRPr="00A732DD">
        <w:rPr>
          <w:rFonts w:ascii="Arial" w:hAnsi="Arial" w:cs="Arial"/>
          <w:b/>
          <w:bCs/>
          <w:color w:val="000000"/>
        </w:rPr>
        <w:t>SC1A ITT Ref No CHC/616</w:t>
      </w:r>
    </w:p>
    <w:p w14:paraId="3BC630B4" w14:textId="1356AAF7" w:rsidR="00FE5CD7" w:rsidRPr="00A732DD" w:rsidRDefault="00ED758E" w:rsidP="005C4700">
      <w:pPr>
        <w:widowControl w:val="0"/>
        <w:autoSpaceDE w:val="0"/>
        <w:autoSpaceDN w:val="0"/>
        <w:adjustRightInd w:val="0"/>
        <w:spacing w:after="60" w:line="240" w:lineRule="auto"/>
        <w:ind w:left="120"/>
        <w:jc w:val="center"/>
        <w:rPr>
          <w:rFonts w:ascii="Arial" w:hAnsi="Arial" w:cs="Arial"/>
          <w:sz w:val="26"/>
          <w:szCs w:val="26"/>
        </w:rPr>
      </w:pPr>
      <w:r w:rsidRPr="00A732DD">
        <w:rPr>
          <w:rFonts w:ascii="Arial" w:hAnsi="Arial" w:cs="Arial"/>
          <w:b/>
          <w:bCs/>
          <w:color w:val="000000"/>
          <w:sz w:val="26"/>
          <w:szCs w:val="26"/>
        </w:rPr>
        <w:t>ANNEX C</w:t>
      </w:r>
      <w:r w:rsidR="005C4700" w:rsidRPr="00A732DD">
        <w:rPr>
          <w:rFonts w:ascii="Arial" w:hAnsi="Arial" w:cs="Arial"/>
          <w:b/>
          <w:bCs/>
          <w:color w:val="000000"/>
          <w:sz w:val="26"/>
          <w:szCs w:val="26"/>
        </w:rPr>
        <w:t xml:space="preserve"> -Tender Evaluation Criteria</w:t>
      </w:r>
    </w:p>
    <w:p w14:paraId="702A944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C875E42"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Ministry of Defence</w:t>
      </w:r>
    </w:p>
    <w:p w14:paraId="6037C432" w14:textId="77777777" w:rsidR="00FE5CD7" w:rsidRPr="00A732DD" w:rsidRDefault="00ED758E">
      <w:pPr>
        <w:keepNext/>
        <w:widowControl w:val="0"/>
        <w:autoSpaceDE w:val="0"/>
        <w:autoSpaceDN w:val="0"/>
        <w:adjustRightInd w:val="0"/>
        <w:spacing w:before="200" w:after="200" w:line="240" w:lineRule="auto"/>
        <w:ind w:left="120"/>
        <w:jc w:val="center"/>
        <w:rPr>
          <w:rFonts w:ascii="Arial" w:hAnsi="Arial" w:cs="Arial"/>
          <w:sz w:val="24"/>
          <w:szCs w:val="24"/>
        </w:rPr>
      </w:pPr>
      <w:r w:rsidRPr="00A732DD">
        <w:rPr>
          <w:rFonts w:ascii="Arial" w:hAnsi="Arial" w:cs="Arial"/>
          <w:b/>
          <w:bCs/>
          <w:color w:val="000000"/>
          <w:sz w:val="20"/>
          <w:szCs w:val="20"/>
        </w:rPr>
        <w:t>Tender Evaluation Criteria</w:t>
      </w:r>
    </w:p>
    <w:p w14:paraId="566E912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AC42B1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This Section details how the Tender will be evaluated, the tools used to evaluate the Tender and the evaluation criteria.</w:t>
      </w:r>
    </w:p>
    <w:p w14:paraId="02B6C11E" w14:textId="77777777" w:rsidR="00FE5CD7" w:rsidRPr="00A732DD" w:rsidRDefault="00FE5CD7">
      <w:pPr>
        <w:widowControl w:val="0"/>
        <w:autoSpaceDE w:val="0"/>
        <w:autoSpaceDN w:val="0"/>
        <w:adjustRightInd w:val="0"/>
        <w:spacing w:after="60" w:line="240" w:lineRule="auto"/>
        <w:ind w:left="120"/>
        <w:jc w:val="center"/>
        <w:rPr>
          <w:rFonts w:ascii="Arial" w:hAnsi="Arial" w:cs="Arial"/>
          <w:sz w:val="24"/>
          <w:szCs w:val="24"/>
        </w:rPr>
      </w:pPr>
    </w:p>
    <w:p w14:paraId="381B5D9D" w14:textId="799BE304"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u w:val="single"/>
        </w:rPr>
        <w:t xml:space="preserve">Pre-Tender Assessment </w:t>
      </w:r>
      <w:r w:rsidR="0068010C" w:rsidRPr="00A732DD">
        <w:rPr>
          <w:rFonts w:ascii="Arial" w:hAnsi="Arial" w:cs="Arial"/>
          <w:b/>
          <w:bCs/>
          <w:color w:val="000000"/>
          <w:u w:val="single"/>
        </w:rPr>
        <w:t>–</w:t>
      </w:r>
      <w:r w:rsidRPr="00A732DD">
        <w:rPr>
          <w:rFonts w:ascii="Arial" w:hAnsi="Arial" w:cs="Arial"/>
          <w:b/>
          <w:bCs/>
          <w:color w:val="000000"/>
          <w:u w:val="single"/>
        </w:rPr>
        <w:t xml:space="preserve"> </w:t>
      </w:r>
      <w:r w:rsidR="0068010C" w:rsidRPr="00A732DD">
        <w:rPr>
          <w:rFonts w:ascii="Arial" w:hAnsi="Arial" w:cs="Arial"/>
          <w:b/>
          <w:bCs/>
          <w:color w:val="000000"/>
          <w:u w:val="single"/>
        </w:rPr>
        <w:t>Statement of Good Standing</w:t>
      </w:r>
    </w:p>
    <w:p w14:paraId="0CE30EF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67360C9" w14:textId="771893C3" w:rsidR="001136C0" w:rsidRPr="00A732DD" w:rsidRDefault="00ED758E" w:rsidP="009B6022">
      <w:pPr>
        <w:widowControl w:val="0"/>
        <w:autoSpaceDE w:val="0"/>
        <w:autoSpaceDN w:val="0"/>
        <w:adjustRightInd w:val="0"/>
        <w:spacing w:after="60" w:line="240" w:lineRule="auto"/>
        <w:ind w:left="142"/>
        <w:rPr>
          <w:rFonts w:ascii="Arial" w:hAnsi="Arial" w:cs="Arial"/>
          <w:color w:val="000000"/>
        </w:rPr>
      </w:pPr>
      <w:r w:rsidRPr="00A732DD">
        <w:rPr>
          <w:rFonts w:ascii="Arial" w:hAnsi="Arial" w:cs="Arial"/>
          <w:color w:val="000000"/>
        </w:rPr>
        <w:t xml:space="preserve">This competition incorporates the use of a </w:t>
      </w:r>
      <w:r w:rsidR="00CE1630" w:rsidRPr="00A732DD">
        <w:rPr>
          <w:rFonts w:ascii="Arial" w:hAnsi="Arial" w:cs="Arial"/>
          <w:color w:val="000000"/>
        </w:rPr>
        <w:t>Statement of Good Standing</w:t>
      </w:r>
      <w:r w:rsidRPr="00A732DD">
        <w:rPr>
          <w:rFonts w:ascii="Arial" w:hAnsi="Arial" w:cs="Arial"/>
          <w:color w:val="000000"/>
        </w:rPr>
        <w:t xml:space="preserve">, </w:t>
      </w:r>
      <w:r w:rsidR="00CE1630" w:rsidRPr="00A732DD">
        <w:rPr>
          <w:rFonts w:ascii="Arial" w:hAnsi="Arial" w:cs="Arial"/>
          <w:color w:val="000000"/>
        </w:rPr>
        <w:t>which is included in this Tender pack</w:t>
      </w:r>
      <w:r w:rsidR="007F1C9B" w:rsidRPr="00A732DD">
        <w:rPr>
          <w:rFonts w:ascii="Arial" w:hAnsi="Arial" w:cs="Arial"/>
          <w:color w:val="000000"/>
        </w:rPr>
        <w:t xml:space="preserve"> and can be found on Contracts Finder.</w:t>
      </w:r>
    </w:p>
    <w:p w14:paraId="501B32A1" w14:textId="77777777" w:rsidR="001136C0" w:rsidRPr="00A732DD" w:rsidRDefault="001136C0" w:rsidP="009B6022">
      <w:pPr>
        <w:widowControl w:val="0"/>
        <w:autoSpaceDE w:val="0"/>
        <w:autoSpaceDN w:val="0"/>
        <w:adjustRightInd w:val="0"/>
        <w:spacing w:after="60" w:line="240" w:lineRule="auto"/>
        <w:ind w:left="142"/>
        <w:rPr>
          <w:rFonts w:ascii="Arial" w:hAnsi="Arial" w:cs="Arial"/>
          <w:color w:val="000000"/>
        </w:rPr>
      </w:pPr>
    </w:p>
    <w:p w14:paraId="203A9B0F" w14:textId="3E722647" w:rsidR="009B6022" w:rsidRPr="00A732DD" w:rsidRDefault="00ED758E" w:rsidP="009B6022">
      <w:pPr>
        <w:widowControl w:val="0"/>
        <w:autoSpaceDE w:val="0"/>
        <w:autoSpaceDN w:val="0"/>
        <w:adjustRightInd w:val="0"/>
        <w:spacing w:after="60" w:line="240" w:lineRule="auto"/>
        <w:ind w:left="142"/>
        <w:rPr>
          <w:rFonts w:ascii="Arial" w:hAnsi="Arial" w:cs="Arial"/>
          <w:color w:val="000000"/>
        </w:rPr>
      </w:pPr>
      <w:r w:rsidRPr="00A732DD">
        <w:rPr>
          <w:rFonts w:ascii="Arial" w:hAnsi="Arial" w:cs="Arial"/>
          <w:color w:val="000000"/>
        </w:rPr>
        <w:t xml:space="preserve">Suppliers are required to </w:t>
      </w:r>
      <w:r w:rsidR="00CE1630" w:rsidRPr="00A732DD">
        <w:rPr>
          <w:rFonts w:ascii="Arial" w:hAnsi="Arial" w:cs="Arial"/>
          <w:color w:val="000000"/>
        </w:rPr>
        <w:t>complete</w:t>
      </w:r>
      <w:r w:rsidR="00565F9E" w:rsidRPr="00A732DD">
        <w:rPr>
          <w:rFonts w:ascii="Arial" w:hAnsi="Arial" w:cs="Arial"/>
          <w:color w:val="000000"/>
        </w:rPr>
        <w:t xml:space="preserve"> and sign</w:t>
      </w:r>
      <w:r w:rsidR="00CE1630" w:rsidRPr="00A732DD">
        <w:rPr>
          <w:rFonts w:ascii="Arial" w:hAnsi="Arial" w:cs="Arial"/>
          <w:color w:val="000000"/>
        </w:rPr>
        <w:t xml:space="preserve"> the Statement of Good Standing </w:t>
      </w:r>
      <w:r w:rsidR="00082D61" w:rsidRPr="00A732DD">
        <w:rPr>
          <w:rFonts w:ascii="Arial" w:hAnsi="Arial" w:cs="Arial"/>
          <w:color w:val="000000"/>
        </w:rPr>
        <w:t>at Director level or equivalent (i.e. the group of managers who leads a specific area of a company, program, or project) on behalf of the corporate entity that, if successful, would be the party to the contract.</w:t>
      </w:r>
      <w:r w:rsidR="009B6022" w:rsidRPr="00A732DD">
        <w:rPr>
          <w:rFonts w:ascii="Arial" w:hAnsi="Arial" w:cs="Arial"/>
          <w:color w:val="000000"/>
        </w:rPr>
        <w:t xml:space="preserve"> The Authority cannot award a Contract unless the proposed supplier has returned a Statement Relating to Good Standing that shows no grounds for mandatory or discretionary exclusion.</w:t>
      </w:r>
    </w:p>
    <w:p w14:paraId="3C3338D3" w14:textId="1417D7FD" w:rsidR="001136C0" w:rsidRPr="00A732DD" w:rsidRDefault="001136C0" w:rsidP="009B6022">
      <w:pPr>
        <w:widowControl w:val="0"/>
        <w:autoSpaceDE w:val="0"/>
        <w:autoSpaceDN w:val="0"/>
        <w:adjustRightInd w:val="0"/>
        <w:spacing w:after="60" w:line="240" w:lineRule="auto"/>
        <w:ind w:left="142"/>
        <w:rPr>
          <w:rFonts w:ascii="Arial" w:hAnsi="Arial" w:cs="Arial"/>
          <w:color w:val="000000"/>
        </w:rPr>
      </w:pPr>
    </w:p>
    <w:p w14:paraId="71C5B683" w14:textId="3051C189" w:rsidR="001136C0" w:rsidRPr="00A732DD" w:rsidRDefault="00437EFA" w:rsidP="009B6022">
      <w:pPr>
        <w:widowControl w:val="0"/>
        <w:autoSpaceDE w:val="0"/>
        <w:autoSpaceDN w:val="0"/>
        <w:adjustRightInd w:val="0"/>
        <w:spacing w:after="60" w:line="240" w:lineRule="auto"/>
        <w:ind w:left="142"/>
        <w:rPr>
          <w:rFonts w:ascii="Arial" w:hAnsi="Arial" w:cs="Arial"/>
          <w:color w:val="000000"/>
        </w:rPr>
      </w:pPr>
      <w:r w:rsidRPr="00A732DD">
        <w:rPr>
          <w:rFonts w:ascii="Arial" w:hAnsi="Arial" w:cs="Arial"/>
          <w:color w:val="000000"/>
        </w:rPr>
        <w:t xml:space="preserve">Suppliers should return the </w:t>
      </w:r>
      <w:r w:rsidR="00C949E0" w:rsidRPr="00A732DD">
        <w:rPr>
          <w:rFonts w:ascii="Arial" w:hAnsi="Arial" w:cs="Arial"/>
          <w:color w:val="000000"/>
        </w:rPr>
        <w:t xml:space="preserve">signed </w:t>
      </w:r>
      <w:r w:rsidRPr="00A732DD">
        <w:rPr>
          <w:rFonts w:ascii="Arial" w:hAnsi="Arial" w:cs="Arial"/>
          <w:color w:val="000000"/>
        </w:rPr>
        <w:t xml:space="preserve">Statement of Good Standing </w:t>
      </w:r>
      <w:r w:rsidR="00C949E0" w:rsidRPr="00A732DD">
        <w:rPr>
          <w:rFonts w:ascii="Arial" w:hAnsi="Arial" w:cs="Arial"/>
          <w:color w:val="000000"/>
        </w:rPr>
        <w:t xml:space="preserve">with their Tender bid. </w:t>
      </w:r>
    </w:p>
    <w:p w14:paraId="50D1D12C" w14:textId="1C5275FB" w:rsidR="004212C9" w:rsidRPr="00A732DD" w:rsidRDefault="004212C9" w:rsidP="009B6022">
      <w:pPr>
        <w:widowControl w:val="0"/>
        <w:autoSpaceDE w:val="0"/>
        <w:autoSpaceDN w:val="0"/>
        <w:adjustRightInd w:val="0"/>
        <w:spacing w:after="60" w:line="240" w:lineRule="auto"/>
        <w:ind w:left="142"/>
        <w:rPr>
          <w:rFonts w:ascii="Arial" w:hAnsi="Arial" w:cs="Arial"/>
          <w:color w:val="000000"/>
        </w:rPr>
      </w:pPr>
    </w:p>
    <w:p w14:paraId="5494AAA7" w14:textId="06462E8F" w:rsidR="004212C9" w:rsidRPr="00A732DD" w:rsidRDefault="004212C9" w:rsidP="004212C9">
      <w:pPr>
        <w:widowControl w:val="0"/>
        <w:autoSpaceDE w:val="0"/>
        <w:autoSpaceDN w:val="0"/>
        <w:adjustRightInd w:val="0"/>
        <w:spacing w:after="60" w:line="240" w:lineRule="auto"/>
        <w:rPr>
          <w:b/>
          <w:u w:val="single"/>
        </w:rPr>
      </w:pPr>
      <w:r w:rsidRPr="00A732DD">
        <w:rPr>
          <w:rFonts w:ascii="Arial" w:hAnsi="Arial" w:cs="Arial"/>
          <w:color w:val="000000"/>
        </w:rPr>
        <w:br w:type="page"/>
      </w:r>
      <w:r w:rsidRPr="00A732DD">
        <w:rPr>
          <w:b/>
          <w:u w:val="single"/>
        </w:rPr>
        <w:lastRenderedPageBreak/>
        <w:t xml:space="preserve">The Statement Relating </w:t>
      </w:r>
      <w:proofErr w:type="gramStart"/>
      <w:r w:rsidRPr="00A732DD">
        <w:rPr>
          <w:b/>
          <w:u w:val="single"/>
        </w:rPr>
        <w:t>To</w:t>
      </w:r>
      <w:proofErr w:type="gramEnd"/>
      <w:r w:rsidRPr="00A732DD">
        <w:rPr>
          <w:b/>
          <w:u w:val="single"/>
        </w:rPr>
        <w:t xml:space="preserve"> Good Standing</w:t>
      </w:r>
    </w:p>
    <w:p w14:paraId="6663AAE6" w14:textId="77777777" w:rsidR="004212C9" w:rsidRPr="00A732DD" w:rsidRDefault="004212C9" w:rsidP="004212C9">
      <w:pPr>
        <w:rPr>
          <w:b/>
        </w:rPr>
      </w:pPr>
    </w:p>
    <w:p w14:paraId="18A0186B" w14:textId="77777777" w:rsidR="004212C9" w:rsidRPr="00A732DD" w:rsidRDefault="004212C9" w:rsidP="004212C9">
      <w:pPr>
        <w:rPr>
          <w:b/>
        </w:rPr>
      </w:pPr>
      <w:r w:rsidRPr="00A732DD">
        <w:rPr>
          <w:b/>
        </w:rPr>
        <w:t xml:space="preserve">Contract Title: </w:t>
      </w:r>
      <w:r w:rsidRPr="00A732DD">
        <w:t>The Procurement of Extended Range Fuel Tank (ERT) Roller Frames</w:t>
      </w:r>
    </w:p>
    <w:p w14:paraId="50D572B3" w14:textId="77777777" w:rsidR="004212C9" w:rsidRPr="00A732DD" w:rsidRDefault="004212C9" w:rsidP="004212C9">
      <w:pPr>
        <w:ind w:right="306"/>
        <w:jc w:val="both"/>
        <w:rPr>
          <w:rFonts w:cs="Arial"/>
          <w:b/>
        </w:rPr>
      </w:pPr>
      <w:r w:rsidRPr="00A732DD">
        <w:rPr>
          <w:rFonts w:cs="Arial"/>
          <w:b/>
        </w:rPr>
        <w:t xml:space="preserve">Contract Number: </w:t>
      </w:r>
      <w:proofErr w:type="gramStart"/>
      <w:r w:rsidRPr="00A732DD">
        <w:rPr>
          <w:rFonts w:cs="Arial"/>
        </w:rPr>
        <w:t>700002177</w:t>
      </w:r>
      <w:r w:rsidRPr="00A732DD">
        <w:rPr>
          <w:rFonts w:cs="Arial"/>
          <w:b/>
        </w:rPr>
        <w:t xml:space="preserve">  </w:t>
      </w:r>
      <w:r w:rsidRPr="00A732DD">
        <w:t>CHC</w:t>
      </w:r>
      <w:proofErr w:type="gramEnd"/>
      <w:r w:rsidRPr="00A732DD">
        <w:t>/616</w:t>
      </w:r>
    </w:p>
    <w:p w14:paraId="279E0EDA" w14:textId="77777777" w:rsidR="004212C9" w:rsidRPr="00A732DD" w:rsidRDefault="004212C9" w:rsidP="004212C9">
      <w:pPr>
        <w:ind w:right="306"/>
        <w:jc w:val="both"/>
        <w:rPr>
          <w:rFonts w:cs="Arial"/>
        </w:rPr>
      </w:pPr>
    </w:p>
    <w:p w14:paraId="75AC8228" w14:textId="77777777" w:rsidR="004212C9" w:rsidRPr="00A732DD" w:rsidRDefault="004212C9" w:rsidP="004212C9">
      <w:pPr>
        <w:numPr>
          <w:ilvl w:val="3"/>
          <w:numId w:val="17"/>
        </w:numPr>
        <w:tabs>
          <w:tab w:val="clear" w:pos="2880"/>
        </w:tabs>
        <w:spacing w:before="120" w:after="120" w:line="240" w:lineRule="auto"/>
        <w:ind w:left="0" w:firstLine="0"/>
        <w:jc w:val="both"/>
      </w:pPr>
      <w:r w:rsidRPr="00A732DD">
        <w:t xml:space="preserve">We confirm, to the best of our knowledge and belief, that ______________ including its directors or any other person who has powers of representation, decision or control or is a member </w:t>
      </w:r>
      <w:r w:rsidRPr="00A732DD">
        <w:rPr>
          <w:shd w:val="clear" w:color="auto" w:fill="FFFFFF"/>
        </w:rPr>
        <w:t>of the</w:t>
      </w:r>
      <w:r w:rsidRPr="00A732DD">
        <w:t xml:space="preserve"> administrative, management or supervisory body of ________________ has not been convicted of any of the following offences </w:t>
      </w:r>
      <w:r w:rsidRPr="00A732DD">
        <w:rPr>
          <w:shd w:val="clear" w:color="auto" w:fill="FFFFFF"/>
        </w:rPr>
        <w:t>within the past 5 years</w:t>
      </w:r>
      <w:r w:rsidRPr="00A732DD">
        <w:t>:</w:t>
      </w:r>
    </w:p>
    <w:p w14:paraId="760A24E0"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 xml:space="preserve">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7E359863"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 xml:space="preserve"> corruption within the meaning of section 1(2) of the Public Bodies Corrupt Practices Act 1889 or section 1 of the Prevention of Corruption Act 1906;</w:t>
      </w:r>
    </w:p>
    <w:p w14:paraId="69240746"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common law offence of bribery;</w:t>
      </w:r>
    </w:p>
    <w:p w14:paraId="2637E545"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 xml:space="preserve"> bribery within the meaning of section 1,2 or 6 of the Bribery Act 2010; or section 113 of the Representation of the People Act 1983;</w:t>
      </w:r>
    </w:p>
    <w:p w14:paraId="49633D91"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 xml:space="preserve"> any of the following offences, where the offence relates to fraud affecting the European Communities financial interests as defined by Article 1 of the Convention on the protection of the financial interests of the European Communities:</w:t>
      </w:r>
    </w:p>
    <w:p w14:paraId="7F3DB1AC"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 xml:space="preserve">the </w:t>
      </w:r>
      <w:r w:rsidRPr="00A732DD">
        <w:rPr>
          <w:rFonts w:cs="Arial"/>
          <w:szCs w:val="20"/>
          <w:shd w:val="clear" w:color="auto" w:fill="FFFFFF"/>
        </w:rPr>
        <w:t>common law</w:t>
      </w:r>
      <w:r w:rsidRPr="00A732DD">
        <w:rPr>
          <w:rFonts w:cs="Arial"/>
          <w:szCs w:val="20"/>
        </w:rPr>
        <w:t xml:space="preserve"> offence of cheating the Revenue;</w:t>
      </w:r>
    </w:p>
    <w:p w14:paraId="7CD6170E"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 xml:space="preserve">the </w:t>
      </w:r>
      <w:r w:rsidRPr="00A732DD">
        <w:rPr>
          <w:rFonts w:cs="Arial"/>
          <w:szCs w:val="20"/>
          <w:shd w:val="clear" w:color="auto" w:fill="FFFFFF"/>
        </w:rPr>
        <w:t>common law</w:t>
      </w:r>
      <w:r w:rsidRPr="00A732DD">
        <w:rPr>
          <w:rFonts w:cs="Arial"/>
          <w:szCs w:val="20"/>
        </w:rPr>
        <w:t xml:space="preserve"> offence of conspiracy to defraud;</w:t>
      </w:r>
    </w:p>
    <w:p w14:paraId="3C3F72CA"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fraud or theft within the meaning of the Theft Act 1968, the Theft Act (Northern Ireland) 1969, the Theft Act 1978 or the Theft (Northern Ireland) Order 1978;</w:t>
      </w:r>
    </w:p>
    <w:p w14:paraId="69238F37"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fraudulent trading within the meaning of section 458 of the Companies Act 1985, Article 451 of the Companies (Northern Ireland) Order 1986 or section 933 of the Companies Act 2006;</w:t>
      </w:r>
    </w:p>
    <w:p w14:paraId="143A1709"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fraudulent evasion within the meaning of section 170 of the Customs and Excise Management Act 1979 or section 72 of the Value Added Tax Act 1994;</w:t>
      </w:r>
    </w:p>
    <w:p w14:paraId="139276E2"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 xml:space="preserve">an offence in connection with taxation in the European Union within the meaning of section 71 of the Criminal Justice Act 1993; </w:t>
      </w:r>
    </w:p>
    <w:p w14:paraId="74E781EF"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destroying, defacing or concealing of documents or procuring the extension of a valuable security within the meaning of section 20 of the Theft Act 1968 or section 19 of the Theft Act (Northern Ireland) 1969;</w:t>
      </w:r>
    </w:p>
    <w:p w14:paraId="707092C0"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fraud within the meaning of section 2,3 or 4 of the Fraud Act 2006; or</w:t>
      </w:r>
    </w:p>
    <w:p w14:paraId="29BAC35E" w14:textId="77777777" w:rsidR="004212C9" w:rsidRPr="00A732DD" w:rsidRDefault="004212C9" w:rsidP="004212C9">
      <w:pPr>
        <w:numPr>
          <w:ilvl w:val="0"/>
          <w:numId w:val="19"/>
        </w:numPr>
        <w:tabs>
          <w:tab w:val="clear" w:pos="1361"/>
        </w:tabs>
        <w:spacing w:after="120" w:line="240" w:lineRule="auto"/>
        <w:ind w:left="1134" w:right="306" w:firstLine="0"/>
        <w:jc w:val="both"/>
        <w:rPr>
          <w:rFonts w:cs="Arial"/>
          <w:szCs w:val="20"/>
        </w:rPr>
      </w:pPr>
      <w:r w:rsidRPr="00A732DD">
        <w:rPr>
          <w:rFonts w:cs="Arial"/>
          <w:szCs w:val="20"/>
        </w:rPr>
        <w:t xml:space="preserve">the possession of articles for use in frauds within the meaning of section 6 of the Fraud Act 2006, or making, adapting, supplying or offering to supply articles for use in frauds within the meaning of section 7 of </w:t>
      </w:r>
      <w:r w:rsidRPr="00A732DD">
        <w:rPr>
          <w:rFonts w:cs="Arial"/>
          <w:szCs w:val="20"/>
          <w:shd w:val="clear" w:color="auto" w:fill="FFFFFF"/>
        </w:rPr>
        <w:t xml:space="preserve">that </w:t>
      </w:r>
      <w:r w:rsidRPr="00A732DD">
        <w:rPr>
          <w:rFonts w:cs="Arial"/>
          <w:szCs w:val="20"/>
        </w:rPr>
        <w:t>Act;</w:t>
      </w:r>
    </w:p>
    <w:p w14:paraId="7CE5AB1C"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any offence listed:</w:t>
      </w:r>
    </w:p>
    <w:p w14:paraId="11E259B2" w14:textId="77777777" w:rsidR="004212C9" w:rsidRPr="00A732DD" w:rsidRDefault="004212C9" w:rsidP="004212C9">
      <w:pPr>
        <w:numPr>
          <w:ilvl w:val="0"/>
          <w:numId w:val="21"/>
        </w:numPr>
        <w:tabs>
          <w:tab w:val="clear" w:pos="1800"/>
        </w:tabs>
        <w:spacing w:after="120" w:line="240" w:lineRule="auto"/>
        <w:ind w:left="1134" w:right="306" w:firstLine="0"/>
        <w:jc w:val="both"/>
        <w:rPr>
          <w:rFonts w:cs="Arial"/>
          <w:szCs w:val="20"/>
        </w:rPr>
      </w:pPr>
      <w:r w:rsidRPr="00A732DD">
        <w:rPr>
          <w:rFonts w:cs="Arial"/>
          <w:szCs w:val="20"/>
        </w:rPr>
        <w:t>in section 41 of the Counter Terrorism Act 2008; or</w:t>
      </w:r>
    </w:p>
    <w:p w14:paraId="3397B358" w14:textId="77777777" w:rsidR="004212C9" w:rsidRPr="00A732DD" w:rsidRDefault="004212C9" w:rsidP="004212C9">
      <w:pPr>
        <w:numPr>
          <w:ilvl w:val="0"/>
          <w:numId w:val="21"/>
        </w:numPr>
        <w:tabs>
          <w:tab w:val="clear" w:pos="1800"/>
        </w:tabs>
        <w:spacing w:after="120" w:line="240" w:lineRule="auto"/>
        <w:ind w:left="1134" w:right="306" w:firstLine="0"/>
        <w:jc w:val="both"/>
        <w:rPr>
          <w:rFonts w:cs="Arial"/>
          <w:szCs w:val="20"/>
        </w:rPr>
      </w:pPr>
      <w:r w:rsidRPr="00A732DD">
        <w:rPr>
          <w:rFonts w:cs="Arial"/>
          <w:szCs w:val="20"/>
        </w:rPr>
        <w:lastRenderedPageBreak/>
        <w:t>in Schedule 2 to that Act where the court has determined that there is a terrorist connection;</w:t>
      </w:r>
    </w:p>
    <w:p w14:paraId="5DC7FADA"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any offence under sections 44 to 46 of the Serious Crime Act 2007 which relates to an offence covered by (f) above;</w:t>
      </w:r>
    </w:p>
    <w:p w14:paraId="5BEF6CC3"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 xml:space="preserve">money laundering within the meaning of section 340(11) and 415 of the Proceeds of Crime Act 2002; </w:t>
      </w:r>
    </w:p>
    <w:p w14:paraId="0B2C6071"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 xml:space="preserve">an offence in connection with the proceeds of criminal conduct within the meaning of section 93A, 93B, or 93C of the Criminal Justice Act 1988 or article 45, 46 or 47 of the Proceeds of Crime (Northern Ireland) Order 1996; </w:t>
      </w:r>
    </w:p>
    <w:p w14:paraId="407C7C3C"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an offence under section 4 of the Asylum and Immigration (Treatment of Claimants etc) Act 2004;</w:t>
      </w:r>
    </w:p>
    <w:p w14:paraId="02B6D195" w14:textId="77777777" w:rsidR="004212C9" w:rsidRPr="00A732DD" w:rsidRDefault="004212C9" w:rsidP="004212C9">
      <w:pPr>
        <w:numPr>
          <w:ilvl w:val="0"/>
          <w:numId w:val="18"/>
        </w:numPr>
        <w:tabs>
          <w:tab w:val="clear" w:pos="680"/>
        </w:tabs>
        <w:spacing w:after="120" w:line="240" w:lineRule="auto"/>
        <w:ind w:left="567" w:right="306" w:firstLine="0"/>
        <w:jc w:val="both"/>
        <w:rPr>
          <w:rFonts w:cs="Arial"/>
          <w:szCs w:val="20"/>
        </w:rPr>
      </w:pPr>
      <w:r w:rsidRPr="00A732DD">
        <w:rPr>
          <w:rFonts w:cs="Arial"/>
          <w:szCs w:val="20"/>
        </w:rPr>
        <w:t>an offence under section 59A of the Sexual Offences Act 2003;</w:t>
      </w:r>
    </w:p>
    <w:p w14:paraId="3A92F50E" w14:textId="77777777" w:rsidR="004212C9" w:rsidRPr="00A732DD" w:rsidRDefault="004212C9" w:rsidP="004212C9">
      <w:pPr>
        <w:numPr>
          <w:ilvl w:val="0"/>
          <w:numId w:val="18"/>
        </w:numPr>
        <w:shd w:val="clear" w:color="auto" w:fill="FFFFFF"/>
        <w:tabs>
          <w:tab w:val="clear" w:pos="680"/>
        </w:tabs>
        <w:spacing w:after="120" w:line="240" w:lineRule="auto"/>
        <w:ind w:left="567" w:right="306" w:firstLine="0"/>
        <w:jc w:val="both"/>
      </w:pPr>
      <w:r w:rsidRPr="00A732DD">
        <w:t>an offence under section 71 of the Coroners and Justice Act 2009;</w:t>
      </w:r>
    </w:p>
    <w:p w14:paraId="32CFEF35" w14:textId="77777777" w:rsidR="004212C9" w:rsidRPr="00A732DD" w:rsidRDefault="004212C9" w:rsidP="004212C9">
      <w:pPr>
        <w:numPr>
          <w:ilvl w:val="0"/>
          <w:numId w:val="18"/>
        </w:numPr>
        <w:tabs>
          <w:tab w:val="clear" w:pos="680"/>
        </w:tabs>
        <w:spacing w:after="120" w:line="240" w:lineRule="auto"/>
        <w:ind w:left="567" w:right="306" w:firstLine="0"/>
        <w:jc w:val="both"/>
      </w:pPr>
      <w:r w:rsidRPr="00A732DD">
        <w:t xml:space="preserve">an offence in connection with the proceeds of drug trafficking within the meaning of section 49, 50 or 51 of the Drug Trafficking Act 1994; or </w:t>
      </w:r>
    </w:p>
    <w:p w14:paraId="6E189BEB" w14:textId="77777777" w:rsidR="004212C9" w:rsidRPr="00A732DD" w:rsidRDefault="004212C9" w:rsidP="004212C9">
      <w:pPr>
        <w:numPr>
          <w:ilvl w:val="0"/>
          <w:numId w:val="18"/>
        </w:numPr>
        <w:shd w:val="clear" w:color="auto" w:fill="FFFFFF"/>
        <w:tabs>
          <w:tab w:val="clear" w:pos="680"/>
        </w:tabs>
        <w:spacing w:after="120" w:line="240" w:lineRule="auto"/>
        <w:ind w:left="567" w:right="306" w:firstLine="0"/>
        <w:jc w:val="both"/>
      </w:pPr>
      <w:r w:rsidRPr="00A732DD">
        <w:t>an offence under section 2 or 4 of the Modern Slavery Act 2015;</w:t>
      </w:r>
    </w:p>
    <w:p w14:paraId="41227424" w14:textId="77777777" w:rsidR="004212C9" w:rsidRPr="00A732DD" w:rsidRDefault="004212C9" w:rsidP="004212C9">
      <w:pPr>
        <w:numPr>
          <w:ilvl w:val="0"/>
          <w:numId w:val="18"/>
        </w:numPr>
        <w:tabs>
          <w:tab w:val="clear" w:pos="680"/>
        </w:tabs>
        <w:spacing w:after="120" w:line="240" w:lineRule="auto"/>
        <w:ind w:left="567" w:right="306" w:firstLine="0"/>
        <w:jc w:val="both"/>
      </w:pPr>
      <w:r w:rsidRPr="00A732DD">
        <w:t>any other offence within the meaning of Article 57(1) of Public Contracts Directive –</w:t>
      </w:r>
    </w:p>
    <w:p w14:paraId="61CE66F6" w14:textId="77777777" w:rsidR="004212C9" w:rsidRPr="00A732DD" w:rsidRDefault="004212C9" w:rsidP="004212C9">
      <w:pPr>
        <w:numPr>
          <w:ilvl w:val="0"/>
          <w:numId w:val="22"/>
        </w:numPr>
        <w:tabs>
          <w:tab w:val="clear" w:pos="1800"/>
        </w:tabs>
        <w:spacing w:after="120" w:line="240" w:lineRule="auto"/>
        <w:ind w:left="1134" w:right="306" w:firstLine="0"/>
        <w:jc w:val="both"/>
      </w:pPr>
      <w:r w:rsidRPr="00A732DD">
        <w:t>as defined by the law of any jurisdiction outside England and Wales and Northern Ireland: or</w:t>
      </w:r>
    </w:p>
    <w:p w14:paraId="4650DC0F" w14:textId="77777777" w:rsidR="004212C9" w:rsidRPr="00A732DD" w:rsidRDefault="004212C9" w:rsidP="004212C9">
      <w:pPr>
        <w:numPr>
          <w:ilvl w:val="0"/>
          <w:numId w:val="22"/>
        </w:numPr>
        <w:tabs>
          <w:tab w:val="clear" w:pos="1800"/>
        </w:tabs>
        <w:spacing w:after="120" w:line="240" w:lineRule="auto"/>
        <w:ind w:left="1134" w:right="306" w:firstLine="0"/>
        <w:jc w:val="both"/>
      </w:pPr>
      <w:r w:rsidRPr="00A732DD">
        <w:t>created in the law of England and Wales or Northern Ireland after the day on which these Regulations were made;</w:t>
      </w:r>
    </w:p>
    <w:p w14:paraId="27170C7C" w14:textId="77777777" w:rsidR="004212C9" w:rsidRPr="00A732DD" w:rsidRDefault="004212C9" w:rsidP="004212C9">
      <w:pPr>
        <w:numPr>
          <w:ilvl w:val="0"/>
          <w:numId w:val="18"/>
        </w:numPr>
        <w:shd w:val="clear" w:color="auto" w:fill="FFFFFF"/>
        <w:spacing w:after="120" w:line="240" w:lineRule="auto"/>
        <w:ind w:right="306" w:hanging="113"/>
        <w:jc w:val="both"/>
      </w:pPr>
      <w:r w:rsidRPr="00A732DD">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3A46AD24" w14:textId="77777777" w:rsidR="004212C9" w:rsidRPr="00A732DD" w:rsidRDefault="004212C9" w:rsidP="004212C9">
      <w:pPr>
        <w:numPr>
          <w:ilvl w:val="3"/>
          <w:numId w:val="17"/>
        </w:numPr>
        <w:tabs>
          <w:tab w:val="clear" w:pos="2880"/>
        </w:tabs>
        <w:spacing w:before="120" w:after="120" w:line="240" w:lineRule="auto"/>
        <w:ind w:left="0" w:firstLine="0"/>
        <w:jc w:val="both"/>
        <w:rPr>
          <w:rFonts w:cs="Arial"/>
          <w:szCs w:val="20"/>
        </w:rPr>
      </w:pPr>
      <w:r w:rsidRPr="00A732DD">
        <w:t>_______________</w:t>
      </w:r>
      <w:proofErr w:type="gramStart"/>
      <w:r w:rsidRPr="00A732DD">
        <w:t xml:space="preserve">_  </w:t>
      </w:r>
      <w:r w:rsidRPr="00A732DD">
        <w:rPr>
          <w:rFonts w:cs="Arial"/>
        </w:rPr>
        <w:t>further</w:t>
      </w:r>
      <w:proofErr w:type="gramEnd"/>
      <w:r w:rsidRPr="00A732DD">
        <w:rPr>
          <w:rFonts w:cs="Arial"/>
        </w:rPr>
        <w:t xml:space="preserve"> </w:t>
      </w:r>
      <w:r w:rsidRPr="00A732DD">
        <w:rPr>
          <w:rFonts w:cs="Arial"/>
          <w:szCs w:val="20"/>
        </w:rPr>
        <w:t>confirms to the best of our knowledge and belief</w:t>
      </w:r>
      <w:r w:rsidRPr="00A732DD">
        <w:rPr>
          <w:rFonts w:cs="Arial"/>
        </w:rPr>
        <w:t xml:space="preserve"> </w:t>
      </w:r>
      <w:r w:rsidRPr="00A732DD">
        <w:rPr>
          <w:rFonts w:cs="Arial"/>
          <w:szCs w:val="20"/>
        </w:rPr>
        <w:t xml:space="preserve">that </w:t>
      </w:r>
      <w:r w:rsidRPr="00A732DD">
        <w:rPr>
          <w:rFonts w:cs="Arial"/>
          <w:szCs w:val="20"/>
          <w:shd w:val="clear" w:color="auto" w:fill="FFFFFF"/>
        </w:rPr>
        <w:t>within the last 3 years</w:t>
      </w:r>
      <w:r w:rsidRPr="00A732DD">
        <w:rPr>
          <w:rFonts w:cs="Arial"/>
          <w:szCs w:val="20"/>
        </w:rPr>
        <w:t xml:space="preserve"> it:</w:t>
      </w:r>
    </w:p>
    <w:p w14:paraId="446D0B7B" w14:textId="77777777" w:rsidR="004212C9" w:rsidRPr="00A732DD" w:rsidRDefault="004212C9" w:rsidP="004212C9">
      <w:pPr>
        <w:numPr>
          <w:ilvl w:val="0"/>
          <w:numId w:val="20"/>
        </w:numPr>
        <w:spacing w:before="120" w:after="120" w:line="240" w:lineRule="auto"/>
        <w:ind w:hanging="113"/>
      </w:pPr>
      <w:r w:rsidRPr="00A732DD">
        <w:t>has fulfilled its obligations relating to the payment of taxes and social security contributions of the country in which it is established or with those of any jurisdictions of the United Kingdom;</w:t>
      </w:r>
    </w:p>
    <w:p w14:paraId="265E3983" w14:textId="77777777" w:rsidR="004212C9" w:rsidRPr="00A732DD" w:rsidRDefault="004212C9" w:rsidP="004212C9">
      <w:pPr>
        <w:numPr>
          <w:ilvl w:val="0"/>
          <w:numId w:val="20"/>
        </w:numPr>
        <w:tabs>
          <w:tab w:val="clear" w:pos="680"/>
        </w:tabs>
        <w:spacing w:after="120" w:line="240" w:lineRule="auto"/>
        <w:ind w:left="567" w:firstLine="0"/>
        <w:jc w:val="both"/>
      </w:pPr>
      <w:r w:rsidRPr="00A732DD">
        <w:t xml:space="preserve">is not bankrupt or is not the subject of insolvency or winding-up proceedings, where its assets are being administered by a liquidator or by the court, where it is in an agreement with creditors, where its business activities are </w:t>
      </w:r>
      <w:proofErr w:type="gramStart"/>
      <w:r w:rsidRPr="00A732DD">
        <w:t>suspended</w:t>
      </w:r>
      <w:proofErr w:type="gramEnd"/>
      <w:r w:rsidRPr="00A732DD">
        <w:t xml:space="preserve"> or it is in any analogous situation arising from a similar procedure under the laws and regulations of any State;</w:t>
      </w:r>
    </w:p>
    <w:p w14:paraId="07D1298A" w14:textId="77777777" w:rsidR="004212C9" w:rsidRPr="00A732DD" w:rsidRDefault="004212C9" w:rsidP="004212C9">
      <w:pPr>
        <w:numPr>
          <w:ilvl w:val="0"/>
          <w:numId w:val="20"/>
        </w:numPr>
        <w:shd w:val="clear" w:color="auto" w:fill="FFFFFF"/>
        <w:tabs>
          <w:tab w:val="clear" w:pos="680"/>
        </w:tabs>
        <w:spacing w:after="120" w:line="240" w:lineRule="auto"/>
        <w:ind w:left="567" w:firstLine="0"/>
        <w:jc w:val="both"/>
      </w:pPr>
      <w:r w:rsidRPr="00A732DD">
        <w:t>has not committed an act of grave professional misconduct, which renders its integrity questionable;</w:t>
      </w:r>
    </w:p>
    <w:p w14:paraId="7E334987" w14:textId="77777777" w:rsidR="004212C9" w:rsidRPr="00A732DD" w:rsidRDefault="004212C9" w:rsidP="004212C9">
      <w:pPr>
        <w:numPr>
          <w:ilvl w:val="0"/>
          <w:numId w:val="20"/>
        </w:numPr>
        <w:tabs>
          <w:tab w:val="clear" w:pos="680"/>
        </w:tabs>
        <w:spacing w:after="120" w:line="240" w:lineRule="auto"/>
        <w:ind w:left="567" w:firstLine="0"/>
        <w:jc w:val="both"/>
      </w:pPr>
      <w:r w:rsidRPr="00A732DD">
        <w:t>has not entered into agreements with other suppliers aimed to at distorting competition;</w:t>
      </w:r>
    </w:p>
    <w:p w14:paraId="1098BB4E" w14:textId="77777777" w:rsidR="004212C9" w:rsidRPr="00A732DD" w:rsidRDefault="004212C9" w:rsidP="004212C9">
      <w:pPr>
        <w:numPr>
          <w:ilvl w:val="0"/>
          <w:numId w:val="20"/>
        </w:numPr>
        <w:tabs>
          <w:tab w:val="clear" w:pos="680"/>
        </w:tabs>
        <w:spacing w:after="120" w:line="240" w:lineRule="auto"/>
        <w:ind w:left="567" w:firstLine="0"/>
        <w:jc w:val="both"/>
      </w:pPr>
      <w:r w:rsidRPr="00A732DD">
        <w:t>is not subject to a conflict of interest within the meaning of regulation 24;</w:t>
      </w:r>
    </w:p>
    <w:p w14:paraId="4E564B2B" w14:textId="77777777" w:rsidR="004212C9" w:rsidRPr="00A732DD" w:rsidRDefault="004212C9" w:rsidP="004212C9">
      <w:pPr>
        <w:numPr>
          <w:ilvl w:val="0"/>
          <w:numId w:val="20"/>
        </w:numPr>
        <w:shd w:val="clear" w:color="auto" w:fill="FFFFFF"/>
        <w:tabs>
          <w:tab w:val="clear" w:pos="680"/>
          <w:tab w:val="num" w:pos="567"/>
        </w:tabs>
        <w:spacing w:after="120" w:line="240" w:lineRule="auto"/>
        <w:ind w:left="567" w:firstLine="0"/>
        <w:jc w:val="both"/>
      </w:pPr>
      <w:r w:rsidRPr="00A732DD">
        <w:t>has not been involved in the preparation of this procurement procedure which would result in distortion of competition which could not be remedied by other, less intrusive, measures other than exclusion from this procedure;</w:t>
      </w:r>
    </w:p>
    <w:p w14:paraId="5F8E946D" w14:textId="77777777" w:rsidR="004212C9" w:rsidRPr="00A732DD" w:rsidRDefault="004212C9" w:rsidP="004212C9">
      <w:pPr>
        <w:numPr>
          <w:ilvl w:val="0"/>
          <w:numId w:val="20"/>
        </w:numPr>
        <w:tabs>
          <w:tab w:val="clear" w:pos="680"/>
        </w:tabs>
        <w:spacing w:after="120" w:line="240" w:lineRule="auto"/>
        <w:ind w:left="567" w:firstLine="0"/>
        <w:jc w:val="both"/>
      </w:pPr>
      <w:r w:rsidRPr="00A732DD">
        <w:lastRenderedPageBreak/>
        <w:t xml:space="preserve">has not had a contract terminated, damages or other comparable sanctions taken </w:t>
      </w:r>
      <w:proofErr w:type="gramStart"/>
      <w:r w:rsidRPr="00A732DD">
        <w:t>as a result of</w:t>
      </w:r>
      <w:proofErr w:type="gramEnd"/>
      <w:r w:rsidRPr="00A732DD">
        <w:t xml:space="preserve"> significant or persistent deficiencies in the performance of a substantive requirement under a prior public contract, a prior contract, or a prior concession contract as defined by the Concession Contracts Regulations 2016;</w:t>
      </w:r>
    </w:p>
    <w:p w14:paraId="7BE0F156" w14:textId="77777777" w:rsidR="004212C9" w:rsidRPr="00A732DD" w:rsidRDefault="004212C9" w:rsidP="004212C9">
      <w:pPr>
        <w:numPr>
          <w:ilvl w:val="0"/>
          <w:numId w:val="20"/>
        </w:numPr>
        <w:shd w:val="clear" w:color="auto" w:fill="FFFFFF"/>
        <w:tabs>
          <w:tab w:val="clear" w:pos="680"/>
        </w:tabs>
        <w:spacing w:after="120" w:line="240" w:lineRule="auto"/>
        <w:ind w:left="567" w:firstLine="0"/>
        <w:jc w:val="both"/>
      </w:pPr>
      <w:r w:rsidRPr="00A732DD">
        <w:t>is not guilty of serious misrepresentation in providing any information required by this statement;</w:t>
      </w:r>
    </w:p>
    <w:p w14:paraId="7F9764FA" w14:textId="77777777" w:rsidR="004212C9" w:rsidRPr="00A732DD" w:rsidRDefault="004212C9" w:rsidP="004212C9">
      <w:pPr>
        <w:numPr>
          <w:ilvl w:val="0"/>
          <w:numId w:val="20"/>
        </w:numPr>
        <w:shd w:val="clear" w:color="auto" w:fill="FFFFFF"/>
        <w:tabs>
          <w:tab w:val="clear" w:pos="680"/>
        </w:tabs>
        <w:spacing w:after="120" w:line="240" w:lineRule="auto"/>
        <w:ind w:left="567" w:firstLine="0"/>
        <w:jc w:val="both"/>
      </w:pPr>
      <w:r w:rsidRPr="00A732DD">
        <w:t xml:space="preserve">has not unduly influenced the decision-making process of the Authority or obtained confidential information that may confer upon </w:t>
      </w:r>
      <w:proofErr w:type="gramStart"/>
      <w:r w:rsidRPr="00A732DD">
        <w:t>it</w:t>
      </w:r>
      <w:proofErr w:type="gramEnd"/>
      <w:r w:rsidRPr="00A732DD">
        <w:t xml:space="preserve"> undue advantages in the procurement procedure; </w:t>
      </w:r>
    </w:p>
    <w:p w14:paraId="6E09CB05" w14:textId="77777777" w:rsidR="004212C9" w:rsidRPr="00A732DD" w:rsidRDefault="004212C9" w:rsidP="004212C9">
      <w:pPr>
        <w:numPr>
          <w:ilvl w:val="0"/>
          <w:numId w:val="20"/>
        </w:numPr>
        <w:shd w:val="clear" w:color="auto" w:fill="FFFFFF"/>
        <w:tabs>
          <w:tab w:val="clear" w:pos="680"/>
          <w:tab w:val="num" w:pos="567"/>
        </w:tabs>
        <w:spacing w:before="120" w:after="120" w:line="240" w:lineRule="auto"/>
        <w:ind w:left="567" w:firstLine="0"/>
      </w:pPr>
      <w:r w:rsidRPr="00A732DD">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p>
    <w:p w14:paraId="08BE76EE" w14:textId="77777777" w:rsidR="004212C9" w:rsidRPr="00A732DD" w:rsidRDefault="004212C9" w:rsidP="004212C9">
      <w:pPr>
        <w:ind w:left="567"/>
        <w:jc w:val="both"/>
        <w:rPr>
          <w:rFonts w:cs="Arial"/>
          <w:szCs w:val="20"/>
        </w:rPr>
      </w:pPr>
    </w:p>
    <w:p w14:paraId="0DE54289" w14:textId="77777777" w:rsidR="004212C9" w:rsidRPr="00A732DD" w:rsidRDefault="004212C9" w:rsidP="004212C9">
      <w:pPr>
        <w:numPr>
          <w:ilvl w:val="0"/>
          <w:numId w:val="20"/>
        </w:numPr>
        <w:tabs>
          <w:tab w:val="clear" w:pos="680"/>
        </w:tabs>
        <w:spacing w:after="120" w:line="240" w:lineRule="auto"/>
        <w:ind w:left="567" w:firstLine="0"/>
        <w:jc w:val="both"/>
      </w:pPr>
      <w:r w:rsidRPr="00A732DD">
        <w:t xml:space="preserve">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(as listed in </w:t>
      </w:r>
      <w:hyperlink r:id="rId28" w:history="1">
        <w:r w:rsidRPr="00A732DD">
          <w:rPr>
            <w:rStyle w:val="Hyperlink"/>
          </w:rPr>
          <w:t>PPN 8/16</w:t>
        </w:r>
      </w:hyperlink>
      <w:r w:rsidRPr="00A732DD">
        <w:t xml:space="preserve"> Annex C).</w:t>
      </w:r>
    </w:p>
    <w:p w14:paraId="2F362C7B" w14:textId="77777777" w:rsidR="004212C9" w:rsidRPr="00A732DD" w:rsidRDefault="004212C9" w:rsidP="004212C9">
      <w:pPr>
        <w:pStyle w:val="ListParagraph"/>
      </w:pPr>
    </w:p>
    <w:p w14:paraId="4C5532B0" w14:textId="77777777" w:rsidR="004212C9" w:rsidRPr="00A732DD" w:rsidRDefault="004212C9" w:rsidP="004212C9">
      <w:pPr>
        <w:ind w:left="680" w:hanging="6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628"/>
        <w:gridCol w:w="6480"/>
      </w:tblGrid>
      <w:tr w:rsidR="004212C9" w:rsidRPr="00A732DD" w14:paraId="70E1D61B" w14:textId="77777777" w:rsidTr="006B7DB7">
        <w:tc>
          <w:tcPr>
            <w:tcW w:w="91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867921" w14:textId="77777777" w:rsidR="004212C9" w:rsidRPr="00A732DD" w:rsidRDefault="004212C9" w:rsidP="006B7DB7">
            <w:r w:rsidRPr="00A732DD">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4212C9" w:rsidRPr="00A732DD" w14:paraId="5EE9E316" w14:textId="77777777" w:rsidTr="006B7DB7">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22DFB209" w14:textId="77777777" w:rsidR="004212C9" w:rsidRPr="00A732DD" w:rsidRDefault="004212C9" w:rsidP="006B7DB7">
            <w:r w:rsidRPr="00A732DD">
              <w:rPr>
                <w:rFonts w:cs="Arial"/>
                <w:b/>
                <w:bCs/>
              </w:rPr>
              <w:t>Organisation’s name</w:t>
            </w:r>
          </w:p>
        </w:tc>
        <w:tc>
          <w:tcPr>
            <w:tcW w:w="6480" w:type="dxa"/>
            <w:tcBorders>
              <w:top w:val="single" w:sz="4" w:space="0" w:color="auto"/>
              <w:left w:val="single" w:sz="4" w:space="0" w:color="auto"/>
              <w:bottom w:val="single" w:sz="4" w:space="0" w:color="auto"/>
              <w:right w:val="single" w:sz="4" w:space="0" w:color="auto"/>
            </w:tcBorders>
            <w:vAlign w:val="center"/>
          </w:tcPr>
          <w:p w14:paraId="7ABDD038" w14:textId="77777777" w:rsidR="004212C9" w:rsidRPr="00A732DD" w:rsidRDefault="004212C9" w:rsidP="006B7DB7">
            <w:pPr>
              <w:rPr>
                <w:rFonts w:cs="Arial"/>
              </w:rPr>
            </w:pPr>
          </w:p>
        </w:tc>
      </w:tr>
      <w:tr w:rsidR="004212C9" w:rsidRPr="00A732DD" w14:paraId="2F034BBE" w14:textId="77777777" w:rsidTr="006B7DB7">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4DB9AED0" w14:textId="77777777" w:rsidR="004212C9" w:rsidRPr="00A732DD" w:rsidRDefault="004212C9" w:rsidP="006B7DB7">
            <w:pPr>
              <w:rPr>
                <w:rFonts w:cs="Arial"/>
                <w:b/>
                <w:bCs/>
              </w:rPr>
            </w:pPr>
            <w:r w:rsidRPr="00A732DD">
              <w:rPr>
                <w:rFonts w:cs="Arial"/>
                <w:b/>
                <w:bCs/>
              </w:rPr>
              <w:t>Signed</w:t>
            </w:r>
          </w:p>
          <w:p w14:paraId="67744A03" w14:textId="77777777" w:rsidR="004212C9" w:rsidRPr="00A732DD" w:rsidRDefault="004212C9" w:rsidP="006B7DB7">
            <w:pPr>
              <w:rPr>
                <w:rFonts w:cs="Arial"/>
                <w:b/>
                <w:bCs/>
              </w:rPr>
            </w:pPr>
            <w:r w:rsidRPr="00A732DD">
              <w:rPr>
                <w:rFonts w:cs="Arial"/>
                <w:b/>
                <w:bCs/>
              </w:rPr>
              <w:t>(By Director of the Organisation or equivalent)</w:t>
            </w:r>
          </w:p>
        </w:tc>
        <w:tc>
          <w:tcPr>
            <w:tcW w:w="6480" w:type="dxa"/>
            <w:tcBorders>
              <w:top w:val="single" w:sz="4" w:space="0" w:color="auto"/>
              <w:left w:val="single" w:sz="4" w:space="0" w:color="auto"/>
              <w:bottom w:val="single" w:sz="4" w:space="0" w:color="auto"/>
              <w:right w:val="single" w:sz="4" w:space="0" w:color="auto"/>
            </w:tcBorders>
            <w:vAlign w:val="center"/>
          </w:tcPr>
          <w:p w14:paraId="734836DE" w14:textId="77777777" w:rsidR="004212C9" w:rsidRPr="00A732DD" w:rsidRDefault="004212C9" w:rsidP="006B7DB7">
            <w:pPr>
              <w:rPr>
                <w:rFonts w:cs="Arial"/>
              </w:rPr>
            </w:pPr>
          </w:p>
          <w:p w14:paraId="346DE46D" w14:textId="77777777" w:rsidR="004212C9" w:rsidRPr="00A732DD" w:rsidRDefault="004212C9" w:rsidP="006B7DB7">
            <w:pPr>
              <w:rPr>
                <w:rFonts w:cs="Arial"/>
              </w:rPr>
            </w:pPr>
          </w:p>
          <w:p w14:paraId="76E0F426" w14:textId="77777777" w:rsidR="004212C9" w:rsidRPr="00A732DD" w:rsidRDefault="004212C9" w:rsidP="006B7DB7">
            <w:pPr>
              <w:rPr>
                <w:rFonts w:cs="Arial"/>
              </w:rPr>
            </w:pPr>
          </w:p>
        </w:tc>
      </w:tr>
      <w:tr w:rsidR="004212C9" w:rsidRPr="00A732DD" w14:paraId="456DB32F" w14:textId="77777777" w:rsidTr="006B7DB7">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2C7D8E44" w14:textId="77777777" w:rsidR="004212C9" w:rsidRPr="00A732DD" w:rsidRDefault="004212C9" w:rsidP="006B7DB7">
            <w:pPr>
              <w:rPr>
                <w:b/>
              </w:rPr>
            </w:pPr>
            <w:r w:rsidRPr="00A732DD">
              <w:rPr>
                <w:b/>
              </w:rPr>
              <w:t>Name</w:t>
            </w:r>
          </w:p>
        </w:tc>
        <w:tc>
          <w:tcPr>
            <w:tcW w:w="6480" w:type="dxa"/>
            <w:tcBorders>
              <w:top w:val="single" w:sz="4" w:space="0" w:color="auto"/>
              <w:left w:val="single" w:sz="4" w:space="0" w:color="auto"/>
              <w:bottom w:val="single" w:sz="4" w:space="0" w:color="auto"/>
              <w:right w:val="single" w:sz="4" w:space="0" w:color="auto"/>
            </w:tcBorders>
            <w:vAlign w:val="center"/>
          </w:tcPr>
          <w:p w14:paraId="67C7A32A" w14:textId="77777777" w:rsidR="004212C9" w:rsidRPr="00A732DD" w:rsidRDefault="004212C9" w:rsidP="006B7DB7">
            <w:pPr>
              <w:rPr>
                <w:rFonts w:cs="Arial"/>
              </w:rPr>
            </w:pPr>
          </w:p>
          <w:p w14:paraId="70CB61A4" w14:textId="77777777" w:rsidR="004212C9" w:rsidRPr="00A732DD" w:rsidRDefault="004212C9" w:rsidP="006B7DB7">
            <w:pPr>
              <w:rPr>
                <w:rFonts w:cs="Arial"/>
              </w:rPr>
            </w:pPr>
          </w:p>
        </w:tc>
      </w:tr>
      <w:tr w:rsidR="004212C9" w:rsidRPr="00A732DD" w14:paraId="00CFEB4E" w14:textId="77777777" w:rsidTr="006B7DB7">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1C7FED6A" w14:textId="77777777" w:rsidR="004212C9" w:rsidRPr="00A732DD" w:rsidRDefault="004212C9" w:rsidP="006B7DB7">
            <w:pPr>
              <w:rPr>
                <w:rFonts w:cs="Arial"/>
                <w:b/>
                <w:bCs/>
              </w:rPr>
            </w:pPr>
            <w:r w:rsidRPr="00A732DD">
              <w:rPr>
                <w:rFonts w:cs="Arial"/>
                <w:b/>
                <w:bCs/>
              </w:rPr>
              <w:t>Position</w:t>
            </w:r>
          </w:p>
        </w:tc>
        <w:tc>
          <w:tcPr>
            <w:tcW w:w="6480" w:type="dxa"/>
            <w:tcBorders>
              <w:top w:val="single" w:sz="4" w:space="0" w:color="auto"/>
              <w:left w:val="single" w:sz="4" w:space="0" w:color="auto"/>
              <w:bottom w:val="single" w:sz="4" w:space="0" w:color="auto"/>
              <w:right w:val="single" w:sz="4" w:space="0" w:color="auto"/>
            </w:tcBorders>
            <w:vAlign w:val="center"/>
          </w:tcPr>
          <w:p w14:paraId="72C3BF17" w14:textId="77777777" w:rsidR="004212C9" w:rsidRPr="00A732DD" w:rsidRDefault="004212C9" w:rsidP="006B7DB7">
            <w:pPr>
              <w:rPr>
                <w:rFonts w:cs="Arial"/>
              </w:rPr>
            </w:pPr>
          </w:p>
          <w:p w14:paraId="5A86CF6A" w14:textId="77777777" w:rsidR="004212C9" w:rsidRPr="00A732DD" w:rsidRDefault="004212C9" w:rsidP="006B7DB7">
            <w:pPr>
              <w:rPr>
                <w:rFonts w:cs="Arial"/>
              </w:rPr>
            </w:pPr>
          </w:p>
        </w:tc>
      </w:tr>
      <w:tr w:rsidR="004212C9" w:rsidRPr="00A732DD" w14:paraId="7ECDE3A4" w14:textId="77777777" w:rsidTr="006B7DB7">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4382C1FD" w14:textId="77777777" w:rsidR="004212C9" w:rsidRPr="00A732DD" w:rsidRDefault="004212C9" w:rsidP="006B7DB7">
            <w:pPr>
              <w:rPr>
                <w:rFonts w:cs="Arial"/>
                <w:b/>
                <w:bCs/>
              </w:rPr>
            </w:pPr>
            <w:r w:rsidRPr="00A732DD">
              <w:rPr>
                <w:rFonts w:cs="Arial"/>
                <w:b/>
                <w:bCs/>
              </w:rPr>
              <w:t>Date</w:t>
            </w:r>
          </w:p>
        </w:tc>
        <w:tc>
          <w:tcPr>
            <w:tcW w:w="6480" w:type="dxa"/>
            <w:tcBorders>
              <w:top w:val="single" w:sz="4" w:space="0" w:color="auto"/>
              <w:left w:val="single" w:sz="4" w:space="0" w:color="auto"/>
              <w:bottom w:val="single" w:sz="4" w:space="0" w:color="auto"/>
              <w:right w:val="single" w:sz="4" w:space="0" w:color="auto"/>
            </w:tcBorders>
            <w:vAlign w:val="center"/>
          </w:tcPr>
          <w:p w14:paraId="0A58D8A9" w14:textId="77777777" w:rsidR="004212C9" w:rsidRPr="00A732DD" w:rsidRDefault="004212C9" w:rsidP="006B7DB7">
            <w:pPr>
              <w:rPr>
                <w:rFonts w:cs="Arial"/>
              </w:rPr>
            </w:pPr>
          </w:p>
          <w:p w14:paraId="0D7C90DB" w14:textId="77777777" w:rsidR="004212C9" w:rsidRPr="00A732DD" w:rsidRDefault="004212C9" w:rsidP="006B7DB7">
            <w:pPr>
              <w:rPr>
                <w:rFonts w:cs="Arial"/>
              </w:rPr>
            </w:pPr>
          </w:p>
        </w:tc>
      </w:tr>
    </w:tbl>
    <w:p w14:paraId="3006842D" w14:textId="0AE76B0C" w:rsidR="00FE5CD7" w:rsidRPr="00A732DD" w:rsidRDefault="004212C9" w:rsidP="004212C9">
      <w:pPr>
        <w:widowControl w:val="0"/>
        <w:autoSpaceDE w:val="0"/>
        <w:autoSpaceDN w:val="0"/>
        <w:adjustRightInd w:val="0"/>
        <w:spacing w:after="60" w:line="240" w:lineRule="auto"/>
        <w:ind w:left="142"/>
        <w:rPr>
          <w:rFonts w:ascii="Arial" w:hAnsi="Arial" w:cs="Arial"/>
          <w:sz w:val="24"/>
          <w:szCs w:val="24"/>
        </w:rPr>
      </w:pPr>
      <w:r w:rsidRPr="00A732DD">
        <w:rPr>
          <w:rFonts w:ascii="Arial" w:hAnsi="Arial" w:cs="Arial"/>
          <w:color w:val="000000"/>
        </w:rPr>
        <w:br w:type="page"/>
      </w:r>
      <w:r w:rsidR="00ED758E" w:rsidRPr="00A732DD">
        <w:rPr>
          <w:rFonts w:ascii="Arial" w:hAnsi="Arial" w:cs="Arial"/>
          <w:b/>
          <w:bCs/>
          <w:color w:val="000000"/>
          <w:u w:val="single"/>
        </w:rPr>
        <w:lastRenderedPageBreak/>
        <w:t>Tender Evaluation</w:t>
      </w:r>
    </w:p>
    <w:p w14:paraId="05097B42"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7CA3C5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The Tender evaluation will consist of three stages, as detailed in the table below. All submitted Tenders will be evaluated using the Most Economically Advantageous Tender (MEAT) method, evaluating Technical and Price using a percentage score. The contract will be awarded to the bid that that passes all mandatory questions and scores the highest combined score on Technical and Price. </w:t>
      </w:r>
    </w:p>
    <w:p w14:paraId="0479934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713AAB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The scoring will be weighted as follows: </w:t>
      </w:r>
    </w:p>
    <w:p w14:paraId="5888F07E"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500"/>
        <w:gridCol w:w="2500"/>
        <w:gridCol w:w="2500"/>
        <w:gridCol w:w="2500"/>
      </w:tblGrid>
      <w:tr w:rsidR="00FE5CD7" w:rsidRPr="00A732DD" w14:paraId="0109C4AD" w14:textId="77777777" w:rsidTr="003C0DD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187EEC97"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Commercial</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58471606"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Technical</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3A24D4B9"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Price</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3201904E"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Total Score</w:t>
            </w:r>
          </w:p>
        </w:tc>
      </w:tr>
      <w:tr w:rsidR="00FE5CD7" w:rsidRPr="00A732DD" w14:paraId="73038D8C" w14:textId="77777777" w:rsidTr="003C0DD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6ECAC722"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PASS/FAIL</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74465C95"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40%</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4A5AC7D3"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60%</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17B0C1B2"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100%</w:t>
            </w:r>
          </w:p>
        </w:tc>
      </w:tr>
    </w:tbl>
    <w:p w14:paraId="6A5A236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F0DF846"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5FA499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u w:val="single"/>
        </w:rPr>
        <w:t>Commercial Evaluation</w:t>
      </w:r>
    </w:p>
    <w:p w14:paraId="1DE59CC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CBCCC2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The Commercial evaluation will consist of simple PASS/FAIL questions, which will assess whether the Tender meets the minimum commercial requirements as stated in the Tender documentation. If a Tender does not meet the minimum commercial </w:t>
      </w:r>
      <w:proofErr w:type="gramStart"/>
      <w:r w:rsidRPr="00A732DD">
        <w:rPr>
          <w:rFonts w:ascii="Arial" w:hAnsi="Arial" w:cs="Arial"/>
          <w:color w:val="000000"/>
        </w:rPr>
        <w:t>requirements, and</w:t>
      </w:r>
      <w:proofErr w:type="gramEnd"/>
      <w:r w:rsidRPr="00A732DD">
        <w:rPr>
          <w:rFonts w:ascii="Arial" w:hAnsi="Arial" w:cs="Arial"/>
          <w:color w:val="000000"/>
        </w:rPr>
        <w:t xml:space="preserve"> achieves a FAIL it will be assessed as non-compliant and will not be progressed to further stages of evaluation. </w:t>
      </w:r>
    </w:p>
    <w:p w14:paraId="41EF99D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FED285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u w:val="single"/>
        </w:rPr>
        <w:t>Technical Evaluation</w:t>
      </w:r>
    </w:p>
    <w:p w14:paraId="68307E2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7643FA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The Technical evaluation has a 40% weighting and consists of two parts. Firstly, Mandatory questions will be evaluated on a PASS/FAIL basis. If the Tender fails to achieve a PASS on any of the mandatory questions it will be assessed as non-compliant, and therefore excluded from the tendering process.</w:t>
      </w:r>
    </w:p>
    <w:p w14:paraId="4BEB17A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4F732A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Secondly, there are a set of weighted questions that will be scored in accordance with the below scoring descriptions. A minimum score of 2 is required for all weighted questions, and anything scored below this will be considered non-compliant, and therefore excluded from the tendering process.</w:t>
      </w:r>
    </w:p>
    <w:p w14:paraId="6A5F8B28"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E6A70D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Scoring Descriptions: </w:t>
      </w:r>
    </w:p>
    <w:p w14:paraId="0477FD3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DF4189F" w14:textId="41B23E04" w:rsidR="00FE5CD7" w:rsidRPr="00A732DD" w:rsidRDefault="00ED758E" w:rsidP="00C22925">
      <w:pPr>
        <w:widowControl w:val="0"/>
        <w:autoSpaceDE w:val="0"/>
        <w:autoSpaceDN w:val="0"/>
        <w:adjustRightInd w:val="0"/>
        <w:spacing w:after="300" w:line="240" w:lineRule="auto"/>
        <w:ind w:left="120"/>
        <w:rPr>
          <w:rFonts w:ascii="Arial" w:hAnsi="Arial" w:cs="Arial"/>
          <w:color w:val="000000"/>
        </w:rPr>
      </w:pPr>
      <w:r w:rsidRPr="00A732DD">
        <w:rPr>
          <w:rFonts w:ascii="Arial" w:hAnsi="Arial" w:cs="Arial"/>
          <w:b/>
          <w:bCs/>
          <w:color w:val="000000"/>
        </w:rPr>
        <w:t>0: Poor Response</w:t>
      </w:r>
      <w:r w:rsidRPr="00A732DD">
        <w:rPr>
          <w:rFonts w:ascii="Arial" w:hAnsi="Arial" w:cs="Arial"/>
          <w:color w:val="000000"/>
        </w:rPr>
        <w:t xml:space="preserve"> - To score a 0 the response will be limited, lack detail or credibility and/or explanation, and demonstrates only a basic understanding of the requirement. A partial response is provided, not linked to the key attributes of the questions — anecdotal in parts. The response provides limited evidence of processes, procedures, roles/responsibilities and professional competency etc. The answer contains ambiguities or deficiencies that may not be tolerated. </w:t>
      </w:r>
      <w:r w:rsidRPr="00A732DD">
        <w:rPr>
          <w:rFonts w:ascii="Arial" w:hAnsi="Arial" w:cs="Arial"/>
          <w:b/>
          <w:bCs/>
          <w:color w:val="000000"/>
        </w:rPr>
        <w:t xml:space="preserve">The minimum required score for all questions is 2 – scoring lower than 2 will result in your Tender being considered non-compliant and will therefore be excluded from the tendering process.  </w:t>
      </w:r>
    </w:p>
    <w:p w14:paraId="67EF08C9" w14:textId="2B4EFF06" w:rsidR="00FE5CD7" w:rsidRPr="00A732DD" w:rsidRDefault="00ED758E" w:rsidP="00C22925">
      <w:pPr>
        <w:widowControl w:val="0"/>
        <w:autoSpaceDE w:val="0"/>
        <w:autoSpaceDN w:val="0"/>
        <w:adjustRightInd w:val="0"/>
        <w:spacing w:after="300" w:line="240" w:lineRule="auto"/>
        <w:ind w:left="120"/>
        <w:rPr>
          <w:rFonts w:ascii="Arial" w:hAnsi="Arial" w:cs="Arial"/>
          <w:color w:val="000000"/>
        </w:rPr>
      </w:pPr>
      <w:r w:rsidRPr="00A732DD">
        <w:rPr>
          <w:rFonts w:ascii="Arial" w:hAnsi="Arial" w:cs="Arial"/>
          <w:b/>
          <w:bCs/>
          <w:color w:val="000000"/>
        </w:rPr>
        <w:t>2: Satisfactory Response</w:t>
      </w:r>
      <w:r w:rsidRPr="00A732DD">
        <w:rPr>
          <w:rFonts w:ascii="Arial" w:hAnsi="Arial" w:cs="Arial"/>
          <w:color w:val="000000"/>
        </w:rPr>
        <w:t xml:space="preserve"> — demonstrates a satisfactory understanding of the requirement. The response outlines a level of professional competency. Response includes some key processes and procedures, linked to key attributes of the questions and demonstrates a </w:t>
      </w:r>
      <w:r w:rsidRPr="00A732DD">
        <w:rPr>
          <w:rFonts w:ascii="Arial" w:hAnsi="Arial" w:cs="Arial"/>
          <w:color w:val="000000"/>
        </w:rPr>
        <w:lastRenderedPageBreak/>
        <w:t>reasonably acceptable approach that covers most areas, however, lacks depth and supporting evidence.</w:t>
      </w:r>
    </w:p>
    <w:p w14:paraId="1B3C2A1D" w14:textId="7BEDA670" w:rsidR="00FE5CD7" w:rsidRPr="00A732DD" w:rsidRDefault="00ED758E" w:rsidP="00C22925">
      <w:pPr>
        <w:widowControl w:val="0"/>
        <w:autoSpaceDE w:val="0"/>
        <w:autoSpaceDN w:val="0"/>
        <w:adjustRightInd w:val="0"/>
        <w:spacing w:after="300" w:line="240" w:lineRule="auto"/>
        <w:ind w:left="120"/>
        <w:rPr>
          <w:rFonts w:ascii="Arial" w:hAnsi="Arial" w:cs="Arial"/>
          <w:color w:val="000000"/>
        </w:rPr>
      </w:pPr>
      <w:r w:rsidRPr="00A732DD">
        <w:rPr>
          <w:rFonts w:ascii="Arial" w:hAnsi="Arial" w:cs="Arial"/>
          <w:b/>
          <w:bCs/>
          <w:color w:val="000000"/>
        </w:rPr>
        <w:t>4: Good Response</w:t>
      </w:r>
      <w:r w:rsidRPr="00A732DD">
        <w:rPr>
          <w:rFonts w:ascii="Arial" w:hAnsi="Arial" w:cs="Arial"/>
          <w:color w:val="000000"/>
        </w:rPr>
        <w:t xml:space="preserve"> — the response is sufficiently detailed to demonstrate a good understanding of the requirement. A demonstrable approach that is clear and consistent. Processes and procedures are reasonably well explained and logical. Response is clear, verifiable and covers all key attributes of the question. </w:t>
      </w:r>
    </w:p>
    <w:p w14:paraId="25BFBD4F" w14:textId="6D1239B7" w:rsidR="00FE5CD7" w:rsidRPr="00A732DD" w:rsidRDefault="00ED758E" w:rsidP="00C22925">
      <w:pPr>
        <w:widowControl w:val="0"/>
        <w:autoSpaceDE w:val="0"/>
        <w:autoSpaceDN w:val="0"/>
        <w:adjustRightInd w:val="0"/>
        <w:spacing w:after="300" w:line="240" w:lineRule="auto"/>
        <w:ind w:left="120"/>
        <w:rPr>
          <w:rFonts w:ascii="Arial" w:hAnsi="Arial" w:cs="Arial"/>
          <w:color w:val="000000"/>
        </w:rPr>
      </w:pPr>
      <w:r w:rsidRPr="00A732DD">
        <w:rPr>
          <w:rFonts w:ascii="Arial" w:hAnsi="Arial" w:cs="Arial"/>
          <w:color w:val="000000"/>
        </w:rPr>
        <w:t>7</w:t>
      </w:r>
      <w:r w:rsidRPr="00A732DD">
        <w:rPr>
          <w:rFonts w:ascii="Arial" w:hAnsi="Arial" w:cs="Arial"/>
          <w:b/>
          <w:bCs/>
          <w:color w:val="000000"/>
        </w:rPr>
        <w:t>: Very Good Response</w:t>
      </w:r>
      <w:r w:rsidRPr="00A732DD">
        <w:rPr>
          <w:rFonts w:ascii="Arial" w:hAnsi="Arial" w:cs="Arial"/>
          <w:color w:val="000000"/>
        </w:rPr>
        <w:t xml:space="preserve"> — demonstrates a strong understanding of the requirement. It provides specific details and clearly demonstrates professional competencies and works experience in relation to the question. Evidence provided to support a confidence in ability to deliver. The response identifies specific commendations/awards achieved in relation to the question being answered, that can be verified by the evaluation team.</w:t>
      </w:r>
    </w:p>
    <w:p w14:paraId="47CE58CA" w14:textId="77777777" w:rsidR="00FE5CD7" w:rsidRPr="00A732DD" w:rsidRDefault="00ED758E">
      <w:pPr>
        <w:widowControl w:val="0"/>
        <w:autoSpaceDE w:val="0"/>
        <w:autoSpaceDN w:val="0"/>
        <w:adjustRightInd w:val="0"/>
        <w:spacing w:after="300" w:line="240" w:lineRule="auto"/>
        <w:ind w:left="120"/>
        <w:rPr>
          <w:rFonts w:ascii="Arial" w:hAnsi="Arial" w:cs="Arial"/>
          <w:sz w:val="24"/>
          <w:szCs w:val="24"/>
        </w:rPr>
      </w:pPr>
      <w:r w:rsidRPr="00A732DD">
        <w:rPr>
          <w:rFonts w:ascii="Arial" w:hAnsi="Arial" w:cs="Arial"/>
          <w:b/>
          <w:bCs/>
          <w:color w:val="000000"/>
        </w:rPr>
        <w:t>10: Excellent Response</w:t>
      </w:r>
      <w:r w:rsidRPr="00A732DD">
        <w:rPr>
          <w:rFonts w:ascii="Arial" w:hAnsi="Arial" w:cs="Arial"/>
          <w:color w:val="000000"/>
        </w:rPr>
        <w:t xml:space="preserve"> — is comprehensive, unambiguous and demonstrates an excellent understanding of the requirement. Approach is detailed and includes robust and effective measures, with processes and procedures being clearly explained and perfectly logical. It provides specific details and clearly demonstrates professional competencies and relevant works experience in relation to the question. Clear and fully verifiable evidence provided that covers all attributes, providing high degree of confidence in ability to deliver. The response identifies specific commendations/awards achieved in relation to the question being answered, that can be verified by the evaluation team.</w:t>
      </w:r>
    </w:p>
    <w:p w14:paraId="4029995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u w:val="single"/>
        </w:rPr>
        <w:t>Price Evaluation</w:t>
      </w:r>
    </w:p>
    <w:p w14:paraId="16EBA94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9C984A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The Price evaluation is split into three elements:</w:t>
      </w:r>
    </w:p>
    <w:p w14:paraId="72F394B2"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3320"/>
        <w:gridCol w:w="3320"/>
        <w:gridCol w:w="3320"/>
      </w:tblGrid>
      <w:tr w:rsidR="00FE5CD7" w:rsidRPr="00A732DD" w14:paraId="05286A33" w14:textId="77777777" w:rsidTr="003C0DD8">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059C652E"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Initial Order</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5BE25A92"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Labour Rate</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15B96A1C"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Tasking Price List</w:t>
            </w:r>
          </w:p>
        </w:tc>
      </w:tr>
      <w:tr w:rsidR="00FE5CD7" w:rsidRPr="00A732DD" w14:paraId="512431B6" w14:textId="77777777" w:rsidTr="003C0DD8">
        <w:trPr>
          <w:jc w:val="center"/>
        </w:trPr>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7A7ED894"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40%</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6F478C7D"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10%</w:t>
            </w:r>
          </w:p>
        </w:tc>
        <w:tc>
          <w:tcPr>
            <w:tcW w:w="3320" w:type="dxa"/>
            <w:tcBorders>
              <w:top w:val="single" w:sz="8" w:space="0" w:color="000000"/>
              <w:left w:val="single" w:sz="8" w:space="0" w:color="000000"/>
              <w:bottom w:val="single" w:sz="8" w:space="0" w:color="000000"/>
              <w:right w:val="single" w:sz="8" w:space="0" w:color="000000"/>
            </w:tcBorders>
            <w:shd w:val="clear" w:color="auto" w:fill="FFFFFF"/>
          </w:tcPr>
          <w:p w14:paraId="26E598D0"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10%</w:t>
            </w:r>
          </w:p>
        </w:tc>
      </w:tr>
    </w:tbl>
    <w:p w14:paraId="7493FE4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1FE832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Initial Order –</w:t>
      </w:r>
      <w:r w:rsidRPr="00A732DD">
        <w:rPr>
          <w:rFonts w:ascii="Arial" w:hAnsi="Arial" w:cs="Arial"/>
          <w:color w:val="000000"/>
        </w:rPr>
        <w:t xml:space="preserve"> The Tender for the lowest price for the initial order shall be awarded the maximum weighting of 40%. Remaining Tenders shall be awarded a % weighting dependent on the % difference between the lowest price and the current price in question.</w:t>
      </w:r>
    </w:p>
    <w:p w14:paraId="4BFAF5B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5B1594D" w14:textId="619F461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Labour Rate -</w:t>
      </w:r>
      <w:r w:rsidRPr="00A732DD">
        <w:rPr>
          <w:rFonts w:ascii="Arial" w:hAnsi="Arial" w:cs="Arial"/>
          <w:color w:val="000000"/>
        </w:rPr>
        <w:t xml:space="preserve"> The Tender with the lowest Labour Rate shall be awarded the maximum weighting of 10%. It is requested that one Labour Rate, for the duration of the contract, is provided in support of the Tasking Process. This Labour Rate will be added to Annex D in a Tasking Pricing List upon contract award. Remaining Tenders will be awarded a calculated % weighting dependent on the difference between the lowest Labour Rate and the current Labour Rate in question. </w:t>
      </w:r>
    </w:p>
    <w:p w14:paraId="2FBBC76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687FDD8"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06A1B0B3"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3A208616"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779791AF"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446743A1"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61EA03CD"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54470B54"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0DE76759" w14:textId="77777777" w:rsidR="002E4031" w:rsidRPr="00A732DD" w:rsidRDefault="002E4031">
      <w:pPr>
        <w:widowControl w:val="0"/>
        <w:autoSpaceDE w:val="0"/>
        <w:autoSpaceDN w:val="0"/>
        <w:adjustRightInd w:val="0"/>
        <w:spacing w:after="60" w:line="240" w:lineRule="auto"/>
        <w:ind w:left="120"/>
        <w:rPr>
          <w:rFonts w:ascii="Arial" w:hAnsi="Arial" w:cs="Arial"/>
          <w:b/>
          <w:bCs/>
          <w:color w:val="000000"/>
        </w:rPr>
      </w:pPr>
    </w:p>
    <w:p w14:paraId="51DE5C2A" w14:textId="448A6F94" w:rsidR="00FE5CD7" w:rsidRPr="00A732DD" w:rsidRDefault="00ED758E">
      <w:pPr>
        <w:widowControl w:val="0"/>
        <w:autoSpaceDE w:val="0"/>
        <w:autoSpaceDN w:val="0"/>
        <w:adjustRightInd w:val="0"/>
        <w:spacing w:after="60" w:line="240" w:lineRule="auto"/>
        <w:ind w:left="120"/>
        <w:rPr>
          <w:rFonts w:ascii="Arial" w:hAnsi="Arial" w:cs="Arial"/>
        </w:rPr>
      </w:pPr>
      <w:r w:rsidRPr="00A732DD">
        <w:rPr>
          <w:rFonts w:ascii="Arial" w:hAnsi="Arial" w:cs="Arial"/>
          <w:b/>
          <w:bCs/>
          <w:color w:val="000000"/>
        </w:rPr>
        <w:lastRenderedPageBreak/>
        <w:t>Tasking Price List –</w:t>
      </w:r>
      <w:r w:rsidRPr="00A732DD">
        <w:rPr>
          <w:rFonts w:ascii="Arial" w:hAnsi="Arial" w:cs="Arial"/>
          <w:color w:val="000000"/>
        </w:rPr>
        <w:t xml:space="preserve"> This section comprises of two parts, each weighted as 5%, which will be </w:t>
      </w:r>
      <w:proofErr w:type="gramStart"/>
      <w:r w:rsidRPr="00A732DD">
        <w:rPr>
          <w:rFonts w:ascii="Arial" w:hAnsi="Arial" w:cs="Arial"/>
          <w:color w:val="000000"/>
        </w:rPr>
        <w:t>considered as a whole</w:t>
      </w:r>
      <w:proofErr w:type="gramEnd"/>
      <w:r w:rsidRPr="00A732DD">
        <w:rPr>
          <w:rFonts w:ascii="Arial" w:hAnsi="Arial" w:cs="Arial"/>
          <w:color w:val="000000"/>
        </w:rPr>
        <w:t xml:space="preserve"> (10% weighting):</w:t>
      </w:r>
    </w:p>
    <w:p w14:paraId="5A82A09B"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605842FB" w14:textId="77777777" w:rsidR="00FE5CD7" w:rsidRPr="00A732DD" w:rsidRDefault="00ED758E">
      <w:pPr>
        <w:widowControl w:val="0"/>
        <w:tabs>
          <w:tab w:val="left" w:pos="120"/>
        </w:tabs>
        <w:autoSpaceDE w:val="0"/>
        <w:autoSpaceDN w:val="0"/>
        <w:adjustRightInd w:val="0"/>
        <w:spacing w:after="0" w:line="240" w:lineRule="auto"/>
        <w:ind w:left="120" w:firstLine="360"/>
        <w:rPr>
          <w:rFonts w:ascii="Arial" w:hAnsi="Arial" w:cs="Arial"/>
        </w:rPr>
      </w:pPr>
      <w:r w:rsidRPr="00A732DD">
        <w:rPr>
          <w:rFonts w:ascii="Symbol" w:hAnsi="Symbol" w:cs="Symbol"/>
          <w:color w:val="000000"/>
        </w:rPr>
        <w:t></w:t>
      </w:r>
      <w:r w:rsidRPr="00A732DD">
        <w:rPr>
          <w:rFonts w:ascii="Arial" w:hAnsi="Arial" w:cs="Arial"/>
        </w:rPr>
        <w:tab/>
      </w:r>
      <w:r w:rsidRPr="00A732DD">
        <w:rPr>
          <w:rFonts w:ascii="Arial" w:hAnsi="Arial" w:cs="Arial"/>
          <w:color w:val="000000"/>
        </w:rPr>
        <w:t xml:space="preserve">Tasking Price List a) The Supplier will provide a price for 1 QTY roller frame, of each type, to allow the future procurement of additional roller frames using the tasking form. A total price of both Roller Frames shall be evaluated, and the lowest price will receive the best score. </w:t>
      </w:r>
    </w:p>
    <w:p w14:paraId="350E8DDF" w14:textId="77777777" w:rsidR="00FE5CD7" w:rsidRPr="00A732DD" w:rsidRDefault="00FE5CD7">
      <w:pPr>
        <w:widowControl w:val="0"/>
        <w:autoSpaceDE w:val="0"/>
        <w:autoSpaceDN w:val="0"/>
        <w:adjustRightInd w:val="0"/>
        <w:spacing w:after="60" w:line="240" w:lineRule="auto"/>
        <w:ind w:left="840"/>
        <w:rPr>
          <w:rFonts w:ascii="Arial" w:hAnsi="Arial" w:cs="Arial"/>
        </w:rPr>
      </w:pPr>
    </w:p>
    <w:p w14:paraId="0A657311" w14:textId="77777777" w:rsidR="00FE5CD7" w:rsidRPr="00A732DD" w:rsidRDefault="00ED758E">
      <w:pPr>
        <w:widowControl w:val="0"/>
        <w:tabs>
          <w:tab w:val="left" w:pos="120"/>
        </w:tabs>
        <w:autoSpaceDE w:val="0"/>
        <w:autoSpaceDN w:val="0"/>
        <w:adjustRightInd w:val="0"/>
        <w:spacing w:after="0" w:line="240" w:lineRule="auto"/>
        <w:ind w:left="120" w:firstLine="360"/>
        <w:rPr>
          <w:rFonts w:ascii="Arial" w:hAnsi="Arial" w:cs="Arial"/>
        </w:rPr>
      </w:pPr>
      <w:r w:rsidRPr="00A732DD">
        <w:rPr>
          <w:rFonts w:ascii="Symbol" w:hAnsi="Symbol" w:cs="Symbol"/>
          <w:color w:val="000000"/>
        </w:rPr>
        <w:t></w:t>
      </w:r>
      <w:r w:rsidRPr="00A732DD">
        <w:rPr>
          <w:rFonts w:ascii="Arial" w:hAnsi="Arial" w:cs="Arial"/>
        </w:rPr>
        <w:tab/>
      </w:r>
      <w:r w:rsidRPr="00A732DD">
        <w:rPr>
          <w:rFonts w:ascii="Arial" w:hAnsi="Arial" w:cs="Arial"/>
          <w:color w:val="000000"/>
        </w:rPr>
        <w:t>Tasking Price List b) The Supplier identify all ERT spares and provide a price list against this list. An average price of spares shall be calculated from this list and the lowest average price will receive the best score. </w:t>
      </w:r>
    </w:p>
    <w:p w14:paraId="70FBF87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C9BE3BA" w14:textId="78FB9D25" w:rsidR="00F945F5" w:rsidRPr="00A732DD" w:rsidRDefault="00F945F5" w:rsidP="00F945F5">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Remaining Tenders will be awarded a calculated % weighting</w:t>
      </w:r>
      <w:r w:rsidR="002E4031" w:rsidRPr="00A732DD">
        <w:rPr>
          <w:rFonts w:ascii="Arial" w:hAnsi="Arial" w:cs="Arial"/>
          <w:color w:val="000000"/>
        </w:rPr>
        <w:t>,</w:t>
      </w:r>
      <w:r w:rsidRPr="00A732DD">
        <w:rPr>
          <w:rFonts w:ascii="Arial" w:hAnsi="Arial" w:cs="Arial"/>
          <w:color w:val="000000"/>
        </w:rPr>
        <w:t xml:space="preserve"> dependent on the difference between </w:t>
      </w:r>
      <w:r w:rsidR="002E4031" w:rsidRPr="00A732DD">
        <w:rPr>
          <w:rFonts w:ascii="Arial" w:hAnsi="Arial" w:cs="Arial"/>
          <w:color w:val="000000"/>
        </w:rPr>
        <w:t>their bid and the</w:t>
      </w:r>
      <w:r w:rsidRPr="00A732DD">
        <w:rPr>
          <w:rFonts w:ascii="Arial" w:hAnsi="Arial" w:cs="Arial"/>
          <w:color w:val="000000"/>
        </w:rPr>
        <w:t xml:space="preserve"> lowest Tasking Price List Score</w:t>
      </w:r>
      <w:r w:rsidR="002E4031" w:rsidRPr="00A732DD">
        <w:rPr>
          <w:rFonts w:ascii="Arial" w:hAnsi="Arial" w:cs="Arial"/>
          <w:color w:val="000000"/>
        </w:rPr>
        <w:t>.</w:t>
      </w:r>
      <w:r w:rsidRPr="00A732DD">
        <w:rPr>
          <w:rFonts w:ascii="Arial" w:hAnsi="Arial" w:cs="Arial"/>
          <w:color w:val="000000"/>
        </w:rPr>
        <w:t xml:space="preserve"> </w:t>
      </w:r>
    </w:p>
    <w:p w14:paraId="7DA4E5F6" w14:textId="77777777" w:rsidR="00F945F5" w:rsidRPr="00A732DD" w:rsidRDefault="00F945F5" w:rsidP="00F945F5">
      <w:pPr>
        <w:widowControl w:val="0"/>
        <w:autoSpaceDE w:val="0"/>
        <w:autoSpaceDN w:val="0"/>
        <w:adjustRightInd w:val="0"/>
        <w:spacing w:after="60" w:line="240" w:lineRule="auto"/>
        <w:ind w:left="120"/>
        <w:rPr>
          <w:rFonts w:ascii="Arial" w:hAnsi="Arial" w:cs="Arial"/>
          <w:color w:val="000000"/>
        </w:rPr>
      </w:pPr>
    </w:p>
    <w:p w14:paraId="1CBB302C" w14:textId="737C2BB0" w:rsidR="00F945F5" w:rsidRPr="00A732DD" w:rsidRDefault="00F945F5" w:rsidP="00F945F5">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 xml:space="preserve">The scores of </w:t>
      </w:r>
      <w:proofErr w:type="gramStart"/>
      <w:r w:rsidRPr="00A732DD">
        <w:rPr>
          <w:rFonts w:ascii="Arial" w:hAnsi="Arial" w:cs="Arial"/>
          <w:color w:val="000000"/>
        </w:rPr>
        <w:t>a</w:t>
      </w:r>
      <w:proofErr w:type="gramEnd"/>
      <w:r w:rsidRPr="00A732DD">
        <w:rPr>
          <w:rFonts w:ascii="Arial" w:hAnsi="Arial" w:cs="Arial"/>
          <w:color w:val="000000"/>
        </w:rPr>
        <w:t>) and b) shall be considered as one, with a combined weighting of 10%.</w:t>
      </w:r>
    </w:p>
    <w:p w14:paraId="07566E80" w14:textId="77777777" w:rsidR="00F945F5" w:rsidRPr="00A732DD" w:rsidRDefault="00F945F5" w:rsidP="00F945F5">
      <w:pPr>
        <w:widowControl w:val="0"/>
        <w:autoSpaceDE w:val="0"/>
        <w:autoSpaceDN w:val="0"/>
        <w:adjustRightInd w:val="0"/>
        <w:spacing w:after="60" w:line="240" w:lineRule="auto"/>
        <w:ind w:left="120"/>
        <w:rPr>
          <w:rFonts w:ascii="Arial" w:hAnsi="Arial" w:cs="Arial"/>
          <w:sz w:val="24"/>
          <w:szCs w:val="24"/>
        </w:rPr>
      </w:pPr>
    </w:p>
    <w:p w14:paraId="57658CB0" w14:textId="01746800" w:rsidR="00F945F5" w:rsidRPr="00A732DD" w:rsidRDefault="00F945F5" w:rsidP="00F945F5">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Upon completion of evaluation for all price elements, the total price scored shall account for 60% of the overall weighting in the Tender Evaluation</w:t>
      </w:r>
    </w:p>
    <w:p w14:paraId="558A09E1" w14:textId="77777777" w:rsidR="00F945F5" w:rsidRPr="00A732DD" w:rsidRDefault="00F945F5" w:rsidP="00F945F5">
      <w:pPr>
        <w:widowControl w:val="0"/>
        <w:autoSpaceDE w:val="0"/>
        <w:autoSpaceDN w:val="0"/>
        <w:adjustRightInd w:val="0"/>
        <w:spacing w:after="60" w:line="240" w:lineRule="auto"/>
        <w:ind w:left="120"/>
        <w:rPr>
          <w:rFonts w:ascii="Arial" w:hAnsi="Arial" w:cs="Arial"/>
          <w:sz w:val="24"/>
          <w:szCs w:val="24"/>
        </w:rPr>
      </w:pPr>
    </w:p>
    <w:p w14:paraId="176CB196" w14:textId="77777777" w:rsidR="00AE2584" w:rsidRPr="00A732DD" w:rsidRDefault="00ED758E">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 xml:space="preserve">A Tasking Price List will be added to Annex D detailing the above prices at contract award and these prices will apply for the whole duration of the contract. </w:t>
      </w:r>
    </w:p>
    <w:p w14:paraId="6C3BE3B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29B5F3D1" w14:textId="4A5A2806" w:rsidR="00FE5CD7" w:rsidRPr="00A732DD" w:rsidRDefault="00ED758E">
      <w:pPr>
        <w:keepNext/>
        <w:keepLines/>
        <w:widowControl w:val="0"/>
        <w:autoSpaceDE w:val="0"/>
        <w:autoSpaceDN w:val="0"/>
        <w:adjustRightInd w:val="0"/>
        <w:spacing w:after="0" w:line="276" w:lineRule="auto"/>
        <w:ind w:left="120" w:right="114"/>
        <w:rPr>
          <w:rFonts w:ascii="Arial" w:hAnsi="Arial" w:cs="Arial"/>
          <w:sz w:val="24"/>
          <w:szCs w:val="24"/>
        </w:rPr>
      </w:pPr>
      <w:bookmarkStart w:id="32" w:name="_Toc501022446_2_6"/>
      <w:r w:rsidRPr="00A732DD">
        <w:rPr>
          <w:rFonts w:ascii="Arial" w:hAnsi="Arial" w:cs="Arial"/>
          <w:b/>
          <w:bCs/>
          <w:color w:val="FFFFFF"/>
          <w:sz w:val="26"/>
          <w:szCs w:val="26"/>
        </w:rPr>
        <w:t xml:space="preserve">Annex D </w:t>
      </w:r>
      <w:bookmarkEnd w:id="32"/>
    </w:p>
    <w:p w14:paraId="4457734A" w14:textId="77777777" w:rsidR="00FE5CD7" w:rsidRPr="00A732DD" w:rsidRDefault="00ED758E">
      <w:pPr>
        <w:widowControl w:val="0"/>
        <w:autoSpaceDE w:val="0"/>
        <w:autoSpaceDN w:val="0"/>
        <w:adjustRightInd w:val="0"/>
        <w:spacing w:before="120" w:after="180" w:line="240" w:lineRule="auto"/>
        <w:ind w:left="120"/>
        <w:jc w:val="center"/>
        <w:rPr>
          <w:rFonts w:ascii="Arial" w:hAnsi="Arial" w:cs="Arial"/>
          <w:sz w:val="24"/>
          <w:szCs w:val="24"/>
        </w:rPr>
      </w:pPr>
      <w:r w:rsidRPr="00A732DD">
        <w:rPr>
          <w:rFonts w:ascii="Arial" w:hAnsi="Arial" w:cs="Arial"/>
          <w:b/>
          <w:bCs/>
          <w:color w:val="000000"/>
          <w:u w:val="single"/>
        </w:rPr>
        <w:t>Tasking Process</w:t>
      </w:r>
    </w:p>
    <w:p w14:paraId="69EEB9F8" w14:textId="182D5C1E" w:rsidR="00FE5CD7" w:rsidRPr="00A732DD" w:rsidRDefault="00ED758E">
      <w:pPr>
        <w:widowControl w:val="0"/>
        <w:autoSpaceDE w:val="0"/>
        <w:autoSpaceDN w:val="0"/>
        <w:adjustRightInd w:val="0"/>
        <w:spacing w:before="120" w:after="180" w:line="240" w:lineRule="auto"/>
        <w:ind w:left="120"/>
        <w:rPr>
          <w:rFonts w:ascii="Arial" w:hAnsi="Arial" w:cs="Arial"/>
          <w:sz w:val="24"/>
          <w:szCs w:val="24"/>
        </w:rPr>
      </w:pPr>
      <w:r w:rsidRPr="00A732DD">
        <w:rPr>
          <w:rFonts w:ascii="Arial" w:hAnsi="Arial" w:cs="Arial"/>
          <w:color w:val="000000"/>
        </w:rPr>
        <w:t xml:space="preserve">A tasking mechanism has been included within this </w:t>
      </w:r>
      <w:r w:rsidR="00C7509B" w:rsidRPr="00A732DD">
        <w:rPr>
          <w:rFonts w:ascii="Arial" w:hAnsi="Arial" w:cs="Arial"/>
          <w:color w:val="000000"/>
        </w:rPr>
        <w:t>C</w:t>
      </w:r>
      <w:r w:rsidRPr="00A732DD">
        <w:rPr>
          <w:rFonts w:ascii="Arial" w:hAnsi="Arial" w:cs="Arial"/>
          <w:color w:val="000000"/>
        </w:rPr>
        <w:t>ontract to allow the Authority to procure</w:t>
      </w:r>
      <w:r w:rsidR="009D7177" w:rsidRPr="00A732DD">
        <w:rPr>
          <w:rFonts w:ascii="Arial" w:hAnsi="Arial" w:cs="Arial"/>
          <w:color w:val="000000"/>
        </w:rPr>
        <w:t xml:space="preserve"> ER</w:t>
      </w:r>
      <w:r w:rsidR="00EE72E8" w:rsidRPr="00A732DD">
        <w:rPr>
          <w:rFonts w:ascii="Arial" w:hAnsi="Arial" w:cs="Arial"/>
          <w:color w:val="000000"/>
        </w:rPr>
        <w:t>FS and ERSERS Roller Frames and</w:t>
      </w:r>
      <w:r w:rsidRPr="00A732DD">
        <w:rPr>
          <w:rFonts w:ascii="Arial" w:hAnsi="Arial" w:cs="Arial"/>
          <w:color w:val="000000"/>
        </w:rPr>
        <w:t xml:space="preserve"> further spares for the procured Roller Frames, which will be requested on an ad-hoc basis as and when required. Tasks should be raised in accordance with the Task Approval Form below. </w:t>
      </w:r>
    </w:p>
    <w:p w14:paraId="5489F899" w14:textId="4C12FB98" w:rsidR="00CE50D6" w:rsidRPr="00A732DD" w:rsidRDefault="00CE50D6" w:rsidP="00CE50D6">
      <w:pPr>
        <w:widowControl w:val="0"/>
        <w:autoSpaceDE w:val="0"/>
        <w:autoSpaceDN w:val="0"/>
        <w:adjustRightInd w:val="0"/>
        <w:spacing w:before="120" w:after="180" w:line="240" w:lineRule="auto"/>
        <w:ind w:left="120"/>
        <w:jc w:val="right"/>
        <w:rPr>
          <w:rFonts w:ascii="Arial" w:hAnsi="Arial" w:cs="Arial"/>
          <w:sz w:val="24"/>
          <w:szCs w:val="24"/>
        </w:rPr>
      </w:pPr>
      <w:r w:rsidRPr="00A732DD">
        <w:rPr>
          <w:rFonts w:ascii="Arial" w:hAnsi="Arial" w:cs="Arial"/>
          <w:sz w:val="24"/>
          <w:szCs w:val="24"/>
        </w:rPr>
        <w:br w:type="page"/>
      </w:r>
      <w:r w:rsidRPr="00A732DD">
        <w:rPr>
          <w:rFonts w:ascii="Arial" w:hAnsi="Arial" w:cs="Arial"/>
          <w:b/>
          <w:bCs/>
          <w:color w:val="000000"/>
        </w:rPr>
        <w:lastRenderedPageBreak/>
        <w:t>SC1A ITT Ref No CHC/616</w:t>
      </w:r>
    </w:p>
    <w:p w14:paraId="5C2DCAD9" w14:textId="15435E6B" w:rsidR="00FE5CD7" w:rsidRPr="00A732DD" w:rsidRDefault="00CE50D6" w:rsidP="00CE50D6">
      <w:pPr>
        <w:widowControl w:val="0"/>
        <w:autoSpaceDE w:val="0"/>
        <w:autoSpaceDN w:val="0"/>
        <w:adjustRightInd w:val="0"/>
        <w:spacing w:before="120" w:after="180" w:line="240" w:lineRule="auto"/>
        <w:ind w:left="120"/>
        <w:jc w:val="center"/>
        <w:rPr>
          <w:rFonts w:ascii="Arial" w:hAnsi="Arial" w:cs="Arial"/>
          <w:b/>
          <w:sz w:val="26"/>
          <w:szCs w:val="26"/>
        </w:rPr>
      </w:pPr>
      <w:r w:rsidRPr="00A732DD">
        <w:rPr>
          <w:rFonts w:ascii="Arial" w:hAnsi="Arial" w:cs="Arial"/>
          <w:b/>
          <w:sz w:val="26"/>
          <w:szCs w:val="26"/>
        </w:rPr>
        <w:t>Annex D -</w:t>
      </w:r>
      <w:r w:rsidR="00ED758E" w:rsidRPr="00A732DD">
        <w:rPr>
          <w:rFonts w:ascii="Arial" w:hAnsi="Arial" w:cs="Arial"/>
          <w:b/>
          <w:bCs/>
          <w:color w:val="000000"/>
          <w:sz w:val="26"/>
          <w:szCs w:val="26"/>
        </w:rPr>
        <w:t xml:space="preserve"> Tasking Process - Task Approval Form</w:t>
      </w:r>
    </w:p>
    <w:p w14:paraId="1A9CF8CE" w14:textId="2F09481C"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a.</w:t>
      </w:r>
      <w:r w:rsidRPr="00A732DD">
        <w:rPr>
          <w:rFonts w:ascii="Arial" w:hAnsi="Arial" w:cs="Arial"/>
          <w:sz w:val="24"/>
          <w:szCs w:val="24"/>
        </w:rPr>
        <w:tab/>
      </w:r>
      <w:r w:rsidRPr="00A732DD">
        <w:rPr>
          <w:rFonts w:ascii="Arial" w:hAnsi="Arial" w:cs="Arial"/>
          <w:color w:val="000000"/>
          <w:sz w:val="20"/>
          <w:szCs w:val="20"/>
        </w:rPr>
        <w:t xml:space="preserve">Part 1 of the TAF will provide details of the task including task number, name and scope of work and will be signed by the Authority’s </w:t>
      </w:r>
      <w:r w:rsidR="00CE50D6" w:rsidRPr="00A732DD">
        <w:rPr>
          <w:rFonts w:ascii="Arial" w:hAnsi="Arial" w:cs="Arial"/>
          <w:color w:val="000000"/>
          <w:sz w:val="20"/>
          <w:szCs w:val="20"/>
        </w:rPr>
        <w:t>Commercial Officer</w:t>
      </w:r>
      <w:r w:rsidRPr="00A732DD">
        <w:rPr>
          <w:rFonts w:ascii="Arial" w:hAnsi="Arial" w:cs="Arial"/>
          <w:color w:val="000000"/>
          <w:sz w:val="20"/>
          <w:szCs w:val="20"/>
        </w:rPr>
        <w:t xml:space="preserve"> (</w:t>
      </w:r>
      <w:r w:rsidR="00CE50D6" w:rsidRPr="00A732DD">
        <w:rPr>
          <w:rFonts w:ascii="Arial" w:hAnsi="Arial" w:cs="Arial"/>
          <w:color w:val="000000"/>
          <w:sz w:val="20"/>
          <w:szCs w:val="20"/>
        </w:rPr>
        <w:t>ACO</w:t>
      </w:r>
      <w:r w:rsidRPr="00A732DD">
        <w:rPr>
          <w:rFonts w:ascii="Arial" w:hAnsi="Arial" w:cs="Arial"/>
          <w:color w:val="000000"/>
          <w:sz w:val="20"/>
          <w:szCs w:val="20"/>
        </w:rPr>
        <w:t xml:space="preserve">) and sent to the Contractor.  </w:t>
      </w:r>
    </w:p>
    <w:p w14:paraId="1301BE78" w14:textId="77777777" w:rsidR="00FE5CD7" w:rsidRPr="00A732DD" w:rsidRDefault="00FE5CD7">
      <w:pPr>
        <w:widowControl w:val="0"/>
        <w:autoSpaceDE w:val="0"/>
        <w:autoSpaceDN w:val="0"/>
        <w:adjustRightInd w:val="0"/>
        <w:spacing w:after="60" w:line="240" w:lineRule="auto"/>
        <w:ind w:left="971"/>
        <w:rPr>
          <w:rFonts w:ascii="Arial" w:hAnsi="Arial" w:cs="Arial"/>
          <w:sz w:val="24"/>
          <w:szCs w:val="24"/>
        </w:rPr>
      </w:pPr>
    </w:p>
    <w:p w14:paraId="44F4CDF2"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b.</w:t>
      </w:r>
      <w:r w:rsidRPr="00A732DD">
        <w:rPr>
          <w:rFonts w:ascii="Arial" w:hAnsi="Arial" w:cs="Arial"/>
          <w:sz w:val="24"/>
          <w:szCs w:val="24"/>
        </w:rPr>
        <w:tab/>
      </w:r>
      <w:r w:rsidRPr="00A732DD">
        <w:rPr>
          <w:rFonts w:ascii="Arial" w:hAnsi="Arial" w:cs="Arial"/>
          <w:color w:val="000000"/>
          <w:sz w:val="20"/>
          <w:szCs w:val="20"/>
        </w:rPr>
        <w:t>Part 2 of the TAF shall include a Firm Price quotation, completed by the Contractor within 10 working days of receipt from the Authority. It shall contain a cost breakdown using agreed prices and rates; as well as associated sub-contractor price breakdowns where applicable. Part 2 shall also include details of any task-specific GFE required and any additional expenditure, including travel and subsistence.</w:t>
      </w:r>
    </w:p>
    <w:p w14:paraId="7E8D9A45" w14:textId="77777777" w:rsidR="00FE5CD7" w:rsidRPr="00A732DD" w:rsidRDefault="00FE5CD7">
      <w:pPr>
        <w:widowControl w:val="0"/>
        <w:autoSpaceDE w:val="0"/>
        <w:autoSpaceDN w:val="0"/>
        <w:adjustRightInd w:val="0"/>
        <w:spacing w:after="60" w:line="240" w:lineRule="auto"/>
        <w:ind w:left="971"/>
        <w:rPr>
          <w:rFonts w:ascii="Arial" w:hAnsi="Arial" w:cs="Arial"/>
          <w:sz w:val="24"/>
          <w:szCs w:val="24"/>
        </w:rPr>
      </w:pPr>
    </w:p>
    <w:p w14:paraId="196455B6"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c.</w:t>
      </w:r>
      <w:r w:rsidRPr="00A732DD">
        <w:rPr>
          <w:rFonts w:ascii="Arial" w:hAnsi="Arial" w:cs="Arial"/>
          <w:sz w:val="24"/>
          <w:szCs w:val="24"/>
        </w:rPr>
        <w:tab/>
      </w:r>
      <w:r w:rsidRPr="00A732DD">
        <w:rPr>
          <w:rFonts w:ascii="Arial" w:hAnsi="Arial" w:cs="Arial"/>
          <w:color w:val="000000"/>
          <w:sz w:val="20"/>
          <w:szCs w:val="20"/>
        </w:rPr>
        <w:t xml:space="preserve">Upon receipt of Part 2 of the TAF, if acceptable, the Authority shall complete Part 3. Part 3 will contain signed confirmation of approval to proceed with the work by the Authority’s Commercial Branch as stated on DEFFORM 111 and will be returned to the Contractor. The date of commencement of the work shall be on receipt of the signed Part 3 by the Contractor, or later if detailed on the TAF. </w:t>
      </w:r>
    </w:p>
    <w:p w14:paraId="3938D85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4D08EC5"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w:t>
      </w:r>
      <w:r w:rsidRPr="00A732DD">
        <w:rPr>
          <w:rFonts w:ascii="Arial" w:hAnsi="Arial" w:cs="Arial"/>
          <w:sz w:val="24"/>
          <w:szCs w:val="24"/>
        </w:rPr>
        <w:tab/>
      </w:r>
      <w:r w:rsidRPr="00A732DD">
        <w:rPr>
          <w:rFonts w:ascii="Arial" w:hAnsi="Arial" w:cs="Arial"/>
          <w:color w:val="000000"/>
          <w:sz w:val="20"/>
          <w:szCs w:val="20"/>
        </w:rPr>
        <w:t>No work shall be undertaken by the Contractor until Part 3, providing signed commercial approval to proceed is received by the contractor.</w:t>
      </w:r>
    </w:p>
    <w:p w14:paraId="6001FD7F"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766DA7C"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e.</w:t>
      </w:r>
      <w:r w:rsidRPr="00A732DD">
        <w:rPr>
          <w:rFonts w:ascii="Arial" w:hAnsi="Arial" w:cs="Arial"/>
          <w:sz w:val="24"/>
          <w:szCs w:val="24"/>
        </w:rPr>
        <w:tab/>
      </w:r>
      <w:r w:rsidRPr="00A732DD">
        <w:rPr>
          <w:rFonts w:ascii="Arial" w:hAnsi="Arial" w:cs="Arial"/>
          <w:color w:val="000000"/>
          <w:sz w:val="20"/>
          <w:szCs w:val="20"/>
        </w:rPr>
        <w:t>Upon completion of a task, the Contractor shall complete Part 4 of the TAF and send it to the Authority's Project Manager for completion of Part 5, under which the Authority will approve formal closure of the task.</w:t>
      </w:r>
    </w:p>
    <w:p w14:paraId="4FD8AFB9"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38855C75" w14:textId="260B35F3" w:rsidR="00FE5CD7" w:rsidRPr="00A732DD" w:rsidRDefault="00ED758E" w:rsidP="00D649E2">
      <w:pPr>
        <w:widowControl w:val="0"/>
        <w:autoSpaceDE w:val="0"/>
        <w:autoSpaceDN w:val="0"/>
        <w:adjustRightInd w:val="0"/>
        <w:spacing w:after="0" w:line="240" w:lineRule="auto"/>
        <w:ind w:left="120"/>
        <w:rPr>
          <w:rFonts w:ascii="Arial" w:hAnsi="Arial" w:cs="Arial"/>
          <w:b/>
          <w:bCs/>
          <w:color w:val="000000"/>
          <w:u w:val="single"/>
        </w:rPr>
      </w:pPr>
      <w:r w:rsidRPr="00A732DD">
        <w:rPr>
          <w:rFonts w:ascii="Arial" w:hAnsi="Arial" w:cs="Arial"/>
          <w:sz w:val="24"/>
          <w:szCs w:val="24"/>
        </w:rPr>
        <w:br w:type="page"/>
      </w:r>
    </w:p>
    <w:p w14:paraId="6F38C02E"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u w:val="single"/>
        </w:rPr>
        <w:t>TASK APPROVAL FORM</w:t>
      </w:r>
    </w:p>
    <w:p w14:paraId="6F31901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3"/>
        <w:gridCol w:w="1313"/>
        <w:gridCol w:w="6"/>
        <w:gridCol w:w="659"/>
        <w:gridCol w:w="564"/>
        <w:gridCol w:w="96"/>
        <w:gridCol w:w="1319"/>
        <w:gridCol w:w="1320"/>
        <w:gridCol w:w="278"/>
        <w:gridCol w:w="382"/>
        <w:gridCol w:w="660"/>
        <w:gridCol w:w="659"/>
        <w:gridCol w:w="140"/>
        <w:gridCol w:w="521"/>
        <w:gridCol w:w="1320"/>
        <w:gridCol w:w="325"/>
      </w:tblGrid>
      <w:tr w:rsidR="00FE5CD7" w:rsidRPr="00A732DD" w14:paraId="26B1ACF2" w14:textId="77777777" w:rsidTr="00D649E2">
        <w:trPr>
          <w:jc w:val="center"/>
        </w:trPr>
        <w:tc>
          <w:tcPr>
            <w:tcW w:w="9855" w:type="dxa"/>
            <w:gridSpan w:val="16"/>
            <w:tcBorders>
              <w:top w:val="single" w:sz="8" w:space="0" w:color="000000"/>
              <w:left w:val="single" w:sz="8" w:space="0" w:color="000000"/>
              <w:bottom w:val="nil"/>
              <w:right w:val="single" w:sz="8" w:space="0" w:color="000000"/>
            </w:tcBorders>
            <w:shd w:val="clear" w:color="auto" w:fill="FFFFFF"/>
          </w:tcPr>
          <w:p w14:paraId="5B715AB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C05CCDF" w14:textId="77777777" w:rsidTr="00D649E2">
        <w:trPr>
          <w:jc w:val="center"/>
        </w:trPr>
        <w:tc>
          <w:tcPr>
            <w:tcW w:w="2835" w:type="dxa"/>
            <w:gridSpan w:val="5"/>
            <w:tcBorders>
              <w:top w:val="nil"/>
              <w:left w:val="single" w:sz="8" w:space="0" w:color="000000"/>
              <w:bottom w:val="nil"/>
              <w:right w:val="single" w:sz="8" w:space="0" w:color="000000"/>
            </w:tcBorders>
            <w:shd w:val="clear" w:color="auto" w:fill="FFFFFF"/>
          </w:tcPr>
          <w:p w14:paraId="09447591" w14:textId="77777777" w:rsidR="00FE5CD7" w:rsidRPr="00A732DD" w:rsidRDefault="00ED758E">
            <w:pPr>
              <w:widowControl w:val="0"/>
              <w:autoSpaceDE w:val="0"/>
              <w:autoSpaceDN w:val="0"/>
              <w:adjustRightInd w:val="0"/>
              <w:spacing w:after="60" w:line="240" w:lineRule="auto"/>
              <w:ind w:left="118"/>
              <w:rPr>
                <w:rFonts w:ascii="Arial" w:hAnsi="Arial" w:cs="Arial"/>
                <w:sz w:val="24"/>
                <w:szCs w:val="24"/>
              </w:rPr>
            </w:pPr>
            <w:r w:rsidRPr="00A732DD">
              <w:rPr>
                <w:rFonts w:ascii="Arial" w:hAnsi="Arial" w:cs="Arial"/>
                <w:b/>
                <w:bCs/>
                <w:color w:val="000000"/>
              </w:rPr>
              <w:t xml:space="preserve">          Contract Number</w:t>
            </w:r>
          </w:p>
        </w:tc>
        <w:tc>
          <w:tcPr>
            <w:tcW w:w="3013" w:type="dxa"/>
            <w:gridSpan w:val="4"/>
            <w:tcBorders>
              <w:top w:val="single" w:sz="8" w:space="0" w:color="000000"/>
              <w:left w:val="single" w:sz="8" w:space="0" w:color="000000"/>
              <w:bottom w:val="single" w:sz="8" w:space="0" w:color="000000"/>
              <w:right w:val="single" w:sz="8" w:space="0" w:color="000000"/>
            </w:tcBorders>
            <w:shd w:val="clear" w:color="auto" w:fill="FFFFFF"/>
          </w:tcPr>
          <w:p w14:paraId="225EF140" w14:textId="77777777" w:rsidR="00FE5CD7" w:rsidRPr="00A732DD" w:rsidRDefault="00FE5CD7">
            <w:pPr>
              <w:widowControl w:val="0"/>
              <w:autoSpaceDE w:val="0"/>
              <w:autoSpaceDN w:val="0"/>
              <w:adjustRightInd w:val="0"/>
              <w:spacing w:after="0" w:line="240" w:lineRule="auto"/>
              <w:ind w:left="133"/>
              <w:rPr>
                <w:rFonts w:ascii="Arial" w:hAnsi="Arial" w:cs="Arial"/>
                <w:sz w:val="24"/>
                <w:szCs w:val="24"/>
              </w:rPr>
            </w:pPr>
          </w:p>
        </w:tc>
        <w:tc>
          <w:tcPr>
            <w:tcW w:w="1841" w:type="dxa"/>
            <w:gridSpan w:val="4"/>
            <w:tcBorders>
              <w:top w:val="nil"/>
              <w:left w:val="single" w:sz="8" w:space="0" w:color="000000"/>
              <w:bottom w:val="nil"/>
              <w:right w:val="single" w:sz="8" w:space="0" w:color="000000"/>
            </w:tcBorders>
            <w:shd w:val="clear" w:color="auto" w:fill="FFFFFF"/>
          </w:tcPr>
          <w:p w14:paraId="2F59F938" w14:textId="77777777" w:rsidR="00FE5CD7" w:rsidRPr="00A732DD" w:rsidRDefault="00ED758E">
            <w:pPr>
              <w:widowControl w:val="0"/>
              <w:autoSpaceDE w:val="0"/>
              <w:autoSpaceDN w:val="0"/>
              <w:adjustRightInd w:val="0"/>
              <w:spacing w:after="60" w:line="240" w:lineRule="auto"/>
              <w:ind w:left="126" w:right="1"/>
              <w:jc w:val="right"/>
              <w:rPr>
                <w:rFonts w:ascii="Arial" w:hAnsi="Arial" w:cs="Arial"/>
                <w:sz w:val="24"/>
                <w:szCs w:val="24"/>
              </w:rPr>
            </w:pPr>
            <w:r w:rsidRPr="00A732DD">
              <w:rPr>
                <w:rFonts w:ascii="Arial" w:hAnsi="Arial" w:cs="Arial"/>
                <w:b/>
                <w:bCs/>
                <w:color w:val="000000"/>
              </w:rPr>
              <w:t>Task Number</w:t>
            </w:r>
          </w:p>
        </w:tc>
        <w:tc>
          <w:tcPr>
            <w:tcW w:w="1841" w:type="dxa"/>
            <w:gridSpan w:val="2"/>
            <w:tcBorders>
              <w:top w:val="single" w:sz="8" w:space="0" w:color="000000"/>
              <w:left w:val="single" w:sz="8" w:space="0" w:color="000000"/>
              <w:bottom w:val="single" w:sz="8" w:space="0" w:color="000000"/>
              <w:right w:val="single" w:sz="8" w:space="0" w:color="000000"/>
            </w:tcBorders>
            <w:shd w:val="clear" w:color="auto" w:fill="FFFFFF"/>
          </w:tcPr>
          <w:p w14:paraId="29BAB26F"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A5C2509"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72F2F73F"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4591519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C2FC09E" w14:textId="77777777" w:rsidTr="00D649E2">
        <w:trPr>
          <w:jc w:val="center"/>
        </w:trPr>
        <w:tc>
          <w:tcPr>
            <w:tcW w:w="2835" w:type="dxa"/>
            <w:gridSpan w:val="5"/>
            <w:tcBorders>
              <w:top w:val="nil"/>
              <w:left w:val="single" w:sz="8" w:space="0" w:color="000000"/>
              <w:bottom w:val="nil"/>
              <w:right w:val="single" w:sz="8" w:space="0" w:color="000000"/>
            </w:tcBorders>
            <w:shd w:val="clear" w:color="auto" w:fill="FFFFFF"/>
          </w:tcPr>
          <w:p w14:paraId="6E042857" w14:textId="77777777" w:rsidR="00FE5CD7" w:rsidRPr="00A732DD" w:rsidRDefault="00ED758E">
            <w:pPr>
              <w:widowControl w:val="0"/>
              <w:autoSpaceDE w:val="0"/>
              <w:autoSpaceDN w:val="0"/>
              <w:adjustRightInd w:val="0"/>
              <w:spacing w:after="60" w:line="240" w:lineRule="auto"/>
              <w:ind w:left="118"/>
              <w:rPr>
                <w:rFonts w:ascii="Arial" w:hAnsi="Arial" w:cs="Arial"/>
                <w:sz w:val="24"/>
                <w:szCs w:val="24"/>
              </w:rPr>
            </w:pPr>
            <w:r w:rsidRPr="00A732DD">
              <w:rPr>
                <w:rFonts w:ascii="Arial" w:hAnsi="Arial" w:cs="Arial"/>
                <w:b/>
                <w:bCs/>
                <w:color w:val="000000"/>
              </w:rPr>
              <w:t xml:space="preserve">     Originating Reference</w:t>
            </w:r>
          </w:p>
        </w:tc>
        <w:tc>
          <w:tcPr>
            <w:tcW w:w="3013" w:type="dxa"/>
            <w:gridSpan w:val="4"/>
            <w:tcBorders>
              <w:top w:val="single" w:sz="8" w:space="0" w:color="000000"/>
              <w:left w:val="single" w:sz="8" w:space="0" w:color="000000"/>
              <w:bottom w:val="single" w:sz="8" w:space="0" w:color="000000"/>
              <w:right w:val="single" w:sz="8" w:space="0" w:color="000000"/>
            </w:tcBorders>
            <w:shd w:val="clear" w:color="auto" w:fill="FFFFFF"/>
          </w:tcPr>
          <w:p w14:paraId="308C8692" w14:textId="77777777" w:rsidR="00FE5CD7" w:rsidRPr="00A732DD" w:rsidRDefault="00FE5CD7">
            <w:pPr>
              <w:widowControl w:val="0"/>
              <w:autoSpaceDE w:val="0"/>
              <w:autoSpaceDN w:val="0"/>
              <w:adjustRightInd w:val="0"/>
              <w:spacing w:after="0" w:line="240" w:lineRule="auto"/>
              <w:ind w:left="133"/>
              <w:rPr>
                <w:rFonts w:ascii="Arial" w:hAnsi="Arial" w:cs="Arial"/>
                <w:sz w:val="24"/>
                <w:szCs w:val="24"/>
              </w:rPr>
            </w:pPr>
          </w:p>
        </w:tc>
        <w:tc>
          <w:tcPr>
            <w:tcW w:w="1841" w:type="dxa"/>
            <w:gridSpan w:val="4"/>
            <w:tcBorders>
              <w:top w:val="nil"/>
              <w:left w:val="single" w:sz="8" w:space="0" w:color="000000"/>
              <w:bottom w:val="nil"/>
              <w:right w:val="single" w:sz="8" w:space="0" w:color="000000"/>
            </w:tcBorders>
            <w:shd w:val="clear" w:color="auto" w:fill="FFFFFF"/>
          </w:tcPr>
          <w:p w14:paraId="1A135759" w14:textId="77777777" w:rsidR="00FE5CD7" w:rsidRPr="00A732DD" w:rsidRDefault="00ED758E">
            <w:pPr>
              <w:widowControl w:val="0"/>
              <w:autoSpaceDE w:val="0"/>
              <w:autoSpaceDN w:val="0"/>
              <w:adjustRightInd w:val="0"/>
              <w:spacing w:after="60" w:line="240" w:lineRule="auto"/>
              <w:ind w:left="126" w:right="1"/>
              <w:jc w:val="right"/>
              <w:rPr>
                <w:rFonts w:ascii="Arial" w:hAnsi="Arial" w:cs="Arial"/>
                <w:sz w:val="24"/>
                <w:szCs w:val="24"/>
              </w:rPr>
            </w:pPr>
            <w:r w:rsidRPr="00A732DD">
              <w:rPr>
                <w:rFonts w:ascii="Arial" w:hAnsi="Arial" w:cs="Arial"/>
                <w:b/>
                <w:bCs/>
                <w:color w:val="000000"/>
              </w:rPr>
              <w:t>Issue Number</w:t>
            </w:r>
          </w:p>
        </w:tc>
        <w:tc>
          <w:tcPr>
            <w:tcW w:w="1841" w:type="dxa"/>
            <w:gridSpan w:val="2"/>
            <w:tcBorders>
              <w:top w:val="single" w:sz="8" w:space="0" w:color="000000"/>
              <w:left w:val="single" w:sz="8" w:space="0" w:color="000000"/>
              <w:bottom w:val="single" w:sz="8" w:space="0" w:color="000000"/>
              <w:right w:val="single" w:sz="8" w:space="0" w:color="000000"/>
            </w:tcBorders>
            <w:shd w:val="clear" w:color="auto" w:fill="FFFFFF"/>
          </w:tcPr>
          <w:p w14:paraId="730AAFAB"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C02381E"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D176B08"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4EFD78F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A34AC1E" w14:textId="77777777" w:rsidTr="00D649E2">
        <w:trPr>
          <w:jc w:val="center"/>
        </w:trPr>
        <w:tc>
          <w:tcPr>
            <w:tcW w:w="2835" w:type="dxa"/>
            <w:gridSpan w:val="5"/>
            <w:tcBorders>
              <w:top w:val="nil"/>
              <w:left w:val="single" w:sz="8" w:space="0" w:color="000000"/>
              <w:bottom w:val="nil"/>
              <w:right w:val="single" w:sz="8" w:space="0" w:color="000000"/>
            </w:tcBorders>
            <w:shd w:val="clear" w:color="auto" w:fill="FFFFFF"/>
          </w:tcPr>
          <w:p w14:paraId="36720C0A" w14:textId="77777777" w:rsidR="00FE5CD7" w:rsidRPr="00A732DD" w:rsidRDefault="00ED758E">
            <w:pPr>
              <w:widowControl w:val="0"/>
              <w:autoSpaceDE w:val="0"/>
              <w:autoSpaceDN w:val="0"/>
              <w:adjustRightInd w:val="0"/>
              <w:spacing w:after="60" w:line="240" w:lineRule="auto"/>
              <w:ind w:left="118"/>
              <w:rPr>
                <w:rFonts w:ascii="Arial" w:hAnsi="Arial" w:cs="Arial"/>
                <w:sz w:val="24"/>
                <w:szCs w:val="24"/>
              </w:rPr>
            </w:pPr>
            <w:r w:rsidRPr="00A732DD">
              <w:rPr>
                <w:rFonts w:ascii="Arial" w:hAnsi="Arial" w:cs="Arial"/>
                <w:b/>
                <w:bCs/>
                <w:color w:val="000000"/>
              </w:rPr>
              <w:t xml:space="preserve">          Equipment</w:t>
            </w:r>
          </w:p>
        </w:tc>
        <w:tc>
          <w:tcPr>
            <w:tcW w:w="3013" w:type="dxa"/>
            <w:gridSpan w:val="4"/>
            <w:tcBorders>
              <w:top w:val="single" w:sz="8" w:space="0" w:color="000000"/>
              <w:left w:val="single" w:sz="8" w:space="0" w:color="000000"/>
              <w:bottom w:val="single" w:sz="8" w:space="0" w:color="000000"/>
              <w:right w:val="single" w:sz="8" w:space="0" w:color="000000"/>
            </w:tcBorders>
            <w:shd w:val="clear" w:color="auto" w:fill="FFFFFF"/>
          </w:tcPr>
          <w:p w14:paraId="5044B878" w14:textId="77777777" w:rsidR="00FE5CD7" w:rsidRPr="00A732DD" w:rsidRDefault="00FE5CD7">
            <w:pPr>
              <w:widowControl w:val="0"/>
              <w:autoSpaceDE w:val="0"/>
              <w:autoSpaceDN w:val="0"/>
              <w:adjustRightInd w:val="0"/>
              <w:spacing w:after="0" w:line="240" w:lineRule="auto"/>
              <w:ind w:left="133"/>
              <w:rPr>
                <w:rFonts w:ascii="Arial" w:hAnsi="Arial" w:cs="Arial"/>
                <w:sz w:val="24"/>
                <w:szCs w:val="24"/>
              </w:rPr>
            </w:pPr>
          </w:p>
        </w:tc>
        <w:tc>
          <w:tcPr>
            <w:tcW w:w="1841" w:type="dxa"/>
            <w:gridSpan w:val="4"/>
            <w:tcBorders>
              <w:top w:val="nil"/>
              <w:left w:val="single" w:sz="8" w:space="0" w:color="000000"/>
              <w:bottom w:val="nil"/>
              <w:right w:val="single" w:sz="8" w:space="0" w:color="000000"/>
            </w:tcBorders>
            <w:shd w:val="clear" w:color="auto" w:fill="FFFFFF"/>
          </w:tcPr>
          <w:p w14:paraId="7765AF74" w14:textId="77777777" w:rsidR="00FE5CD7" w:rsidRPr="00A732DD" w:rsidRDefault="00ED758E">
            <w:pPr>
              <w:widowControl w:val="0"/>
              <w:autoSpaceDE w:val="0"/>
              <w:autoSpaceDN w:val="0"/>
              <w:adjustRightInd w:val="0"/>
              <w:spacing w:after="60" w:line="240" w:lineRule="auto"/>
              <w:ind w:left="126" w:right="1"/>
              <w:jc w:val="right"/>
              <w:rPr>
                <w:rFonts w:ascii="Arial" w:hAnsi="Arial" w:cs="Arial"/>
                <w:sz w:val="24"/>
                <w:szCs w:val="24"/>
              </w:rPr>
            </w:pPr>
            <w:r w:rsidRPr="00A732DD">
              <w:rPr>
                <w:rFonts w:ascii="Arial" w:hAnsi="Arial" w:cs="Arial"/>
                <w:b/>
                <w:bCs/>
                <w:color w:val="000000"/>
              </w:rPr>
              <w:t>Issue Date</w:t>
            </w:r>
          </w:p>
        </w:tc>
        <w:tc>
          <w:tcPr>
            <w:tcW w:w="1841" w:type="dxa"/>
            <w:gridSpan w:val="2"/>
            <w:tcBorders>
              <w:top w:val="single" w:sz="8" w:space="0" w:color="000000"/>
              <w:left w:val="single" w:sz="8" w:space="0" w:color="000000"/>
              <w:bottom w:val="single" w:sz="8" w:space="0" w:color="000000"/>
              <w:right w:val="single" w:sz="8" w:space="0" w:color="000000"/>
            </w:tcBorders>
            <w:shd w:val="clear" w:color="auto" w:fill="FFFFFF"/>
          </w:tcPr>
          <w:p w14:paraId="1308E982"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7F2D726"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48626771"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71BBB02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199E10B" w14:textId="77777777" w:rsidTr="00D649E2">
        <w:trPr>
          <w:jc w:val="center"/>
        </w:trPr>
        <w:tc>
          <w:tcPr>
            <w:tcW w:w="2835" w:type="dxa"/>
            <w:gridSpan w:val="5"/>
            <w:tcBorders>
              <w:top w:val="nil"/>
              <w:left w:val="single" w:sz="8" w:space="0" w:color="000000"/>
              <w:bottom w:val="nil"/>
              <w:right w:val="single" w:sz="8" w:space="0" w:color="000000"/>
            </w:tcBorders>
            <w:shd w:val="clear" w:color="auto" w:fill="FFFFFF"/>
          </w:tcPr>
          <w:p w14:paraId="022743C7" w14:textId="77777777" w:rsidR="00FE5CD7" w:rsidRPr="00A732DD" w:rsidRDefault="00ED758E">
            <w:pPr>
              <w:widowControl w:val="0"/>
              <w:autoSpaceDE w:val="0"/>
              <w:autoSpaceDN w:val="0"/>
              <w:adjustRightInd w:val="0"/>
              <w:spacing w:after="60" w:line="240" w:lineRule="auto"/>
              <w:ind w:left="118"/>
              <w:rPr>
                <w:rFonts w:ascii="Arial" w:hAnsi="Arial" w:cs="Arial"/>
                <w:sz w:val="24"/>
                <w:szCs w:val="24"/>
              </w:rPr>
            </w:pPr>
            <w:r w:rsidRPr="00A732DD">
              <w:rPr>
                <w:rFonts w:ascii="Arial" w:hAnsi="Arial" w:cs="Arial"/>
                <w:b/>
                <w:bCs/>
                <w:color w:val="000000"/>
              </w:rPr>
              <w:t xml:space="preserve">          Brief Description</w:t>
            </w:r>
          </w:p>
        </w:tc>
        <w:tc>
          <w:tcPr>
            <w:tcW w:w="6695" w:type="dxa"/>
            <w:gridSpan w:val="10"/>
            <w:tcBorders>
              <w:top w:val="single" w:sz="8" w:space="0" w:color="000000"/>
              <w:left w:val="single" w:sz="8" w:space="0" w:color="000000"/>
              <w:bottom w:val="single" w:sz="8" w:space="0" w:color="000000"/>
              <w:right w:val="single" w:sz="8" w:space="0" w:color="000000"/>
            </w:tcBorders>
            <w:shd w:val="clear" w:color="auto" w:fill="FFFFFF"/>
          </w:tcPr>
          <w:p w14:paraId="375FE815" w14:textId="77777777" w:rsidR="00FE5CD7" w:rsidRPr="00A732DD" w:rsidRDefault="00FE5CD7">
            <w:pPr>
              <w:widowControl w:val="0"/>
              <w:autoSpaceDE w:val="0"/>
              <w:autoSpaceDN w:val="0"/>
              <w:adjustRightInd w:val="0"/>
              <w:spacing w:after="0" w:line="240" w:lineRule="auto"/>
              <w:ind w:left="133"/>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5574FB6"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01DDB38E" w14:textId="77777777" w:rsidTr="00D649E2">
        <w:trPr>
          <w:jc w:val="center"/>
        </w:trPr>
        <w:tc>
          <w:tcPr>
            <w:tcW w:w="9855" w:type="dxa"/>
            <w:gridSpan w:val="16"/>
            <w:tcBorders>
              <w:top w:val="nil"/>
              <w:left w:val="single" w:sz="8" w:space="0" w:color="000000"/>
              <w:bottom w:val="single" w:sz="8" w:space="0" w:color="000000"/>
              <w:right w:val="single" w:sz="8" w:space="0" w:color="000000"/>
            </w:tcBorders>
            <w:shd w:val="clear" w:color="auto" w:fill="FFFFFF"/>
          </w:tcPr>
          <w:p w14:paraId="775B3A6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55A5509" w14:textId="77777777" w:rsidTr="00D649E2">
        <w:trPr>
          <w:jc w:val="center"/>
        </w:trPr>
        <w:tc>
          <w:tcPr>
            <w:tcW w:w="9855" w:type="dxa"/>
            <w:gridSpan w:val="16"/>
            <w:tcBorders>
              <w:top w:val="single" w:sz="8" w:space="0" w:color="000000"/>
              <w:left w:val="nil"/>
              <w:bottom w:val="single" w:sz="8" w:space="0" w:color="000000"/>
              <w:right w:val="nil"/>
            </w:tcBorders>
            <w:shd w:val="clear" w:color="auto" w:fill="FFFFFF"/>
          </w:tcPr>
          <w:p w14:paraId="313E128C" w14:textId="77777777" w:rsidR="00FE5CD7" w:rsidRPr="00A732DD" w:rsidRDefault="00FE5CD7">
            <w:pPr>
              <w:widowControl w:val="0"/>
              <w:autoSpaceDE w:val="0"/>
              <w:autoSpaceDN w:val="0"/>
              <w:adjustRightInd w:val="0"/>
              <w:spacing w:after="0" w:line="240" w:lineRule="auto"/>
              <w:ind w:left="108"/>
              <w:rPr>
                <w:rFonts w:ascii="Arial" w:hAnsi="Arial" w:cs="Arial"/>
                <w:sz w:val="24"/>
                <w:szCs w:val="24"/>
              </w:rPr>
            </w:pPr>
          </w:p>
        </w:tc>
      </w:tr>
      <w:tr w:rsidR="00FE5CD7" w:rsidRPr="00A732DD" w14:paraId="0A372AD2" w14:textId="77777777" w:rsidTr="00D649E2">
        <w:trPr>
          <w:jc w:val="center"/>
        </w:trPr>
        <w:tc>
          <w:tcPr>
            <w:tcW w:w="9855" w:type="dxa"/>
            <w:gridSpan w:val="16"/>
            <w:tcBorders>
              <w:top w:val="single" w:sz="8" w:space="0" w:color="000000"/>
              <w:left w:val="single" w:sz="8" w:space="0" w:color="000000"/>
              <w:bottom w:val="nil"/>
              <w:right w:val="single" w:sz="8" w:space="0" w:color="000000"/>
            </w:tcBorders>
            <w:shd w:val="clear" w:color="auto" w:fill="FFFFFF"/>
          </w:tcPr>
          <w:p w14:paraId="657D126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2C42B94" w14:textId="77777777" w:rsidTr="00D649E2">
        <w:trPr>
          <w:jc w:val="center"/>
        </w:trPr>
        <w:tc>
          <w:tcPr>
            <w:tcW w:w="293" w:type="dxa"/>
            <w:tcBorders>
              <w:top w:val="nil"/>
              <w:left w:val="single" w:sz="8" w:space="0" w:color="000000"/>
              <w:bottom w:val="nil"/>
              <w:right w:val="single" w:sz="8" w:space="0" w:color="000000"/>
            </w:tcBorders>
            <w:shd w:val="clear" w:color="auto" w:fill="FFFFFF"/>
          </w:tcPr>
          <w:p w14:paraId="01727F6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208D4B7C" w14:textId="77777777" w:rsidR="00FE5CD7" w:rsidRPr="00A732DD" w:rsidRDefault="00ED758E">
            <w:pPr>
              <w:widowControl w:val="0"/>
              <w:autoSpaceDE w:val="0"/>
              <w:autoSpaceDN w:val="0"/>
              <w:adjustRightInd w:val="0"/>
              <w:spacing w:after="60" w:line="240" w:lineRule="auto"/>
              <w:ind w:left="131"/>
              <w:rPr>
                <w:rFonts w:ascii="Arial" w:hAnsi="Arial" w:cs="Arial"/>
                <w:sz w:val="24"/>
                <w:szCs w:val="24"/>
              </w:rPr>
            </w:pPr>
            <w:r w:rsidRPr="00A732DD">
              <w:rPr>
                <w:rFonts w:ascii="Arial" w:hAnsi="Arial" w:cs="Arial"/>
                <w:b/>
                <w:bCs/>
                <w:color w:val="000000"/>
              </w:rPr>
              <w:t>PART 1</w:t>
            </w:r>
          </w:p>
        </w:tc>
        <w:tc>
          <w:tcPr>
            <w:tcW w:w="8249" w:type="dxa"/>
            <w:gridSpan w:val="14"/>
            <w:tcBorders>
              <w:top w:val="nil"/>
              <w:left w:val="single" w:sz="8" w:space="0" w:color="000000"/>
              <w:bottom w:val="nil"/>
              <w:right w:val="single" w:sz="8" w:space="0" w:color="000000"/>
            </w:tcBorders>
            <w:shd w:val="clear" w:color="auto" w:fill="FFFFFF"/>
          </w:tcPr>
          <w:p w14:paraId="6795A412" w14:textId="77777777" w:rsidR="00FE5CD7" w:rsidRPr="00A732DD" w:rsidRDefault="00ED758E">
            <w:pPr>
              <w:widowControl w:val="0"/>
              <w:autoSpaceDE w:val="0"/>
              <w:autoSpaceDN w:val="0"/>
              <w:adjustRightInd w:val="0"/>
              <w:spacing w:after="60" w:line="240" w:lineRule="auto"/>
              <w:ind w:left="124"/>
              <w:rPr>
                <w:rFonts w:ascii="Arial" w:hAnsi="Arial" w:cs="Arial"/>
                <w:sz w:val="24"/>
                <w:szCs w:val="24"/>
              </w:rPr>
            </w:pPr>
            <w:r w:rsidRPr="00A732DD">
              <w:rPr>
                <w:rFonts w:ascii="Arial" w:hAnsi="Arial" w:cs="Arial"/>
                <w:color w:val="000000"/>
              </w:rPr>
              <w:t>(To be completed by the Authority’s Project Manager or the Contractor)</w:t>
            </w:r>
          </w:p>
        </w:tc>
      </w:tr>
      <w:tr w:rsidR="00FE5CD7" w:rsidRPr="00A732DD" w14:paraId="3138DCC6"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6AC8B79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4AB0D168" w14:textId="77777777" w:rsidTr="00D649E2">
        <w:trPr>
          <w:jc w:val="center"/>
        </w:trPr>
        <w:tc>
          <w:tcPr>
            <w:tcW w:w="293" w:type="dxa"/>
            <w:tcBorders>
              <w:top w:val="nil"/>
              <w:left w:val="single" w:sz="8" w:space="0" w:color="000000"/>
              <w:bottom w:val="nil"/>
              <w:right w:val="nil"/>
            </w:tcBorders>
            <w:shd w:val="clear" w:color="auto" w:fill="FFFFFF"/>
          </w:tcPr>
          <w:p w14:paraId="6D7A709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0D3D6650"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Name of Originator</w:t>
            </w:r>
          </w:p>
        </w:tc>
        <w:tc>
          <w:tcPr>
            <w:tcW w:w="6599" w:type="dxa"/>
            <w:gridSpan w:val="9"/>
            <w:tcBorders>
              <w:top w:val="single" w:sz="8" w:space="0" w:color="000000"/>
              <w:left w:val="single" w:sz="8" w:space="0" w:color="000000"/>
              <w:bottom w:val="single" w:sz="8" w:space="0" w:color="000000"/>
              <w:right w:val="single" w:sz="8" w:space="0" w:color="000000"/>
            </w:tcBorders>
            <w:shd w:val="clear" w:color="auto" w:fill="FFFFFF"/>
          </w:tcPr>
          <w:p w14:paraId="078AB374"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F1318F1"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4C89C09F"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7C5E665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4F72B7B9" w14:textId="77777777" w:rsidTr="00D649E2">
        <w:trPr>
          <w:jc w:val="center"/>
        </w:trPr>
        <w:tc>
          <w:tcPr>
            <w:tcW w:w="293" w:type="dxa"/>
            <w:tcBorders>
              <w:top w:val="nil"/>
              <w:left w:val="single" w:sz="8" w:space="0" w:color="000000"/>
              <w:bottom w:val="nil"/>
              <w:right w:val="nil"/>
            </w:tcBorders>
            <w:shd w:val="clear" w:color="auto" w:fill="FFFFFF"/>
          </w:tcPr>
          <w:p w14:paraId="5BAF6E80"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742EFD10"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Proposed Task Title</w:t>
            </w:r>
          </w:p>
        </w:tc>
        <w:tc>
          <w:tcPr>
            <w:tcW w:w="6599" w:type="dxa"/>
            <w:gridSpan w:val="9"/>
            <w:tcBorders>
              <w:top w:val="single" w:sz="8" w:space="0" w:color="000000"/>
              <w:left w:val="single" w:sz="8" w:space="0" w:color="000000"/>
              <w:bottom w:val="single" w:sz="8" w:space="0" w:color="000000"/>
              <w:right w:val="single" w:sz="8" w:space="0" w:color="000000"/>
            </w:tcBorders>
            <w:shd w:val="clear" w:color="auto" w:fill="FFFFFF"/>
          </w:tcPr>
          <w:p w14:paraId="49AF437A"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3BC721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1A492E58"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7EFF115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4474E75" w14:textId="77777777" w:rsidTr="00D649E2">
        <w:trPr>
          <w:jc w:val="center"/>
        </w:trPr>
        <w:tc>
          <w:tcPr>
            <w:tcW w:w="293" w:type="dxa"/>
            <w:tcBorders>
              <w:top w:val="nil"/>
              <w:left w:val="single" w:sz="8" w:space="0" w:color="000000"/>
              <w:bottom w:val="nil"/>
              <w:right w:val="nil"/>
            </w:tcBorders>
            <w:shd w:val="clear" w:color="auto" w:fill="FFFFFF"/>
          </w:tcPr>
          <w:p w14:paraId="0483A3A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49296A7F"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Statement </w:t>
            </w:r>
            <w:proofErr w:type="gramStart"/>
            <w:r w:rsidRPr="00A732DD">
              <w:rPr>
                <w:rFonts w:ascii="Arial" w:hAnsi="Arial" w:cs="Arial"/>
                <w:b/>
                <w:bCs/>
                <w:color w:val="000000"/>
              </w:rPr>
              <w:t>Of</w:t>
            </w:r>
            <w:proofErr w:type="gramEnd"/>
            <w:r w:rsidRPr="00A732DD">
              <w:rPr>
                <w:rFonts w:ascii="Arial" w:hAnsi="Arial" w:cs="Arial"/>
                <w:b/>
                <w:bCs/>
                <w:color w:val="000000"/>
              </w:rPr>
              <w:t xml:space="preserve"> Requirements</w:t>
            </w:r>
          </w:p>
        </w:tc>
        <w:tc>
          <w:tcPr>
            <w:tcW w:w="6599" w:type="dxa"/>
            <w:gridSpan w:val="9"/>
            <w:tcBorders>
              <w:top w:val="single" w:sz="8" w:space="0" w:color="000000"/>
              <w:left w:val="single" w:sz="8" w:space="0" w:color="000000"/>
              <w:bottom w:val="single" w:sz="8" w:space="0" w:color="000000"/>
              <w:right w:val="single" w:sz="8" w:space="0" w:color="000000"/>
            </w:tcBorders>
            <w:shd w:val="clear" w:color="auto" w:fill="FFFFFF"/>
          </w:tcPr>
          <w:p w14:paraId="54E77283"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4E20E667"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5F33DCF3"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63B046D1"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7C99B962"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3069CF4D"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6642899F"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21A691FF"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0E3BB96F"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244589FA"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1ACB0D92"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7AD45408"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3EA8A760" w14:textId="77777777" w:rsidR="00FE5CD7" w:rsidRPr="00A732DD" w:rsidRDefault="00FE5CD7">
            <w:pPr>
              <w:widowControl w:val="0"/>
              <w:autoSpaceDE w:val="0"/>
              <w:autoSpaceDN w:val="0"/>
              <w:adjustRightInd w:val="0"/>
              <w:spacing w:after="60" w:line="240" w:lineRule="auto"/>
              <w:ind w:left="129"/>
              <w:rPr>
                <w:rFonts w:ascii="Arial" w:hAnsi="Arial" w:cs="Arial"/>
                <w:sz w:val="24"/>
                <w:szCs w:val="24"/>
              </w:rPr>
            </w:pPr>
          </w:p>
          <w:p w14:paraId="6729DA13"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BA000B0"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79CBFEF1"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4E99B54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E02CE01" w14:textId="77777777" w:rsidTr="00D649E2">
        <w:trPr>
          <w:jc w:val="center"/>
        </w:trPr>
        <w:tc>
          <w:tcPr>
            <w:tcW w:w="293" w:type="dxa"/>
            <w:tcBorders>
              <w:top w:val="nil"/>
              <w:left w:val="single" w:sz="8" w:space="0" w:color="000000"/>
              <w:bottom w:val="nil"/>
              <w:right w:val="nil"/>
            </w:tcBorders>
            <w:shd w:val="clear" w:color="auto" w:fill="FFFFFF"/>
          </w:tcPr>
          <w:p w14:paraId="22004C7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5277" w:type="dxa"/>
            <w:gridSpan w:val="7"/>
            <w:tcBorders>
              <w:top w:val="nil"/>
              <w:left w:val="nil"/>
              <w:bottom w:val="nil"/>
              <w:right w:val="single" w:sz="8" w:space="0" w:color="000000"/>
            </w:tcBorders>
            <w:shd w:val="clear" w:color="auto" w:fill="FFFFFF"/>
          </w:tcPr>
          <w:p w14:paraId="0081BD02"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Quality Assurance / DEFSTANS (specific to Task)</w:t>
            </w:r>
          </w:p>
        </w:tc>
        <w:tc>
          <w:tcPr>
            <w:tcW w:w="3960" w:type="dxa"/>
            <w:gridSpan w:val="7"/>
            <w:tcBorders>
              <w:top w:val="single" w:sz="8" w:space="0" w:color="000000"/>
              <w:left w:val="single" w:sz="8" w:space="0" w:color="000000"/>
              <w:bottom w:val="single" w:sz="8" w:space="0" w:color="000000"/>
              <w:right w:val="single" w:sz="8" w:space="0" w:color="000000"/>
            </w:tcBorders>
            <w:shd w:val="clear" w:color="auto" w:fill="FFFFFF"/>
          </w:tcPr>
          <w:p w14:paraId="0C3CB86B"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07B8750"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0731A464"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7CA5FEE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0DB6301" w14:textId="77777777" w:rsidTr="00D649E2">
        <w:trPr>
          <w:jc w:val="center"/>
        </w:trPr>
        <w:tc>
          <w:tcPr>
            <w:tcW w:w="293" w:type="dxa"/>
            <w:tcBorders>
              <w:top w:val="nil"/>
              <w:left w:val="single" w:sz="8" w:space="0" w:color="000000"/>
              <w:bottom w:val="nil"/>
              <w:right w:val="nil"/>
            </w:tcBorders>
            <w:shd w:val="clear" w:color="auto" w:fill="FFFFFF"/>
          </w:tcPr>
          <w:p w14:paraId="167C3F2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5277" w:type="dxa"/>
            <w:gridSpan w:val="7"/>
            <w:tcBorders>
              <w:top w:val="nil"/>
              <w:left w:val="nil"/>
              <w:bottom w:val="nil"/>
              <w:right w:val="single" w:sz="8" w:space="0" w:color="000000"/>
            </w:tcBorders>
            <w:shd w:val="clear" w:color="auto" w:fill="FFFFFF"/>
          </w:tcPr>
          <w:p w14:paraId="378FCF87"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Acceptance Criteria / Task Output / Deliverable</w:t>
            </w:r>
          </w:p>
        </w:tc>
        <w:tc>
          <w:tcPr>
            <w:tcW w:w="3960" w:type="dxa"/>
            <w:gridSpan w:val="7"/>
            <w:tcBorders>
              <w:top w:val="single" w:sz="8" w:space="0" w:color="000000"/>
              <w:left w:val="single" w:sz="8" w:space="0" w:color="000000"/>
              <w:bottom w:val="single" w:sz="8" w:space="0" w:color="000000"/>
              <w:right w:val="single" w:sz="8" w:space="0" w:color="000000"/>
            </w:tcBorders>
            <w:shd w:val="clear" w:color="auto" w:fill="FFFFFF"/>
          </w:tcPr>
          <w:p w14:paraId="23193A66"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9E2120E"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80C7DC9"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4B71CE8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FCED873" w14:textId="77777777" w:rsidTr="00D649E2">
        <w:trPr>
          <w:jc w:val="center"/>
        </w:trPr>
        <w:tc>
          <w:tcPr>
            <w:tcW w:w="293" w:type="dxa"/>
            <w:tcBorders>
              <w:top w:val="nil"/>
              <w:left w:val="single" w:sz="8" w:space="0" w:color="000000"/>
              <w:bottom w:val="nil"/>
              <w:right w:val="nil"/>
            </w:tcBorders>
            <w:shd w:val="clear" w:color="auto" w:fill="FFFFFF"/>
          </w:tcPr>
          <w:p w14:paraId="42426E1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5277" w:type="dxa"/>
            <w:gridSpan w:val="7"/>
            <w:tcBorders>
              <w:top w:val="nil"/>
              <w:left w:val="nil"/>
              <w:bottom w:val="nil"/>
              <w:right w:val="single" w:sz="8" w:space="0" w:color="000000"/>
            </w:tcBorders>
            <w:shd w:val="clear" w:color="auto" w:fill="FFFFFF"/>
          </w:tcPr>
          <w:p w14:paraId="09859184"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Operational Implication Statement by the Authority</w:t>
            </w:r>
          </w:p>
        </w:tc>
        <w:tc>
          <w:tcPr>
            <w:tcW w:w="3960" w:type="dxa"/>
            <w:gridSpan w:val="7"/>
            <w:tcBorders>
              <w:top w:val="single" w:sz="8" w:space="0" w:color="000000"/>
              <w:left w:val="single" w:sz="8" w:space="0" w:color="000000"/>
              <w:bottom w:val="single" w:sz="8" w:space="0" w:color="000000"/>
              <w:right w:val="single" w:sz="8" w:space="0" w:color="000000"/>
            </w:tcBorders>
            <w:shd w:val="clear" w:color="auto" w:fill="FFFFFF"/>
          </w:tcPr>
          <w:p w14:paraId="642C3AC9"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FD815F4"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1953AFFC"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6D52B76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89AD897" w14:textId="77777777" w:rsidTr="00D649E2">
        <w:trPr>
          <w:jc w:val="center"/>
        </w:trPr>
        <w:tc>
          <w:tcPr>
            <w:tcW w:w="293" w:type="dxa"/>
            <w:tcBorders>
              <w:top w:val="nil"/>
              <w:left w:val="single" w:sz="8" w:space="0" w:color="000000"/>
              <w:bottom w:val="nil"/>
              <w:right w:val="nil"/>
            </w:tcBorders>
            <w:shd w:val="clear" w:color="auto" w:fill="FFFFFF"/>
          </w:tcPr>
          <w:p w14:paraId="3A9312D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nil"/>
            </w:tcBorders>
            <w:shd w:val="clear" w:color="auto" w:fill="FFFFFF"/>
          </w:tcPr>
          <w:p w14:paraId="37478A98"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Priority Code </w:t>
            </w:r>
            <w:r w:rsidRPr="00A732DD">
              <w:rPr>
                <w:rFonts w:ascii="Arial" w:hAnsi="Arial" w:cs="Arial"/>
                <w:color w:val="000000"/>
              </w:rPr>
              <w:t xml:space="preserve">(mark with </w:t>
            </w:r>
            <w:r w:rsidRPr="00A732DD">
              <w:rPr>
                <w:rFonts w:ascii="Arial" w:hAnsi="Arial" w:cs="Arial"/>
                <w:color w:val="000000"/>
              </w:rPr>
              <w:lastRenderedPageBreak/>
              <w:t>an X)</w:t>
            </w:r>
          </w:p>
        </w:tc>
        <w:tc>
          <w:tcPr>
            <w:tcW w:w="1319" w:type="dxa"/>
            <w:tcBorders>
              <w:top w:val="nil"/>
              <w:left w:val="nil"/>
              <w:bottom w:val="nil"/>
              <w:right w:val="single" w:sz="8" w:space="0" w:color="000000"/>
            </w:tcBorders>
            <w:shd w:val="clear" w:color="auto" w:fill="FFFFFF"/>
          </w:tcPr>
          <w:p w14:paraId="4E9CA8AF" w14:textId="77777777" w:rsidR="00FE5CD7" w:rsidRPr="00A732DD" w:rsidRDefault="00ED758E">
            <w:pPr>
              <w:widowControl w:val="0"/>
              <w:autoSpaceDE w:val="0"/>
              <w:autoSpaceDN w:val="0"/>
              <w:adjustRightInd w:val="0"/>
              <w:spacing w:after="60" w:line="240" w:lineRule="auto"/>
              <w:ind w:left="119"/>
              <w:jc w:val="right"/>
              <w:rPr>
                <w:rFonts w:ascii="Arial" w:hAnsi="Arial" w:cs="Arial"/>
                <w:sz w:val="24"/>
                <w:szCs w:val="24"/>
              </w:rPr>
            </w:pPr>
            <w:r w:rsidRPr="00A732DD">
              <w:rPr>
                <w:rFonts w:ascii="Arial" w:hAnsi="Arial" w:cs="Arial"/>
                <w:b/>
                <w:bCs/>
                <w:color w:val="000000"/>
              </w:rPr>
              <w:lastRenderedPageBreak/>
              <w:t>Urgent</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6B0015A4"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319" w:type="dxa"/>
            <w:gridSpan w:val="2"/>
            <w:tcBorders>
              <w:top w:val="nil"/>
              <w:left w:val="single" w:sz="8" w:space="0" w:color="000000"/>
              <w:bottom w:val="nil"/>
              <w:right w:val="single" w:sz="8" w:space="0" w:color="000000"/>
            </w:tcBorders>
            <w:shd w:val="clear" w:color="auto" w:fill="FFFFFF"/>
          </w:tcPr>
          <w:p w14:paraId="7D4B2D22"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Routine</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FFFFFF"/>
          </w:tcPr>
          <w:p w14:paraId="480F7B98"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5055502"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FDD3146"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3773C870"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36554B8" w14:textId="77777777" w:rsidTr="00D649E2">
        <w:trPr>
          <w:jc w:val="center"/>
        </w:trPr>
        <w:tc>
          <w:tcPr>
            <w:tcW w:w="293" w:type="dxa"/>
            <w:tcBorders>
              <w:top w:val="nil"/>
              <w:left w:val="single" w:sz="8" w:space="0" w:color="000000"/>
              <w:bottom w:val="nil"/>
              <w:right w:val="nil"/>
            </w:tcBorders>
            <w:shd w:val="clear" w:color="auto" w:fill="FFFFFF"/>
          </w:tcPr>
          <w:p w14:paraId="13B83A4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1DA156CB"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Task Duration</w:t>
            </w:r>
          </w:p>
        </w:tc>
        <w:tc>
          <w:tcPr>
            <w:tcW w:w="1319" w:type="dxa"/>
            <w:tcBorders>
              <w:top w:val="single" w:sz="8" w:space="0" w:color="000000"/>
              <w:left w:val="single" w:sz="8" w:space="0" w:color="000000"/>
              <w:bottom w:val="single" w:sz="8" w:space="0" w:color="000000"/>
              <w:right w:val="single" w:sz="8" w:space="0" w:color="000000"/>
            </w:tcBorders>
            <w:shd w:val="clear" w:color="auto" w:fill="FFFFFF"/>
          </w:tcPr>
          <w:p w14:paraId="518B73C6"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5605" w:type="dxa"/>
            <w:gridSpan w:val="9"/>
            <w:tcBorders>
              <w:top w:val="nil"/>
              <w:left w:val="single" w:sz="8" w:space="0" w:color="000000"/>
              <w:bottom w:val="nil"/>
              <w:right w:val="single" w:sz="8" w:space="0" w:color="000000"/>
            </w:tcBorders>
            <w:shd w:val="clear" w:color="auto" w:fill="FFFFFF"/>
          </w:tcPr>
          <w:p w14:paraId="6DE55E73"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2C60530B"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316FE2E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6E2EFF6" w14:textId="77777777" w:rsidTr="00D649E2">
        <w:trPr>
          <w:jc w:val="center"/>
        </w:trPr>
        <w:tc>
          <w:tcPr>
            <w:tcW w:w="293" w:type="dxa"/>
            <w:tcBorders>
              <w:top w:val="nil"/>
              <w:left w:val="single" w:sz="8" w:space="0" w:color="000000"/>
              <w:bottom w:val="nil"/>
              <w:right w:val="nil"/>
            </w:tcBorders>
            <w:shd w:val="clear" w:color="auto" w:fill="FFFFFF"/>
          </w:tcPr>
          <w:p w14:paraId="065E9D6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7" w:type="dxa"/>
            <w:gridSpan w:val="6"/>
            <w:tcBorders>
              <w:top w:val="nil"/>
              <w:left w:val="nil"/>
              <w:bottom w:val="nil"/>
              <w:right w:val="single" w:sz="8" w:space="0" w:color="000000"/>
            </w:tcBorders>
            <w:shd w:val="clear" w:color="auto" w:fill="FFFFFF"/>
          </w:tcPr>
          <w:p w14:paraId="76C901B5"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Contractors proposed completion date is</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8536AA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2640" w:type="dxa"/>
            <w:gridSpan w:val="6"/>
            <w:tcBorders>
              <w:top w:val="nil"/>
              <w:left w:val="single" w:sz="8" w:space="0" w:color="000000"/>
              <w:bottom w:val="nil"/>
              <w:right w:val="single" w:sz="8" w:space="0" w:color="000000"/>
            </w:tcBorders>
            <w:shd w:val="clear" w:color="auto" w:fill="FFFFFF"/>
          </w:tcPr>
          <w:p w14:paraId="5330344E" w14:textId="77777777" w:rsidR="00FE5CD7" w:rsidRPr="00A732DD" w:rsidRDefault="00ED758E">
            <w:pPr>
              <w:widowControl w:val="0"/>
              <w:autoSpaceDE w:val="0"/>
              <w:autoSpaceDN w:val="0"/>
              <w:adjustRightInd w:val="0"/>
              <w:spacing w:after="60" w:line="240" w:lineRule="auto"/>
              <w:ind w:left="128"/>
              <w:jc w:val="center"/>
              <w:rPr>
                <w:rFonts w:ascii="Arial" w:hAnsi="Arial" w:cs="Arial"/>
                <w:sz w:val="24"/>
                <w:szCs w:val="24"/>
              </w:rPr>
            </w:pPr>
            <w:r w:rsidRPr="00A732DD">
              <w:rPr>
                <w:rFonts w:ascii="Arial" w:hAnsi="Arial" w:cs="Arial"/>
                <w:b/>
                <w:bCs/>
                <w:color w:val="000000"/>
              </w:rPr>
              <w:t>Subject to approval by</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B537CC8"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CE70CC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FAFD347"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5B1C81E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5D2B3E7" w14:textId="77777777" w:rsidTr="00D649E2">
        <w:trPr>
          <w:jc w:val="center"/>
        </w:trPr>
        <w:tc>
          <w:tcPr>
            <w:tcW w:w="293" w:type="dxa"/>
            <w:tcBorders>
              <w:top w:val="nil"/>
              <w:left w:val="single" w:sz="8" w:space="0" w:color="000000"/>
              <w:bottom w:val="nil"/>
              <w:right w:val="nil"/>
            </w:tcBorders>
            <w:shd w:val="clear" w:color="auto" w:fill="FFFFFF"/>
          </w:tcPr>
          <w:p w14:paraId="474947A0"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614D9047"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Signed</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77A4D4BF"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0982A53E"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Position</w:t>
            </w:r>
          </w:p>
        </w:tc>
        <w:tc>
          <w:tcPr>
            <w:tcW w:w="2640" w:type="dxa"/>
            <w:gridSpan w:val="6"/>
            <w:tcBorders>
              <w:top w:val="single" w:sz="8" w:space="0" w:color="000000"/>
              <w:left w:val="single" w:sz="8" w:space="0" w:color="000000"/>
              <w:bottom w:val="single" w:sz="8" w:space="0" w:color="000000"/>
              <w:right w:val="single" w:sz="8" w:space="0" w:color="000000"/>
            </w:tcBorders>
            <w:shd w:val="clear" w:color="auto" w:fill="FFFFFF"/>
          </w:tcPr>
          <w:p w14:paraId="7409E6C1"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3AE672E6"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27CE31B"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6F4C704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49A8D7A" w14:textId="77777777" w:rsidTr="00D649E2">
        <w:trPr>
          <w:jc w:val="center"/>
        </w:trPr>
        <w:tc>
          <w:tcPr>
            <w:tcW w:w="293" w:type="dxa"/>
            <w:tcBorders>
              <w:top w:val="nil"/>
              <w:left w:val="single" w:sz="8" w:space="0" w:color="000000"/>
              <w:bottom w:val="nil"/>
              <w:right w:val="nil"/>
            </w:tcBorders>
            <w:shd w:val="clear" w:color="auto" w:fill="FFFFFF"/>
          </w:tcPr>
          <w:p w14:paraId="6C21785E"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5B13AE20"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On behalf of</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1D0BE4C2"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6C53A5DD"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Date</w:t>
            </w:r>
          </w:p>
        </w:tc>
        <w:tc>
          <w:tcPr>
            <w:tcW w:w="2640" w:type="dxa"/>
            <w:gridSpan w:val="6"/>
            <w:tcBorders>
              <w:top w:val="single" w:sz="8" w:space="0" w:color="000000"/>
              <w:left w:val="single" w:sz="8" w:space="0" w:color="000000"/>
              <w:bottom w:val="single" w:sz="8" w:space="0" w:color="000000"/>
              <w:right w:val="single" w:sz="8" w:space="0" w:color="000000"/>
            </w:tcBorders>
            <w:shd w:val="clear" w:color="auto" w:fill="FFFFFF"/>
          </w:tcPr>
          <w:p w14:paraId="600F02BF"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3AE9562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1E788A39"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5832587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C34198F" w14:textId="77777777" w:rsidTr="00D649E2">
        <w:trPr>
          <w:jc w:val="center"/>
        </w:trPr>
        <w:tc>
          <w:tcPr>
            <w:tcW w:w="293" w:type="dxa"/>
            <w:tcBorders>
              <w:top w:val="nil"/>
              <w:left w:val="single" w:sz="8" w:space="0" w:color="000000"/>
              <w:bottom w:val="nil"/>
              <w:right w:val="nil"/>
            </w:tcBorders>
            <w:shd w:val="clear" w:color="auto" w:fill="FFFFFF"/>
          </w:tcPr>
          <w:p w14:paraId="115B810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7E70C419"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proofErr w:type="gramStart"/>
            <w:r w:rsidRPr="00A732DD">
              <w:rPr>
                <w:rFonts w:ascii="Arial" w:hAnsi="Arial" w:cs="Arial"/>
                <w:b/>
                <w:bCs/>
                <w:color w:val="000000"/>
              </w:rPr>
              <w:t>Telephone  Number</w:t>
            </w:r>
            <w:proofErr w:type="gramEnd"/>
          </w:p>
        </w:tc>
        <w:tc>
          <w:tcPr>
            <w:tcW w:w="5939" w:type="dxa"/>
            <w:gridSpan w:val="10"/>
            <w:tcBorders>
              <w:top w:val="single" w:sz="8" w:space="0" w:color="000000"/>
              <w:left w:val="single" w:sz="8" w:space="0" w:color="000000"/>
              <w:bottom w:val="single" w:sz="8" w:space="0" w:color="000000"/>
              <w:right w:val="single" w:sz="8" w:space="0" w:color="000000"/>
            </w:tcBorders>
            <w:shd w:val="clear" w:color="auto" w:fill="FFFFFF"/>
          </w:tcPr>
          <w:p w14:paraId="471FF0E3"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2F690D68"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211DB0C4" w14:textId="77777777" w:rsidTr="00D649E2">
        <w:trPr>
          <w:jc w:val="center"/>
        </w:trPr>
        <w:tc>
          <w:tcPr>
            <w:tcW w:w="9855" w:type="dxa"/>
            <w:gridSpan w:val="16"/>
            <w:tcBorders>
              <w:top w:val="nil"/>
              <w:left w:val="single" w:sz="8" w:space="0" w:color="000000"/>
              <w:bottom w:val="nil"/>
              <w:right w:val="single" w:sz="8" w:space="0" w:color="000000"/>
            </w:tcBorders>
            <w:shd w:val="clear" w:color="auto" w:fill="FFFFFF"/>
          </w:tcPr>
          <w:p w14:paraId="25C5676E"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25DD0A0" w14:textId="77777777" w:rsidTr="00D649E2">
        <w:trPr>
          <w:jc w:val="center"/>
        </w:trPr>
        <w:tc>
          <w:tcPr>
            <w:tcW w:w="293" w:type="dxa"/>
            <w:tcBorders>
              <w:top w:val="nil"/>
              <w:left w:val="single" w:sz="8" w:space="0" w:color="000000"/>
              <w:bottom w:val="nil"/>
              <w:right w:val="nil"/>
            </w:tcBorders>
            <w:shd w:val="clear" w:color="auto" w:fill="FFFFFF"/>
          </w:tcPr>
          <w:p w14:paraId="0B1325D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789EC23A"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E-mail Address</w:t>
            </w:r>
          </w:p>
        </w:tc>
        <w:tc>
          <w:tcPr>
            <w:tcW w:w="4619" w:type="dxa"/>
            <w:gridSpan w:val="7"/>
            <w:tcBorders>
              <w:top w:val="single" w:sz="8" w:space="0" w:color="000000"/>
              <w:left w:val="single" w:sz="8" w:space="0" w:color="000000"/>
              <w:bottom w:val="single" w:sz="8" w:space="0" w:color="000000"/>
              <w:right w:val="single" w:sz="8" w:space="0" w:color="000000"/>
            </w:tcBorders>
            <w:shd w:val="clear" w:color="auto" w:fill="FFFFFF"/>
          </w:tcPr>
          <w:p w14:paraId="7D8E1C35"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4FDD283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124BE20" w14:textId="77777777" w:rsidTr="00D649E2">
        <w:trPr>
          <w:jc w:val="center"/>
        </w:trPr>
        <w:tc>
          <w:tcPr>
            <w:tcW w:w="9855" w:type="dxa"/>
            <w:gridSpan w:val="16"/>
            <w:tcBorders>
              <w:top w:val="nil"/>
              <w:left w:val="single" w:sz="8" w:space="0" w:color="000000"/>
              <w:bottom w:val="single" w:sz="8" w:space="0" w:color="000000"/>
              <w:right w:val="single" w:sz="8" w:space="0" w:color="000000"/>
            </w:tcBorders>
            <w:shd w:val="clear" w:color="auto" w:fill="FFFFFF"/>
          </w:tcPr>
          <w:p w14:paraId="14197EDE"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bl>
    <w:p w14:paraId="699EA34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5EB7401"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THE CONTRACTOR IS NOT AUTHORISED TO COMMENCE WORK ON THIS TASK UNTIL PART 3 IS COMPLETED</w:t>
      </w:r>
    </w:p>
    <w:p w14:paraId="34CDF23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5"/>
        <w:gridCol w:w="1415"/>
        <w:gridCol w:w="660"/>
        <w:gridCol w:w="660"/>
        <w:gridCol w:w="1319"/>
        <w:gridCol w:w="1320"/>
        <w:gridCol w:w="1320"/>
        <w:gridCol w:w="1320"/>
        <w:gridCol w:w="1320"/>
        <w:gridCol w:w="325"/>
        <w:gridCol w:w="6"/>
      </w:tblGrid>
      <w:tr w:rsidR="00FE5CD7" w:rsidRPr="00A732DD" w14:paraId="31BF78A1" w14:textId="77777777" w:rsidTr="00D649E2">
        <w:trPr>
          <w:gridAfter w:val="1"/>
          <w:wAfter w:w="6" w:type="dxa"/>
          <w:jc w:val="center"/>
        </w:trPr>
        <w:tc>
          <w:tcPr>
            <w:tcW w:w="9954" w:type="dxa"/>
            <w:gridSpan w:val="10"/>
            <w:tcBorders>
              <w:top w:val="single" w:sz="8" w:space="0" w:color="000000"/>
              <w:left w:val="single" w:sz="8" w:space="0" w:color="000000"/>
              <w:bottom w:val="nil"/>
              <w:right w:val="single" w:sz="8" w:space="0" w:color="000000"/>
            </w:tcBorders>
            <w:shd w:val="clear" w:color="auto" w:fill="FFFFFF"/>
          </w:tcPr>
          <w:p w14:paraId="5BD266D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1522A4D" w14:textId="77777777" w:rsidTr="00D649E2">
        <w:trPr>
          <w:jc w:val="center"/>
        </w:trPr>
        <w:tc>
          <w:tcPr>
            <w:tcW w:w="295" w:type="dxa"/>
            <w:tcBorders>
              <w:top w:val="nil"/>
              <w:left w:val="single" w:sz="8" w:space="0" w:color="000000"/>
              <w:bottom w:val="nil"/>
              <w:right w:val="single" w:sz="8" w:space="0" w:color="000000"/>
            </w:tcBorders>
            <w:shd w:val="clear" w:color="auto" w:fill="FFFFFF"/>
          </w:tcPr>
          <w:p w14:paraId="19839960"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415" w:type="dxa"/>
            <w:tcBorders>
              <w:top w:val="single" w:sz="8" w:space="0" w:color="000000"/>
              <w:left w:val="single" w:sz="8" w:space="0" w:color="000000"/>
              <w:bottom w:val="single" w:sz="8" w:space="0" w:color="000000"/>
              <w:right w:val="single" w:sz="8" w:space="0" w:color="000000"/>
            </w:tcBorders>
            <w:shd w:val="clear" w:color="auto" w:fill="FFFFFF"/>
          </w:tcPr>
          <w:p w14:paraId="689FA607" w14:textId="77777777" w:rsidR="00FE5CD7" w:rsidRPr="00A732DD" w:rsidRDefault="00ED758E">
            <w:pPr>
              <w:widowControl w:val="0"/>
              <w:autoSpaceDE w:val="0"/>
              <w:autoSpaceDN w:val="0"/>
              <w:adjustRightInd w:val="0"/>
              <w:spacing w:after="60" w:line="240" w:lineRule="auto"/>
              <w:ind w:left="133"/>
              <w:rPr>
                <w:rFonts w:ascii="Arial" w:hAnsi="Arial" w:cs="Arial"/>
                <w:sz w:val="24"/>
                <w:szCs w:val="24"/>
              </w:rPr>
            </w:pPr>
            <w:r w:rsidRPr="00A732DD">
              <w:rPr>
                <w:rFonts w:ascii="Arial" w:hAnsi="Arial" w:cs="Arial"/>
                <w:b/>
                <w:bCs/>
                <w:color w:val="000000"/>
              </w:rPr>
              <w:t>PART 2</w:t>
            </w:r>
          </w:p>
        </w:tc>
        <w:tc>
          <w:tcPr>
            <w:tcW w:w="8250" w:type="dxa"/>
            <w:gridSpan w:val="9"/>
            <w:tcBorders>
              <w:top w:val="nil"/>
              <w:left w:val="single" w:sz="8" w:space="0" w:color="000000"/>
              <w:bottom w:val="nil"/>
              <w:right w:val="single" w:sz="8" w:space="0" w:color="000000"/>
            </w:tcBorders>
            <w:shd w:val="clear" w:color="auto" w:fill="FFFFFF"/>
          </w:tcPr>
          <w:p w14:paraId="4FB1568C"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 xml:space="preserve">Proposed Firm Price Based </w:t>
            </w:r>
            <w:proofErr w:type="gramStart"/>
            <w:r w:rsidRPr="00A732DD">
              <w:rPr>
                <w:rFonts w:ascii="Arial" w:hAnsi="Arial" w:cs="Arial"/>
                <w:b/>
                <w:bCs/>
                <w:color w:val="000000"/>
              </w:rPr>
              <w:t>On</w:t>
            </w:r>
            <w:proofErr w:type="gramEnd"/>
            <w:r w:rsidRPr="00A732DD">
              <w:rPr>
                <w:rFonts w:ascii="Arial" w:hAnsi="Arial" w:cs="Arial"/>
                <w:b/>
                <w:bCs/>
                <w:color w:val="000000"/>
              </w:rPr>
              <w:t xml:space="preserve"> The Agreed Rates In The Contract </w:t>
            </w:r>
          </w:p>
        </w:tc>
      </w:tr>
      <w:tr w:rsidR="00FE5CD7" w:rsidRPr="00A732DD" w14:paraId="78E4748B"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282DA5F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7A44ADF9"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Labour</w:t>
            </w:r>
          </w:p>
        </w:tc>
        <w:tc>
          <w:tcPr>
            <w:tcW w:w="1320" w:type="dxa"/>
            <w:gridSpan w:val="2"/>
            <w:tcBorders>
              <w:top w:val="nil"/>
              <w:left w:val="nil"/>
              <w:bottom w:val="nil"/>
              <w:right w:val="nil"/>
            </w:tcBorders>
            <w:shd w:val="clear" w:color="auto" w:fill="FFFFFF"/>
          </w:tcPr>
          <w:p w14:paraId="37D320F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tcBorders>
              <w:top w:val="nil"/>
              <w:left w:val="nil"/>
              <w:bottom w:val="nil"/>
              <w:right w:val="nil"/>
            </w:tcBorders>
            <w:shd w:val="clear" w:color="auto" w:fill="FFFFFF"/>
          </w:tcPr>
          <w:p w14:paraId="39A49925" w14:textId="77777777" w:rsidR="00FE5CD7" w:rsidRPr="00A732DD" w:rsidRDefault="00FE5CD7">
            <w:pPr>
              <w:widowControl w:val="0"/>
              <w:autoSpaceDE w:val="0"/>
              <w:autoSpaceDN w:val="0"/>
              <w:adjustRightInd w:val="0"/>
              <w:spacing w:after="0" w:line="240" w:lineRule="auto"/>
              <w:ind w:left="118"/>
              <w:jc w:val="center"/>
              <w:rPr>
                <w:rFonts w:ascii="Arial" w:hAnsi="Arial" w:cs="Arial"/>
                <w:sz w:val="24"/>
                <w:szCs w:val="24"/>
              </w:rPr>
            </w:pPr>
          </w:p>
        </w:tc>
        <w:tc>
          <w:tcPr>
            <w:tcW w:w="1320" w:type="dxa"/>
            <w:tcBorders>
              <w:top w:val="nil"/>
              <w:left w:val="nil"/>
              <w:bottom w:val="nil"/>
              <w:right w:val="nil"/>
            </w:tcBorders>
            <w:shd w:val="clear" w:color="auto" w:fill="FFFFFF"/>
          </w:tcPr>
          <w:p w14:paraId="7A93EC1E" w14:textId="77777777" w:rsidR="00FE5CD7" w:rsidRPr="00A732DD" w:rsidRDefault="00FE5CD7">
            <w:pPr>
              <w:widowControl w:val="0"/>
              <w:autoSpaceDE w:val="0"/>
              <w:autoSpaceDN w:val="0"/>
              <w:adjustRightInd w:val="0"/>
              <w:spacing w:after="0" w:line="240" w:lineRule="auto"/>
              <w:ind w:left="117"/>
              <w:jc w:val="center"/>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17D62646"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Hours</w:t>
            </w:r>
          </w:p>
        </w:tc>
        <w:tc>
          <w:tcPr>
            <w:tcW w:w="1320" w:type="dxa"/>
            <w:tcBorders>
              <w:top w:val="nil"/>
              <w:left w:val="nil"/>
              <w:bottom w:val="single" w:sz="8" w:space="0" w:color="000000"/>
              <w:right w:val="nil"/>
            </w:tcBorders>
            <w:shd w:val="clear" w:color="auto" w:fill="FFFFFF"/>
          </w:tcPr>
          <w:p w14:paraId="0D870A26"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Rate</w:t>
            </w:r>
          </w:p>
        </w:tc>
        <w:tc>
          <w:tcPr>
            <w:tcW w:w="1320" w:type="dxa"/>
            <w:tcBorders>
              <w:top w:val="nil"/>
              <w:left w:val="nil"/>
              <w:bottom w:val="single" w:sz="8" w:space="0" w:color="000000"/>
              <w:right w:val="nil"/>
            </w:tcBorders>
            <w:shd w:val="clear" w:color="auto" w:fill="FFFFFF"/>
          </w:tcPr>
          <w:p w14:paraId="109D088F"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735E04A0" w14:textId="77777777" w:rsidR="00FE5CD7" w:rsidRPr="00A732DD" w:rsidRDefault="00FE5CD7">
            <w:pPr>
              <w:widowControl w:val="0"/>
              <w:autoSpaceDE w:val="0"/>
              <w:autoSpaceDN w:val="0"/>
              <w:adjustRightInd w:val="0"/>
              <w:spacing w:after="0" w:line="240" w:lineRule="auto"/>
              <w:ind w:left="117"/>
              <w:rPr>
                <w:rFonts w:ascii="Arial" w:hAnsi="Arial" w:cs="Arial"/>
                <w:sz w:val="24"/>
                <w:szCs w:val="24"/>
              </w:rPr>
            </w:pPr>
          </w:p>
        </w:tc>
      </w:tr>
      <w:tr w:rsidR="00FE5CD7" w:rsidRPr="00A732DD" w14:paraId="57E3C865" w14:textId="77777777" w:rsidTr="00D649E2">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6F57F39A" w14:textId="77777777" w:rsidR="00FE5CD7" w:rsidRPr="00A732DD" w:rsidRDefault="00FE5CD7">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C294592"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65EB7CB"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ABDEB12"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2EFE2FC"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160DAB26" w14:textId="77777777" w:rsidTr="00D649E2">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588BA547" w14:textId="77777777" w:rsidR="00FE5CD7" w:rsidRPr="00A732DD" w:rsidRDefault="00FE5CD7">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05085CA"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C294690"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684D449"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0D0D1CD"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7190916A" w14:textId="77777777" w:rsidTr="00D649E2">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256B8615" w14:textId="77777777" w:rsidR="00FE5CD7" w:rsidRPr="00A732DD" w:rsidRDefault="00FE5CD7">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9038CBA"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83A7EC9"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71E95DF"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B687655"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20D4C68E" w14:textId="77777777" w:rsidTr="00D649E2">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52277722" w14:textId="77777777" w:rsidR="00FE5CD7" w:rsidRPr="00A732DD" w:rsidRDefault="00FE5CD7">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F123548"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892F482"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8BAE18B"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46B3B76"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1C8752B7"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1DD2014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C6B1D9C" w14:textId="77777777" w:rsidTr="00D649E2">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0E7CF520" w14:textId="77777777" w:rsidR="00FE5CD7" w:rsidRPr="00A732DD" w:rsidRDefault="00ED758E">
            <w:pPr>
              <w:widowControl w:val="0"/>
              <w:autoSpaceDE w:val="0"/>
              <w:autoSpaceDN w:val="0"/>
              <w:adjustRightInd w:val="0"/>
              <w:spacing w:after="60" w:line="240" w:lineRule="auto"/>
              <w:ind w:left="118" w:right="1"/>
              <w:jc w:val="right"/>
              <w:rPr>
                <w:rFonts w:ascii="Arial" w:hAnsi="Arial" w:cs="Arial"/>
                <w:sz w:val="24"/>
                <w:szCs w:val="24"/>
              </w:rPr>
            </w:pPr>
            <w:r w:rsidRPr="00A732DD">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AD47A67"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7468C0F1" w14:textId="77777777" w:rsidR="00FE5CD7" w:rsidRPr="00A732DD" w:rsidRDefault="00ED758E">
            <w:pPr>
              <w:widowControl w:val="0"/>
              <w:autoSpaceDE w:val="0"/>
              <w:autoSpaceDN w:val="0"/>
              <w:adjustRightInd w:val="0"/>
              <w:spacing w:after="60" w:line="240" w:lineRule="auto"/>
              <w:ind w:left="127" w:right="1"/>
              <w:jc w:val="right"/>
              <w:rPr>
                <w:rFonts w:ascii="Arial" w:hAnsi="Arial" w:cs="Arial"/>
                <w:sz w:val="24"/>
                <w:szCs w:val="24"/>
              </w:rPr>
            </w:pPr>
            <w:r w:rsidRPr="00A732DD">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1BEE3BF"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333FC84"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7CD607E0"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745BB25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16CF7B8"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39F90CD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226E86AC"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Materials</w:t>
            </w:r>
          </w:p>
        </w:tc>
        <w:tc>
          <w:tcPr>
            <w:tcW w:w="1320" w:type="dxa"/>
            <w:gridSpan w:val="2"/>
            <w:tcBorders>
              <w:top w:val="nil"/>
              <w:left w:val="nil"/>
              <w:bottom w:val="nil"/>
              <w:right w:val="nil"/>
            </w:tcBorders>
            <w:shd w:val="clear" w:color="auto" w:fill="FFFFFF"/>
          </w:tcPr>
          <w:p w14:paraId="053143E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nil"/>
              <w:left w:val="nil"/>
              <w:bottom w:val="single" w:sz="8" w:space="0" w:color="000000"/>
              <w:right w:val="nil"/>
            </w:tcBorders>
            <w:shd w:val="clear" w:color="auto" w:fill="FFFFFF"/>
          </w:tcPr>
          <w:p w14:paraId="4E0709CD" w14:textId="77777777" w:rsidR="00FE5CD7" w:rsidRPr="00A732DD" w:rsidRDefault="00ED758E">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b/>
                <w:bCs/>
                <w:color w:val="000000"/>
              </w:rPr>
              <w:t>Details</w:t>
            </w:r>
          </w:p>
        </w:tc>
        <w:tc>
          <w:tcPr>
            <w:tcW w:w="1320" w:type="dxa"/>
            <w:tcBorders>
              <w:top w:val="nil"/>
              <w:left w:val="nil"/>
              <w:bottom w:val="nil"/>
              <w:right w:val="nil"/>
            </w:tcBorders>
            <w:shd w:val="clear" w:color="auto" w:fill="FFFFFF"/>
          </w:tcPr>
          <w:p w14:paraId="7F0FD43C" w14:textId="77777777" w:rsidR="00FE5CD7" w:rsidRPr="00A732DD" w:rsidRDefault="00FE5CD7">
            <w:pPr>
              <w:widowControl w:val="0"/>
              <w:autoSpaceDE w:val="0"/>
              <w:autoSpaceDN w:val="0"/>
              <w:adjustRightInd w:val="0"/>
              <w:spacing w:after="0" w:line="240" w:lineRule="auto"/>
              <w:ind w:left="117"/>
              <w:jc w:val="right"/>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1D4E0F0A"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56A3B53E" w14:textId="77777777" w:rsidR="00FE5CD7" w:rsidRPr="00A732DD" w:rsidRDefault="00FE5CD7">
            <w:pPr>
              <w:widowControl w:val="0"/>
              <w:autoSpaceDE w:val="0"/>
              <w:autoSpaceDN w:val="0"/>
              <w:adjustRightInd w:val="0"/>
              <w:spacing w:after="0" w:line="240" w:lineRule="auto"/>
              <w:ind w:left="117"/>
              <w:rPr>
                <w:rFonts w:ascii="Arial" w:hAnsi="Arial" w:cs="Arial"/>
                <w:sz w:val="24"/>
                <w:szCs w:val="24"/>
              </w:rPr>
            </w:pPr>
          </w:p>
        </w:tc>
      </w:tr>
      <w:tr w:rsidR="00FE5CD7" w:rsidRPr="00A732DD" w14:paraId="39FDE42C"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2C6832C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3470A31B"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602E2018"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4921807"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3B0A02E"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24C59F9A"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5C272F3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664A6861"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4F933B90"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5E60D37C"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39E2386"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584DF608"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4C889B3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2FB705F0"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1B6B9F2F"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AC67D22"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BBB3785"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30E02FBC"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41E46F8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7397EAC7"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2616D8D8"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55899662"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A5B051F"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7FA9F285"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2393FEF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54DB80F" w14:textId="77777777" w:rsidTr="00D649E2">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35C9C484" w14:textId="77777777" w:rsidR="00FE5CD7" w:rsidRPr="00A732DD" w:rsidRDefault="00ED758E">
            <w:pPr>
              <w:widowControl w:val="0"/>
              <w:autoSpaceDE w:val="0"/>
              <w:autoSpaceDN w:val="0"/>
              <w:adjustRightInd w:val="0"/>
              <w:spacing w:after="60" w:line="240" w:lineRule="auto"/>
              <w:ind w:left="118" w:right="1"/>
              <w:jc w:val="right"/>
              <w:rPr>
                <w:rFonts w:ascii="Arial" w:hAnsi="Arial" w:cs="Arial"/>
                <w:sz w:val="24"/>
                <w:szCs w:val="24"/>
              </w:rPr>
            </w:pPr>
            <w:r w:rsidRPr="00A732DD">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884BA85"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6F44D7E"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50F94C1D"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219AF6C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74A7B35"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06E9D3F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735" w:type="dxa"/>
            <w:gridSpan w:val="3"/>
            <w:tcBorders>
              <w:top w:val="nil"/>
              <w:left w:val="nil"/>
              <w:bottom w:val="nil"/>
              <w:right w:val="nil"/>
            </w:tcBorders>
            <w:shd w:val="clear" w:color="auto" w:fill="FFFFFF"/>
          </w:tcPr>
          <w:p w14:paraId="5376A0D9"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Sub-Contracts</w:t>
            </w:r>
          </w:p>
        </w:tc>
        <w:tc>
          <w:tcPr>
            <w:tcW w:w="3959" w:type="dxa"/>
            <w:gridSpan w:val="3"/>
            <w:tcBorders>
              <w:top w:val="nil"/>
              <w:left w:val="nil"/>
              <w:bottom w:val="single" w:sz="8" w:space="0" w:color="000000"/>
              <w:right w:val="nil"/>
            </w:tcBorders>
            <w:shd w:val="clear" w:color="auto" w:fill="FFFFFF"/>
          </w:tcPr>
          <w:p w14:paraId="09057C0D" w14:textId="77777777" w:rsidR="00FE5CD7" w:rsidRPr="00A732DD" w:rsidRDefault="00ED758E">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b/>
                <w:bCs/>
                <w:color w:val="000000"/>
              </w:rPr>
              <w:t>Sub-Contractor</w:t>
            </w:r>
          </w:p>
        </w:tc>
        <w:tc>
          <w:tcPr>
            <w:tcW w:w="1320" w:type="dxa"/>
            <w:tcBorders>
              <w:top w:val="nil"/>
              <w:left w:val="nil"/>
              <w:bottom w:val="nil"/>
              <w:right w:val="nil"/>
            </w:tcBorders>
            <w:shd w:val="clear" w:color="auto" w:fill="FFFFFF"/>
          </w:tcPr>
          <w:p w14:paraId="3274C2AF" w14:textId="77777777" w:rsidR="00FE5CD7" w:rsidRPr="00A732DD" w:rsidRDefault="00FE5CD7">
            <w:pPr>
              <w:widowControl w:val="0"/>
              <w:autoSpaceDE w:val="0"/>
              <w:autoSpaceDN w:val="0"/>
              <w:adjustRightInd w:val="0"/>
              <w:spacing w:after="0" w:line="240" w:lineRule="auto"/>
              <w:ind w:left="117"/>
              <w:jc w:val="right"/>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445D83BF"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52941DDD" w14:textId="77777777" w:rsidR="00FE5CD7" w:rsidRPr="00A732DD" w:rsidRDefault="00FE5CD7">
            <w:pPr>
              <w:widowControl w:val="0"/>
              <w:autoSpaceDE w:val="0"/>
              <w:autoSpaceDN w:val="0"/>
              <w:adjustRightInd w:val="0"/>
              <w:spacing w:after="0" w:line="240" w:lineRule="auto"/>
              <w:ind w:left="117"/>
              <w:rPr>
                <w:rFonts w:ascii="Arial" w:hAnsi="Arial" w:cs="Arial"/>
                <w:sz w:val="24"/>
                <w:szCs w:val="24"/>
              </w:rPr>
            </w:pPr>
          </w:p>
        </w:tc>
      </w:tr>
      <w:tr w:rsidR="00FE5CD7" w:rsidRPr="00A732DD" w14:paraId="153C582C"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1F65648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0FCDE1A4"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68560134"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67923AC"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05A5A06"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35004572"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470F481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304E0F86"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3DB647BE"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4EB297B"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CA304EA"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5C2F2713"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6675085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32CE0152"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2415691A"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46DDAC4"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56E869D"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6E0FEE15"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17FAEF4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10BA3570"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52A0B778" w14:textId="77777777" w:rsidR="00FE5CD7" w:rsidRPr="00A732DD" w:rsidRDefault="00FE5CD7">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AAB4FC1"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91FA52A"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138C79E4"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742D93D0" w14:textId="77777777" w:rsidR="00FE5CD7" w:rsidRPr="00A732DD" w:rsidRDefault="00FE5CD7">
            <w:pPr>
              <w:widowControl w:val="0"/>
              <w:autoSpaceDE w:val="0"/>
              <w:autoSpaceDN w:val="0"/>
              <w:adjustRightInd w:val="0"/>
              <w:spacing w:after="0" w:line="240" w:lineRule="auto"/>
              <w:ind w:left="118"/>
              <w:jc w:val="right"/>
              <w:rPr>
                <w:rFonts w:ascii="Arial" w:hAnsi="Arial" w:cs="Arial"/>
                <w:sz w:val="24"/>
                <w:szCs w:val="24"/>
              </w:rPr>
            </w:pPr>
          </w:p>
        </w:tc>
      </w:tr>
      <w:tr w:rsidR="00FE5CD7" w:rsidRPr="00A732DD" w14:paraId="2A59FE69" w14:textId="77777777" w:rsidTr="00D649E2">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0F2CE5E4" w14:textId="77777777" w:rsidR="00FE5CD7" w:rsidRPr="00A732DD" w:rsidRDefault="00ED758E">
            <w:pPr>
              <w:widowControl w:val="0"/>
              <w:autoSpaceDE w:val="0"/>
              <w:autoSpaceDN w:val="0"/>
              <w:adjustRightInd w:val="0"/>
              <w:spacing w:after="60" w:line="240" w:lineRule="auto"/>
              <w:ind w:left="118" w:right="1"/>
              <w:jc w:val="right"/>
              <w:rPr>
                <w:rFonts w:ascii="Arial" w:hAnsi="Arial" w:cs="Arial"/>
                <w:sz w:val="24"/>
                <w:szCs w:val="24"/>
              </w:rPr>
            </w:pPr>
            <w:r w:rsidRPr="00A732DD">
              <w:rPr>
                <w:rFonts w:ascii="Arial" w:hAnsi="Arial" w:cs="Arial"/>
                <w:b/>
                <w:bCs/>
                <w:color w:val="000000"/>
              </w:rPr>
              <w:lastRenderedPageBreak/>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87C08EF"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96FA000"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651DAD03"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5981D6E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3960E66"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3E83312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4A0219BC"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Other Costs</w:t>
            </w:r>
          </w:p>
        </w:tc>
        <w:tc>
          <w:tcPr>
            <w:tcW w:w="1320" w:type="dxa"/>
            <w:gridSpan w:val="2"/>
            <w:tcBorders>
              <w:top w:val="nil"/>
              <w:left w:val="nil"/>
              <w:bottom w:val="nil"/>
              <w:right w:val="nil"/>
            </w:tcBorders>
            <w:shd w:val="clear" w:color="auto" w:fill="FFFFFF"/>
          </w:tcPr>
          <w:p w14:paraId="4DA2165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nil"/>
              <w:left w:val="nil"/>
              <w:bottom w:val="single" w:sz="8" w:space="0" w:color="000000"/>
              <w:right w:val="nil"/>
            </w:tcBorders>
            <w:shd w:val="clear" w:color="auto" w:fill="FFFFFF"/>
          </w:tcPr>
          <w:p w14:paraId="5E3FE7A9" w14:textId="77777777" w:rsidR="00FE5CD7" w:rsidRPr="00A732DD" w:rsidRDefault="00ED758E">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b/>
                <w:bCs/>
                <w:color w:val="000000"/>
              </w:rPr>
              <w:t>Details</w:t>
            </w:r>
          </w:p>
        </w:tc>
        <w:tc>
          <w:tcPr>
            <w:tcW w:w="1320" w:type="dxa"/>
            <w:tcBorders>
              <w:top w:val="nil"/>
              <w:left w:val="nil"/>
              <w:bottom w:val="nil"/>
              <w:right w:val="nil"/>
            </w:tcBorders>
            <w:shd w:val="clear" w:color="auto" w:fill="FFFFFF"/>
          </w:tcPr>
          <w:p w14:paraId="54A7395A" w14:textId="77777777" w:rsidR="00FE5CD7" w:rsidRPr="00A732DD" w:rsidRDefault="00FE5CD7">
            <w:pPr>
              <w:widowControl w:val="0"/>
              <w:autoSpaceDE w:val="0"/>
              <w:autoSpaceDN w:val="0"/>
              <w:adjustRightInd w:val="0"/>
              <w:spacing w:after="0" w:line="240" w:lineRule="auto"/>
              <w:ind w:left="117"/>
              <w:jc w:val="center"/>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2E500E4F"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5041B3A8" w14:textId="77777777" w:rsidR="00FE5CD7" w:rsidRPr="00A732DD" w:rsidRDefault="00FE5CD7">
            <w:pPr>
              <w:widowControl w:val="0"/>
              <w:autoSpaceDE w:val="0"/>
              <w:autoSpaceDN w:val="0"/>
              <w:adjustRightInd w:val="0"/>
              <w:spacing w:after="0" w:line="240" w:lineRule="auto"/>
              <w:ind w:left="117"/>
              <w:rPr>
                <w:rFonts w:ascii="Arial" w:hAnsi="Arial" w:cs="Arial"/>
                <w:sz w:val="24"/>
                <w:szCs w:val="24"/>
              </w:rPr>
            </w:pPr>
          </w:p>
        </w:tc>
      </w:tr>
      <w:tr w:rsidR="00FE5CD7" w:rsidRPr="00A732DD" w14:paraId="372BD41B"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2EB314C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2730F933"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1CD4EA61" w14:textId="77777777" w:rsidR="00FE5CD7" w:rsidRPr="00A732DD" w:rsidRDefault="00FE5CD7">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F303E57"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8D464CC"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4D1B2099"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2774DC2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492EEE41"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287719E4" w14:textId="77777777" w:rsidR="00FE5CD7" w:rsidRPr="00A732DD" w:rsidRDefault="00FE5CD7">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C291757"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F716ACD"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5AD41D63"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24BE7D8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3AE265C1"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1A66826B" w14:textId="77777777" w:rsidR="00FE5CD7" w:rsidRPr="00A732DD" w:rsidRDefault="00FE5CD7">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9A60C86"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23B5FBA"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7EA07E8D"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16784F5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20894195"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4CA5BDB5" w14:textId="77777777" w:rsidR="00FE5CD7" w:rsidRPr="00A732DD" w:rsidRDefault="00FE5CD7">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D6B94A9"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332CAF1"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71C59A1A"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6E23E2E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BDF23FE" w14:textId="77777777" w:rsidTr="00D649E2">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44B5C8F6" w14:textId="77777777" w:rsidR="00FE5CD7" w:rsidRPr="00A732DD" w:rsidRDefault="00ED758E">
            <w:pPr>
              <w:widowControl w:val="0"/>
              <w:autoSpaceDE w:val="0"/>
              <w:autoSpaceDN w:val="0"/>
              <w:adjustRightInd w:val="0"/>
              <w:spacing w:after="60" w:line="240" w:lineRule="auto"/>
              <w:ind w:left="118" w:right="1"/>
              <w:jc w:val="right"/>
              <w:rPr>
                <w:rFonts w:ascii="Arial" w:hAnsi="Arial" w:cs="Arial"/>
                <w:sz w:val="24"/>
                <w:szCs w:val="24"/>
              </w:rPr>
            </w:pPr>
            <w:r w:rsidRPr="00A732DD">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CEB6667"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DC43983"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553C1F64"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2A74931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832A2BD"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7E8D1C1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067B7341"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Overheads</w:t>
            </w:r>
          </w:p>
        </w:tc>
        <w:tc>
          <w:tcPr>
            <w:tcW w:w="1320" w:type="dxa"/>
            <w:gridSpan w:val="2"/>
            <w:tcBorders>
              <w:top w:val="nil"/>
              <w:left w:val="nil"/>
              <w:bottom w:val="nil"/>
              <w:right w:val="nil"/>
            </w:tcBorders>
            <w:shd w:val="clear" w:color="auto" w:fill="FFFFFF"/>
          </w:tcPr>
          <w:p w14:paraId="4901307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nil"/>
              <w:left w:val="nil"/>
              <w:bottom w:val="single" w:sz="8" w:space="0" w:color="000000"/>
              <w:right w:val="nil"/>
            </w:tcBorders>
            <w:shd w:val="clear" w:color="auto" w:fill="FFFFFF"/>
          </w:tcPr>
          <w:p w14:paraId="4DAC6938" w14:textId="77777777" w:rsidR="00FE5CD7" w:rsidRPr="00A732DD" w:rsidRDefault="00ED758E">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b/>
                <w:bCs/>
                <w:color w:val="000000"/>
              </w:rPr>
              <w:t>Type of Overhead</w:t>
            </w:r>
          </w:p>
        </w:tc>
        <w:tc>
          <w:tcPr>
            <w:tcW w:w="1320" w:type="dxa"/>
            <w:tcBorders>
              <w:top w:val="nil"/>
              <w:left w:val="nil"/>
              <w:bottom w:val="nil"/>
              <w:right w:val="nil"/>
            </w:tcBorders>
            <w:shd w:val="clear" w:color="auto" w:fill="FFFFFF"/>
          </w:tcPr>
          <w:p w14:paraId="6A4D6115" w14:textId="77777777" w:rsidR="00FE5CD7" w:rsidRPr="00A732DD" w:rsidRDefault="00FE5CD7">
            <w:pPr>
              <w:widowControl w:val="0"/>
              <w:autoSpaceDE w:val="0"/>
              <w:autoSpaceDN w:val="0"/>
              <w:adjustRightInd w:val="0"/>
              <w:spacing w:after="0" w:line="240" w:lineRule="auto"/>
              <w:ind w:left="117"/>
              <w:jc w:val="center"/>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3592575E"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Rate</w:t>
            </w:r>
          </w:p>
        </w:tc>
        <w:tc>
          <w:tcPr>
            <w:tcW w:w="1320" w:type="dxa"/>
            <w:tcBorders>
              <w:top w:val="nil"/>
              <w:left w:val="nil"/>
              <w:bottom w:val="single" w:sz="8" w:space="0" w:color="000000"/>
              <w:right w:val="nil"/>
            </w:tcBorders>
            <w:shd w:val="clear" w:color="auto" w:fill="FFFFFF"/>
          </w:tcPr>
          <w:p w14:paraId="4A2E8AD6" w14:textId="77777777" w:rsidR="00FE5CD7" w:rsidRPr="00A732DD" w:rsidRDefault="00ED758E">
            <w:pPr>
              <w:widowControl w:val="0"/>
              <w:autoSpaceDE w:val="0"/>
              <w:autoSpaceDN w:val="0"/>
              <w:adjustRightInd w:val="0"/>
              <w:spacing w:after="60" w:line="240" w:lineRule="auto"/>
              <w:ind w:left="117"/>
              <w:jc w:val="center"/>
              <w:rPr>
                <w:rFonts w:ascii="Arial" w:hAnsi="Arial" w:cs="Arial"/>
                <w:sz w:val="24"/>
                <w:szCs w:val="24"/>
              </w:rPr>
            </w:pPr>
            <w:r w:rsidRPr="00A732DD">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76911DD6" w14:textId="77777777" w:rsidR="00FE5CD7" w:rsidRPr="00A732DD" w:rsidRDefault="00FE5CD7">
            <w:pPr>
              <w:widowControl w:val="0"/>
              <w:autoSpaceDE w:val="0"/>
              <w:autoSpaceDN w:val="0"/>
              <w:adjustRightInd w:val="0"/>
              <w:spacing w:after="0" w:line="240" w:lineRule="auto"/>
              <w:ind w:left="117"/>
              <w:rPr>
                <w:rFonts w:ascii="Arial" w:hAnsi="Arial" w:cs="Arial"/>
                <w:sz w:val="24"/>
                <w:szCs w:val="24"/>
              </w:rPr>
            </w:pPr>
          </w:p>
        </w:tc>
      </w:tr>
      <w:tr w:rsidR="00FE5CD7" w:rsidRPr="00A732DD" w14:paraId="4BA6E19E"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0999FA3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7320C361"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4AF4514E"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9DFFAED"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0AA048E"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57D86BD"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036B9963"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5C2A45E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5CC7E6FC"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7BF5435C"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B261D42"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503D11C4"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1DF6D29"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42EF8023"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51E8161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4FA59514"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1E54F6BC"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3C8A554D"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1F73DFF"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5121D01"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39D10F41" w14:textId="77777777" w:rsidTr="00D649E2">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7913913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7EB69DEE" w14:textId="77777777" w:rsidR="00FE5CD7" w:rsidRPr="00A732DD" w:rsidRDefault="00FE5CD7">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3ED5A115"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4917294"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AE56A55"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E2D4586"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3A903A57"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244307D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3F6ACAB" w14:textId="77777777" w:rsidTr="00D649E2">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4A1AEBC7" w14:textId="77777777" w:rsidR="00FE5CD7" w:rsidRPr="00A732DD" w:rsidRDefault="00ED758E">
            <w:pPr>
              <w:widowControl w:val="0"/>
              <w:autoSpaceDE w:val="0"/>
              <w:autoSpaceDN w:val="0"/>
              <w:adjustRightInd w:val="0"/>
              <w:spacing w:after="60" w:line="240" w:lineRule="auto"/>
              <w:ind w:left="118" w:right="1"/>
              <w:jc w:val="right"/>
              <w:rPr>
                <w:rFonts w:ascii="Arial" w:hAnsi="Arial" w:cs="Arial"/>
                <w:sz w:val="24"/>
                <w:szCs w:val="24"/>
              </w:rPr>
            </w:pPr>
            <w:r w:rsidRPr="00A732DD">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5D418C6" w14:textId="77777777" w:rsidR="00FE5CD7" w:rsidRPr="00A732DD" w:rsidRDefault="00FE5CD7">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4C7117D"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0E85309E"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394B082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0A7D403" w14:textId="77777777" w:rsidTr="00D649E2">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26A6CC75" w14:textId="77777777" w:rsidR="00FE5CD7" w:rsidRPr="00A732DD" w:rsidRDefault="00ED758E">
            <w:pPr>
              <w:widowControl w:val="0"/>
              <w:autoSpaceDE w:val="0"/>
              <w:autoSpaceDN w:val="0"/>
              <w:adjustRightInd w:val="0"/>
              <w:spacing w:after="60" w:line="240" w:lineRule="auto"/>
              <w:ind w:left="118" w:right="1"/>
              <w:jc w:val="right"/>
              <w:rPr>
                <w:rFonts w:ascii="Arial" w:hAnsi="Arial" w:cs="Arial"/>
                <w:sz w:val="24"/>
                <w:szCs w:val="24"/>
              </w:rPr>
            </w:pPr>
            <w:r w:rsidRPr="00A732DD">
              <w:rPr>
                <w:rFonts w:ascii="Arial" w:hAnsi="Arial" w:cs="Arial"/>
                <w:b/>
                <w:bCs/>
                <w:color w:val="000000"/>
              </w:rPr>
              <w:t>Total Firm Price (EX VAT)</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7FE5AAD" w14:textId="77777777" w:rsidR="00FE5CD7" w:rsidRPr="00A732DD" w:rsidRDefault="00FE5CD7">
            <w:pPr>
              <w:widowControl w:val="0"/>
              <w:autoSpaceDE w:val="0"/>
              <w:autoSpaceDN w:val="0"/>
              <w:adjustRightInd w:val="0"/>
              <w:spacing w:after="0" w:line="240" w:lineRule="auto"/>
              <w:ind w:left="127" w:right="1"/>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3E98534"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4FDE68E6"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517D52C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B7E135A"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226B250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4054" w:type="dxa"/>
            <w:gridSpan w:val="4"/>
            <w:tcBorders>
              <w:top w:val="nil"/>
              <w:left w:val="nil"/>
              <w:bottom w:val="nil"/>
              <w:right w:val="single" w:sz="8" w:space="0" w:color="000000"/>
            </w:tcBorders>
            <w:shd w:val="clear" w:color="auto" w:fill="FFFFFF"/>
          </w:tcPr>
          <w:p w14:paraId="03779552"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 xml:space="preserve">GFE Requirements Specific </w:t>
            </w:r>
            <w:proofErr w:type="gramStart"/>
            <w:r w:rsidRPr="00A732DD">
              <w:rPr>
                <w:rFonts w:ascii="Arial" w:hAnsi="Arial" w:cs="Arial"/>
                <w:b/>
                <w:bCs/>
                <w:color w:val="000000"/>
              </w:rPr>
              <w:t>To</w:t>
            </w:r>
            <w:proofErr w:type="gramEnd"/>
            <w:r w:rsidRPr="00A732DD">
              <w:rPr>
                <w:rFonts w:ascii="Arial" w:hAnsi="Arial" w:cs="Arial"/>
                <w:b/>
                <w:bCs/>
                <w:color w:val="000000"/>
              </w:rPr>
              <w:t xml:space="preserve"> Task</w:t>
            </w:r>
          </w:p>
        </w:tc>
        <w:tc>
          <w:tcPr>
            <w:tcW w:w="5280" w:type="dxa"/>
            <w:gridSpan w:val="4"/>
            <w:tcBorders>
              <w:top w:val="single" w:sz="8" w:space="0" w:color="000000"/>
              <w:left w:val="single" w:sz="8" w:space="0" w:color="000000"/>
              <w:bottom w:val="single" w:sz="8" w:space="0" w:color="000000"/>
              <w:right w:val="single" w:sz="8" w:space="0" w:color="000000"/>
            </w:tcBorders>
            <w:shd w:val="clear" w:color="auto" w:fill="FFFFFF"/>
          </w:tcPr>
          <w:p w14:paraId="1DA82B3B" w14:textId="77777777" w:rsidR="00FE5CD7" w:rsidRPr="00A732DD" w:rsidRDefault="00FE5CD7">
            <w:pPr>
              <w:widowControl w:val="0"/>
              <w:autoSpaceDE w:val="0"/>
              <w:autoSpaceDN w:val="0"/>
              <w:adjustRightInd w:val="0"/>
              <w:spacing w:after="0" w:line="240" w:lineRule="auto"/>
              <w:ind w:left="127" w:right="1"/>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78F3200"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3FF3EB0D"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1EB9260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AA2AA20"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0B8D20C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4054" w:type="dxa"/>
            <w:gridSpan w:val="4"/>
            <w:tcBorders>
              <w:top w:val="nil"/>
              <w:left w:val="nil"/>
              <w:bottom w:val="nil"/>
              <w:right w:val="single" w:sz="8" w:space="0" w:color="000000"/>
            </w:tcBorders>
            <w:shd w:val="clear" w:color="auto" w:fill="FFFFFF"/>
          </w:tcPr>
          <w:p w14:paraId="402F179C"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 xml:space="preserve">Effect or Dependency on previous Task </w:t>
            </w:r>
          </w:p>
        </w:tc>
        <w:tc>
          <w:tcPr>
            <w:tcW w:w="5280" w:type="dxa"/>
            <w:gridSpan w:val="4"/>
            <w:tcBorders>
              <w:top w:val="single" w:sz="8" w:space="0" w:color="000000"/>
              <w:left w:val="single" w:sz="8" w:space="0" w:color="000000"/>
              <w:bottom w:val="single" w:sz="8" w:space="0" w:color="000000"/>
              <w:right w:val="single" w:sz="8" w:space="0" w:color="000000"/>
            </w:tcBorders>
            <w:shd w:val="clear" w:color="auto" w:fill="FFFFFF"/>
          </w:tcPr>
          <w:p w14:paraId="69A980AE" w14:textId="77777777" w:rsidR="00FE5CD7" w:rsidRPr="00A732DD" w:rsidRDefault="00FE5CD7">
            <w:pPr>
              <w:widowControl w:val="0"/>
              <w:autoSpaceDE w:val="0"/>
              <w:autoSpaceDN w:val="0"/>
              <w:adjustRightInd w:val="0"/>
              <w:spacing w:after="0" w:line="240" w:lineRule="auto"/>
              <w:ind w:left="127" w:right="1"/>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6BA7837"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26253311"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2D6566C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6D90175"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7C24EB4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single" w:sz="8" w:space="0" w:color="000000"/>
            </w:tcBorders>
            <w:shd w:val="clear" w:color="auto" w:fill="FFFFFF"/>
          </w:tcPr>
          <w:p w14:paraId="2F63671A"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Signed</w:t>
            </w:r>
          </w:p>
        </w:tc>
        <w:tc>
          <w:tcPr>
            <w:tcW w:w="2639" w:type="dxa"/>
            <w:gridSpan w:val="3"/>
            <w:tcBorders>
              <w:top w:val="single" w:sz="8" w:space="0" w:color="000000"/>
              <w:left w:val="single" w:sz="8" w:space="0" w:color="000000"/>
              <w:bottom w:val="single" w:sz="8" w:space="0" w:color="000000"/>
              <w:right w:val="single" w:sz="8" w:space="0" w:color="000000"/>
            </w:tcBorders>
            <w:shd w:val="clear" w:color="auto" w:fill="FFFFFF"/>
          </w:tcPr>
          <w:p w14:paraId="1377159B"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5A84A7E2" w14:textId="77777777" w:rsidR="00FE5CD7" w:rsidRPr="00A732DD" w:rsidRDefault="00ED758E">
            <w:pPr>
              <w:widowControl w:val="0"/>
              <w:autoSpaceDE w:val="0"/>
              <w:autoSpaceDN w:val="0"/>
              <w:adjustRightInd w:val="0"/>
              <w:spacing w:after="60" w:line="240" w:lineRule="auto"/>
              <w:ind w:left="127" w:right="1"/>
              <w:rPr>
                <w:rFonts w:ascii="Arial" w:hAnsi="Arial" w:cs="Arial"/>
                <w:sz w:val="24"/>
                <w:szCs w:val="24"/>
              </w:rPr>
            </w:pPr>
            <w:r w:rsidRPr="00A732DD">
              <w:rPr>
                <w:rFonts w:ascii="Arial" w:hAnsi="Arial" w:cs="Arial"/>
                <w:b/>
                <w:bCs/>
                <w:color w:val="000000"/>
              </w:rPr>
              <w:t>Position</w:t>
            </w:r>
          </w:p>
        </w:tc>
        <w:tc>
          <w:tcPr>
            <w:tcW w:w="2640" w:type="dxa"/>
            <w:gridSpan w:val="2"/>
            <w:tcBorders>
              <w:top w:val="single" w:sz="8" w:space="0" w:color="000000"/>
              <w:left w:val="single" w:sz="8" w:space="0" w:color="000000"/>
              <w:bottom w:val="single" w:sz="8" w:space="0" w:color="000000"/>
              <w:right w:val="single" w:sz="8" w:space="0" w:color="000000"/>
            </w:tcBorders>
            <w:shd w:val="clear" w:color="auto" w:fill="FFFFFF"/>
          </w:tcPr>
          <w:p w14:paraId="2E297B5E" w14:textId="77777777" w:rsidR="00FE5CD7" w:rsidRPr="00A732DD" w:rsidRDefault="00FE5CD7">
            <w:pPr>
              <w:widowControl w:val="0"/>
              <w:autoSpaceDE w:val="0"/>
              <w:autoSpaceDN w:val="0"/>
              <w:adjustRightInd w:val="0"/>
              <w:spacing w:after="0" w:line="240" w:lineRule="auto"/>
              <w:ind w:left="127" w:right="1"/>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086E9F11"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565F4EBE"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1E19946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41F660C2"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215CBD9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single" w:sz="8" w:space="0" w:color="000000"/>
            </w:tcBorders>
            <w:shd w:val="clear" w:color="auto" w:fill="FFFFFF"/>
          </w:tcPr>
          <w:p w14:paraId="7DE33421"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On behalf of</w:t>
            </w:r>
          </w:p>
        </w:tc>
        <w:tc>
          <w:tcPr>
            <w:tcW w:w="2639" w:type="dxa"/>
            <w:gridSpan w:val="3"/>
            <w:tcBorders>
              <w:top w:val="single" w:sz="8" w:space="0" w:color="000000"/>
              <w:left w:val="single" w:sz="8" w:space="0" w:color="000000"/>
              <w:bottom w:val="single" w:sz="8" w:space="0" w:color="000000"/>
              <w:right w:val="single" w:sz="8" w:space="0" w:color="000000"/>
            </w:tcBorders>
            <w:shd w:val="clear" w:color="auto" w:fill="FFFFFF"/>
          </w:tcPr>
          <w:p w14:paraId="1053DF1C"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7CA2F83B" w14:textId="77777777" w:rsidR="00FE5CD7" w:rsidRPr="00A732DD" w:rsidRDefault="00ED758E">
            <w:pPr>
              <w:widowControl w:val="0"/>
              <w:autoSpaceDE w:val="0"/>
              <w:autoSpaceDN w:val="0"/>
              <w:adjustRightInd w:val="0"/>
              <w:spacing w:after="60" w:line="240" w:lineRule="auto"/>
              <w:ind w:left="127" w:right="1"/>
              <w:rPr>
                <w:rFonts w:ascii="Arial" w:hAnsi="Arial" w:cs="Arial"/>
                <w:sz w:val="24"/>
                <w:szCs w:val="24"/>
              </w:rPr>
            </w:pPr>
            <w:r w:rsidRPr="00A732DD">
              <w:rPr>
                <w:rFonts w:ascii="Arial" w:hAnsi="Arial" w:cs="Arial"/>
                <w:b/>
                <w:bCs/>
                <w:color w:val="000000"/>
              </w:rPr>
              <w:t>Date</w:t>
            </w:r>
          </w:p>
        </w:tc>
        <w:tc>
          <w:tcPr>
            <w:tcW w:w="2640" w:type="dxa"/>
            <w:gridSpan w:val="2"/>
            <w:tcBorders>
              <w:top w:val="single" w:sz="8" w:space="0" w:color="000000"/>
              <w:left w:val="single" w:sz="8" w:space="0" w:color="000000"/>
              <w:bottom w:val="single" w:sz="8" w:space="0" w:color="000000"/>
              <w:right w:val="single" w:sz="8" w:space="0" w:color="000000"/>
            </w:tcBorders>
            <w:shd w:val="clear" w:color="auto" w:fill="FFFFFF"/>
          </w:tcPr>
          <w:p w14:paraId="1319DF14" w14:textId="77777777" w:rsidR="00FE5CD7" w:rsidRPr="00A732DD" w:rsidRDefault="00FE5CD7">
            <w:pPr>
              <w:widowControl w:val="0"/>
              <w:autoSpaceDE w:val="0"/>
              <w:autoSpaceDN w:val="0"/>
              <w:adjustRightInd w:val="0"/>
              <w:spacing w:after="0" w:line="240" w:lineRule="auto"/>
              <w:ind w:left="127" w:right="1"/>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628FCE9E"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038A3BA2"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23EAD8C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54C65CC"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691E6F5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075" w:type="dxa"/>
            <w:gridSpan w:val="2"/>
            <w:tcBorders>
              <w:top w:val="nil"/>
              <w:left w:val="nil"/>
              <w:bottom w:val="nil"/>
              <w:right w:val="single" w:sz="8" w:space="0" w:color="000000"/>
            </w:tcBorders>
            <w:shd w:val="clear" w:color="auto" w:fill="FFFFFF"/>
          </w:tcPr>
          <w:p w14:paraId="4FA182D7"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Telephone Number</w:t>
            </w:r>
          </w:p>
        </w:tc>
        <w:tc>
          <w:tcPr>
            <w:tcW w:w="5939" w:type="dxa"/>
            <w:gridSpan w:val="5"/>
            <w:tcBorders>
              <w:top w:val="single" w:sz="8" w:space="0" w:color="000000"/>
              <w:left w:val="single" w:sz="8" w:space="0" w:color="000000"/>
              <w:bottom w:val="single" w:sz="8" w:space="0" w:color="000000"/>
              <w:right w:val="single" w:sz="8" w:space="0" w:color="000000"/>
            </w:tcBorders>
            <w:shd w:val="clear" w:color="auto" w:fill="FFFFFF"/>
          </w:tcPr>
          <w:p w14:paraId="02255B16"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6E23FA76" w14:textId="77777777" w:rsidR="00FE5CD7" w:rsidRPr="00A732DD" w:rsidRDefault="00FE5CD7">
            <w:pPr>
              <w:widowControl w:val="0"/>
              <w:autoSpaceDE w:val="0"/>
              <w:autoSpaceDN w:val="0"/>
              <w:adjustRightInd w:val="0"/>
              <w:spacing w:after="0" w:line="240" w:lineRule="auto"/>
              <w:ind w:left="127"/>
              <w:rPr>
                <w:rFonts w:ascii="Arial" w:hAnsi="Arial" w:cs="Arial"/>
                <w:sz w:val="24"/>
                <w:szCs w:val="24"/>
              </w:rPr>
            </w:pPr>
          </w:p>
        </w:tc>
      </w:tr>
      <w:tr w:rsidR="00FE5CD7" w:rsidRPr="00A732DD" w14:paraId="47F2162D" w14:textId="77777777" w:rsidTr="00D649E2">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0EEA274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80FE404" w14:textId="77777777" w:rsidTr="00D649E2">
        <w:trPr>
          <w:gridAfter w:val="1"/>
          <w:wAfter w:w="6" w:type="dxa"/>
          <w:jc w:val="center"/>
        </w:trPr>
        <w:tc>
          <w:tcPr>
            <w:tcW w:w="295" w:type="dxa"/>
            <w:tcBorders>
              <w:top w:val="nil"/>
              <w:left w:val="single" w:sz="8" w:space="0" w:color="000000"/>
              <w:bottom w:val="nil"/>
              <w:right w:val="nil"/>
            </w:tcBorders>
            <w:shd w:val="clear" w:color="auto" w:fill="FFFFFF"/>
          </w:tcPr>
          <w:p w14:paraId="2D49A37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075" w:type="dxa"/>
            <w:gridSpan w:val="2"/>
            <w:tcBorders>
              <w:top w:val="nil"/>
              <w:left w:val="nil"/>
              <w:bottom w:val="nil"/>
              <w:right w:val="single" w:sz="8" w:space="0" w:color="000000"/>
            </w:tcBorders>
            <w:shd w:val="clear" w:color="auto" w:fill="FFFFFF"/>
          </w:tcPr>
          <w:p w14:paraId="7D104A37" w14:textId="77777777" w:rsidR="00FE5CD7" w:rsidRPr="00A732DD" w:rsidRDefault="00ED758E">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E-mail Address</w:t>
            </w:r>
          </w:p>
        </w:tc>
        <w:tc>
          <w:tcPr>
            <w:tcW w:w="4619" w:type="dxa"/>
            <w:gridSpan w:val="4"/>
            <w:tcBorders>
              <w:top w:val="single" w:sz="8" w:space="0" w:color="000000"/>
              <w:left w:val="single" w:sz="8" w:space="0" w:color="000000"/>
              <w:bottom w:val="single" w:sz="8" w:space="0" w:color="000000"/>
              <w:right w:val="single" w:sz="8" w:space="0" w:color="000000"/>
            </w:tcBorders>
            <w:shd w:val="clear" w:color="auto" w:fill="FFFFFF"/>
          </w:tcPr>
          <w:p w14:paraId="74FC1F3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2965" w:type="dxa"/>
            <w:gridSpan w:val="3"/>
            <w:tcBorders>
              <w:top w:val="nil"/>
              <w:left w:val="nil"/>
              <w:bottom w:val="nil"/>
              <w:right w:val="single" w:sz="8" w:space="0" w:color="000000"/>
            </w:tcBorders>
            <w:shd w:val="clear" w:color="auto" w:fill="FFFFFF"/>
          </w:tcPr>
          <w:p w14:paraId="07461E95" w14:textId="77777777" w:rsidR="00FE5CD7" w:rsidRPr="00A732DD" w:rsidRDefault="00FE5CD7">
            <w:pPr>
              <w:widowControl w:val="0"/>
              <w:autoSpaceDE w:val="0"/>
              <w:autoSpaceDN w:val="0"/>
              <w:adjustRightInd w:val="0"/>
              <w:spacing w:after="0" w:line="240" w:lineRule="auto"/>
              <w:ind w:left="117"/>
              <w:rPr>
                <w:rFonts w:ascii="Arial" w:hAnsi="Arial" w:cs="Arial"/>
                <w:sz w:val="24"/>
                <w:szCs w:val="24"/>
              </w:rPr>
            </w:pPr>
          </w:p>
        </w:tc>
      </w:tr>
      <w:tr w:rsidR="00FE5CD7" w:rsidRPr="00A732DD" w14:paraId="37319892" w14:textId="77777777" w:rsidTr="00D649E2">
        <w:trPr>
          <w:gridAfter w:val="1"/>
          <w:wAfter w:w="6" w:type="dxa"/>
          <w:jc w:val="center"/>
        </w:trPr>
        <w:tc>
          <w:tcPr>
            <w:tcW w:w="9954" w:type="dxa"/>
            <w:gridSpan w:val="10"/>
            <w:tcBorders>
              <w:top w:val="nil"/>
              <w:left w:val="single" w:sz="8" w:space="0" w:color="000000"/>
              <w:bottom w:val="single" w:sz="8" w:space="0" w:color="000000"/>
              <w:right w:val="single" w:sz="8" w:space="0" w:color="000000"/>
            </w:tcBorders>
            <w:shd w:val="clear" w:color="auto" w:fill="FFFFFF"/>
          </w:tcPr>
          <w:p w14:paraId="04AB358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bl>
    <w:p w14:paraId="04B6DDA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662F802"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THE CONTRACTOR IS NOT AUTHORISED TO COMMENCE WORK ON THIS TASK UNTIL PART 3 IS COMPLETED</w:t>
      </w:r>
    </w:p>
    <w:p w14:paraId="4DD14D7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3"/>
        <w:gridCol w:w="1313"/>
        <w:gridCol w:w="6"/>
        <w:gridCol w:w="659"/>
        <w:gridCol w:w="336"/>
        <w:gridCol w:w="324"/>
        <w:gridCol w:w="659"/>
        <w:gridCol w:w="660"/>
        <w:gridCol w:w="357"/>
        <w:gridCol w:w="303"/>
        <w:gridCol w:w="660"/>
        <w:gridCol w:w="660"/>
        <w:gridCol w:w="660"/>
        <w:gridCol w:w="660"/>
        <w:gridCol w:w="660"/>
        <w:gridCol w:w="660"/>
        <w:gridCol w:w="660"/>
        <w:gridCol w:w="325"/>
      </w:tblGrid>
      <w:tr w:rsidR="00FE5CD7" w:rsidRPr="00A732DD" w14:paraId="2640C9B5" w14:textId="77777777" w:rsidTr="00D649E2">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719618C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9F3795D" w14:textId="77777777" w:rsidTr="00D649E2">
        <w:trPr>
          <w:jc w:val="center"/>
        </w:trPr>
        <w:tc>
          <w:tcPr>
            <w:tcW w:w="293" w:type="dxa"/>
            <w:tcBorders>
              <w:top w:val="nil"/>
              <w:left w:val="single" w:sz="8" w:space="0" w:color="000000"/>
              <w:bottom w:val="nil"/>
              <w:right w:val="single" w:sz="8" w:space="0" w:color="000000"/>
            </w:tcBorders>
            <w:shd w:val="clear" w:color="auto" w:fill="FFFFFF"/>
          </w:tcPr>
          <w:p w14:paraId="1E86E8B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389A84A8" w14:textId="77777777" w:rsidR="00FE5CD7" w:rsidRPr="00A732DD" w:rsidRDefault="00ED758E">
            <w:pPr>
              <w:widowControl w:val="0"/>
              <w:autoSpaceDE w:val="0"/>
              <w:autoSpaceDN w:val="0"/>
              <w:adjustRightInd w:val="0"/>
              <w:spacing w:after="60" w:line="240" w:lineRule="auto"/>
              <w:ind w:left="131"/>
              <w:rPr>
                <w:rFonts w:ascii="Arial" w:hAnsi="Arial" w:cs="Arial"/>
                <w:sz w:val="24"/>
                <w:szCs w:val="24"/>
              </w:rPr>
            </w:pPr>
            <w:r w:rsidRPr="00A732DD">
              <w:rPr>
                <w:rFonts w:ascii="Arial" w:hAnsi="Arial" w:cs="Arial"/>
                <w:b/>
                <w:bCs/>
                <w:color w:val="000000"/>
              </w:rPr>
              <w:t>PART 3</w:t>
            </w:r>
          </w:p>
        </w:tc>
        <w:tc>
          <w:tcPr>
            <w:tcW w:w="8249" w:type="dxa"/>
            <w:gridSpan w:val="16"/>
            <w:tcBorders>
              <w:top w:val="nil"/>
              <w:left w:val="single" w:sz="8" w:space="0" w:color="000000"/>
              <w:bottom w:val="nil"/>
              <w:right w:val="single" w:sz="8" w:space="0" w:color="000000"/>
            </w:tcBorders>
            <w:shd w:val="clear" w:color="auto" w:fill="FFFFFF"/>
          </w:tcPr>
          <w:p w14:paraId="1ADFE226" w14:textId="77777777" w:rsidR="00FE5CD7" w:rsidRPr="00A732DD" w:rsidRDefault="00ED758E">
            <w:pPr>
              <w:widowControl w:val="0"/>
              <w:autoSpaceDE w:val="0"/>
              <w:autoSpaceDN w:val="0"/>
              <w:adjustRightInd w:val="0"/>
              <w:spacing w:after="60" w:line="240" w:lineRule="auto"/>
              <w:ind w:left="124"/>
              <w:rPr>
                <w:rFonts w:ascii="Arial" w:hAnsi="Arial" w:cs="Arial"/>
                <w:sz w:val="24"/>
                <w:szCs w:val="24"/>
              </w:rPr>
            </w:pPr>
            <w:r w:rsidRPr="00A732DD">
              <w:rPr>
                <w:rFonts w:ascii="Arial" w:hAnsi="Arial" w:cs="Arial"/>
                <w:b/>
                <w:bCs/>
                <w:color w:val="000000"/>
              </w:rPr>
              <w:t xml:space="preserve">Firm Price Agreement </w:t>
            </w:r>
            <w:proofErr w:type="gramStart"/>
            <w:r w:rsidRPr="00A732DD">
              <w:rPr>
                <w:rFonts w:ascii="Arial" w:hAnsi="Arial" w:cs="Arial"/>
                <w:b/>
                <w:bCs/>
                <w:color w:val="000000"/>
              </w:rPr>
              <w:t>And</w:t>
            </w:r>
            <w:proofErr w:type="gramEnd"/>
            <w:r w:rsidRPr="00A732DD">
              <w:rPr>
                <w:rFonts w:ascii="Arial" w:hAnsi="Arial" w:cs="Arial"/>
                <w:b/>
                <w:bCs/>
                <w:color w:val="000000"/>
              </w:rPr>
              <w:t xml:space="preserve"> FPDT Authorisation</w:t>
            </w:r>
          </w:p>
        </w:tc>
      </w:tr>
      <w:tr w:rsidR="00FE5CD7" w:rsidRPr="00A732DD" w14:paraId="51F8F70B" w14:textId="77777777" w:rsidTr="00D649E2">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2C83A90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9B2BA55" w14:textId="77777777" w:rsidTr="00D649E2">
        <w:trPr>
          <w:jc w:val="center"/>
        </w:trPr>
        <w:tc>
          <w:tcPr>
            <w:tcW w:w="9855" w:type="dxa"/>
            <w:gridSpan w:val="18"/>
            <w:tcBorders>
              <w:top w:val="single" w:sz="8" w:space="0" w:color="000000"/>
              <w:left w:val="nil"/>
              <w:bottom w:val="single" w:sz="8" w:space="0" w:color="000000"/>
              <w:right w:val="nil"/>
            </w:tcBorders>
            <w:shd w:val="clear" w:color="auto" w:fill="FFFFFF"/>
          </w:tcPr>
          <w:p w14:paraId="572A37FD" w14:textId="77777777" w:rsidR="00FE5CD7" w:rsidRPr="00A732DD" w:rsidRDefault="00FE5CD7">
            <w:pPr>
              <w:widowControl w:val="0"/>
              <w:autoSpaceDE w:val="0"/>
              <w:autoSpaceDN w:val="0"/>
              <w:adjustRightInd w:val="0"/>
              <w:spacing w:after="0" w:line="240" w:lineRule="auto"/>
              <w:ind w:left="108"/>
              <w:rPr>
                <w:rFonts w:ascii="Arial" w:hAnsi="Arial" w:cs="Arial"/>
                <w:sz w:val="24"/>
                <w:szCs w:val="24"/>
              </w:rPr>
            </w:pPr>
          </w:p>
        </w:tc>
      </w:tr>
      <w:tr w:rsidR="00FE5CD7" w:rsidRPr="00A732DD" w14:paraId="1105AA14" w14:textId="77777777" w:rsidTr="00D649E2">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28A3050E"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53B5FE3" w14:textId="77777777" w:rsidTr="00D649E2">
        <w:trPr>
          <w:jc w:val="center"/>
        </w:trPr>
        <w:tc>
          <w:tcPr>
            <w:tcW w:w="293" w:type="dxa"/>
            <w:tcBorders>
              <w:top w:val="nil"/>
              <w:left w:val="single" w:sz="8" w:space="0" w:color="000000"/>
              <w:bottom w:val="nil"/>
              <w:right w:val="single" w:sz="8" w:space="0" w:color="000000"/>
            </w:tcBorders>
            <w:shd w:val="clear" w:color="auto" w:fill="FFFFFF"/>
          </w:tcPr>
          <w:p w14:paraId="215A796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26EFA6AE" w14:textId="77777777" w:rsidR="00FE5CD7" w:rsidRPr="00A732DD" w:rsidRDefault="00ED758E">
            <w:pPr>
              <w:widowControl w:val="0"/>
              <w:autoSpaceDE w:val="0"/>
              <w:autoSpaceDN w:val="0"/>
              <w:adjustRightInd w:val="0"/>
              <w:spacing w:after="60" w:line="240" w:lineRule="auto"/>
              <w:ind w:left="131"/>
              <w:rPr>
                <w:rFonts w:ascii="Arial" w:hAnsi="Arial" w:cs="Arial"/>
                <w:sz w:val="24"/>
                <w:szCs w:val="24"/>
              </w:rPr>
            </w:pPr>
            <w:r w:rsidRPr="00A732DD">
              <w:rPr>
                <w:rFonts w:ascii="Arial" w:hAnsi="Arial" w:cs="Arial"/>
                <w:b/>
                <w:bCs/>
                <w:color w:val="000000"/>
              </w:rPr>
              <w:t>PROJECT MANAGER</w:t>
            </w:r>
          </w:p>
        </w:tc>
        <w:tc>
          <w:tcPr>
            <w:tcW w:w="6924" w:type="dxa"/>
            <w:gridSpan w:val="12"/>
            <w:tcBorders>
              <w:top w:val="nil"/>
              <w:left w:val="single" w:sz="8" w:space="0" w:color="000000"/>
              <w:bottom w:val="nil"/>
              <w:right w:val="single" w:sz="8" w:space="0" w:color="000000"/>
            </w:tcBorders>
            <w:shd w:val="clear" w:color="auto" w:fill="FFFFFF"/>
          </w:tcPr>
          <w:p w14:paraId="52DA2146"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r>
      <w:tr w:rsidR="00FE5CD7" w:rsidRPr="00A732DD" w14:paraId="4BBDC51A"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21DA38B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C7FAB00" w14:textId="77777777" w:rsidTr="00D649E2">
        <w:trPr>
          <w:jc w:val="center"/>
        </w:trPr>
        <w:tc>
          <w:tcPr>
            <w:tcW w:w="293" w:type="dxa"/>
            <w:tcBorders>
              <w:top w:val="nil"/>
              <w:left w:val="single" w:sz="8" w:space="0" w:color="000000"/>
              <w:bottom w:val="nil"/>
              <w:right w:val="nil"/>
            </w:tcBorders>
            <w:shd w:val="clear" w:color="auto" w:fill="FFFFFF"/>
          </w:tcPr>
          <w:p w14:paraId="4A3F5860"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9237" w:type="dxa"/>
            <w:gridSpan w:val="16"/>
            <w:tcBorders>
              <w:top w:val="nil"/>
              <w:left w:val="nil"/>
              <w:bottom w:val="nil"/>
              <w:right w:val="nil"/>
            </w:tcBorders>
            <w:shd w:val="clear" w:color="auto" w:fill="FFFFFF"/>
          </w:tcPr>
          <w:p w14:paraId="7B2E4439"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I confirm that the time-scale and level of work detailed in Parts 1 and 2 are commensurate with the required outputs of the task.</w:t>
            </w:r>
          </w:p>
        </w:tc>
        <w:tc>
          <w:tcPr>
            <w:tcW w:w="325" w:type="dxa"/>
            <w:tcBorders>
              <w:top w:val="nil"/>
              <w:left w:val="nil"/>
              <w:bottom w:val="nil"/>
              <w:right w:val="single" w:sz="8" w:space="0" w:color="000000"/>
            </w:tcBorders>
            <w:shd w:val="clear" w:color="auto" w:fill="FFFFFF"/>
          </w:tcPr>
          <w:p w14:paraId="38FC276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CF78860"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08CFF50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8E2492E" w14:textId="77777777" w:rsidTr="00D649E2">
        <w:trPr>
          <w:jc w:val="center"/>
        </w:trPr>
        <w:tc>
          <w:tcPr>
            <w:tcW w:w="293" w:type="dxa"/>
            <w:tcBorders>
              <w:top w:val="nil"/>
              <w:left w:val="single" w:sz="8" w:space="0" w:color="000000"/>
              <w:bottom w:val="nil"/>
              <w:right w:val="nil"/>
            </w:tcBorders>
            <w:shd w:val="clear" w:color="auto" w:fill="FFFFFF"/>
          </w:tcPr>
          <w:p w14:paraId="2F37904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01A61576"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A completion date of </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Pr>
          <w:p w14:paraId="5B920F68"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5280" w:type="dxa"/>
            <w:gridSpan w:val="9"/>
            <w:tcBorders>
              <w:top w:val="nil"/>
              <w:left w:val="single" w:sz="8" w:space="0" w:color="000000"/>
              <w:bottom w:val="nil"/>
              <w:right w:val="nil"/>
            </w:tcBorders>
            <w:shd w:val="clear" w:color="auto" w:fill="FFFFFF"/>
          </w:tcPr>
          <w:p w14:paraId="0D65E3D3"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is therefore considered appropriate and acceptable.</w:t>
            </w:r>
          </w:p>
        </w:tc>
        <w:tc>
          <w:tcPr>
            <w:tcW w:w="325" w:type="dxa"/>
            <w:tcBorders>
              <w:top w:val="nil"/>
              <w:left w:val="nil"/>
              <w:bottom w:val="nil"/>
              <w:right w:val="single" w:sz="8" w:space="0" w:color="000000"/>
            </w:tcBorders>
            <w:shd w:val="clear" w:color="auto" w:fill="FFFFFF"/>
          </w:tcPr>
          <w:p w14:paraId="18E1C8D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CB9B06E"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0C1E2D3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1563D3C" w14:textId="77777777" w:rsidTr="00D649E2">
        <w:trPr>
          <w:jc w:val="center"/>
        </w:trPr>
        <w:tc>
          <w:tcPr>
            <w:tcW w:w="293" w:type="dxa"/>
            <w:tcBorders>
              <w:top w:val="nil"/>
              <w:left w:val="single" w:sz="8" w:space="0" w:color="000000"/>
              <w:bottom w:val="nil"/>
              <w:right w:val="nil"/>
            </w:tcBorders>
            <w:shd w:val="clear" w:color="auto" w:fill="FFFFFF"/>
          </w:tcPr>
          <w:p w14:paraId="7AB26C2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7257" w:type="dxa"/>
            <w:gridSpan w:val="13"/>
            <w:tcBorders>
              <w:top w:val="nil"/>
              <w:left w:val="nil"/>
              <w:bottom w:val="nil"/>
              <w:right w:val="single" w:sz="8" w:space="0" w:color="000000"/>
            </w:tcBorders>
            <w:shd w:val="clear" w:color="auto" w:fill="FFFFFF"/>
          </w:tcPr>
          <w:p w14:paraId="29EC5902"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Project Office Approval is hereby given for the Task to proceed at a Firm Price of</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6B1F5BCB"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985" w:type="dxa"/>
            <w:gridSpan w:val="2"/>
            <w:tcBorders>
              <w:top w:val="nil"/>
              <w:left w:val="single" w:sz="8" w:space="0" w:color="000000"/>
              <w:bottom w:val="nil"/>
              <w:right w:val="single" w:sz="8" w:space="0" w:color="000000"/>
            </w:tcBorders>
            <w:shd w:val="clear" w:color="auto" w:fill="FFFFFF"/>
          </w:tcPr>
          <w:p w14:paraId="2D11722F"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color w:val="000000"/>
              </w:rPr>
              <w:t>Ex VAT</w:t>
            </w:r>
          </w:p>
        </w:tc>
      </w:tr>
      <w:tr w:rsidR="00FE5CD7" w:rsidRPr="00A732DD" w14:paraId="7487A667"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3477D73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79DFD4C" w14:textId="77777777" w:rsidTr="00D649E2">
        <w:trPr>
          <w:jc w:val="center"/>
        </w:trPr>
        <w:tc>
          <w:tcPr>
            <w:tcW w:w="293" w:type="dxa"/>
            <w:tcBorders>
              <w:top w:val="nil"/>
              <w:left w:val="single" w:sz="8" w:space="0" w:color="000000"/>
              <w:bottom w:val="nil"/>
              <w:right w:val="nil"/>
            </w:tcBorders>
            <w:shd w:val="clear" w:color="auto" w:fill="FFFFFF"/>
          </w:tcPr>
          <w:p w14:paraId="1307A65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5277" w:type="dxa"/>
            <w:gridSpan w:val="10"/>
            <w:tcBorders>
              <w:top w:val="nil"/>
              <w:left w:val="nil"/>
              <w:bottom w:val="nil"/>
              <w:right w:val="nil"/>
            </w:tcBorders>
            <w:shd w:val="clear" w:color="auto" w:fill="FFFFFF"/>
          </w:tcPr>
          <w:p w14:paraId="278456A8"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This Task is to be booked Against the following</w:t>
            </w:r>
          </w:p>
        </w:tc>
        <w:tc>
          <w:tcPr>
            <w:tcW w:w="1320" w:type="dxa"/>
            <w:gridSpan w:val="2"/>
            <w:tcBorders>
              <w:top w:val="nil"/>
              <w:left w:val="nil"/>
              <w:bottom w:val="nil"/>
              <w:right w:val="single" w:sz="8" w:space="0" w:color="000000"/>
            </w:tcBorders>
            <w:shd w:val="clear" w:color="auto" w:fill="FFFFFF"/>
          </w:tcPr>
          <w:p w14:paraId="1AFD2DB8" w14:textId="77777777" w:rsidR="00FE5CD7" w:rsidRPr="00A732DD" w:rsidRDefault="00ED758E">
            <w:pPr>
              <w:widowControl w:val="0"/>
              <w:autoSpaceDE w:val="0"/>
              <w:autoSpaceDN w:val="0"/>
              <w:adjustRightInd w:val="0"/>
              <w:spacing w:after="60" w:line="240" w:lineRule="auto"/>
              <w:ind w:left="118"/>
              <w:jc w:val="right"/>
              <w:rPr>
                <w:rFonts w:ascii="Arial" w:hAnsi="Arial" w:cs="Arial"/>
                <w:sz w:val="24"/>
                <w:szCs w:val="24"/>
              </w:rPr>
            </w:pPr>
            <w:r w:rsidRPr="00A732DD">
              <w:rPr>
                <w:rFonts w:ascii="Arial" w:hAnsi="Arial" w:cs="Arial"/>
                <w:b/>
                <w:bCs/>
                <w:color w:val="000000"/>
              </w:rPr>
              <w:t>RAC</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7DCFB8A4"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24EB72C0"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218D63F" w14:textId="77777777" w:rsidTr="00D649E2">
        <w:trPr>
          <w:jc w:val="center"/>
        </w:trPr>
        <w:tc>
          <w:tcPr>
            <w:tcW w:w="6890" w:type="dxa"/>
            <w:gridSpan w:val="13"/>
            <w:tcBorders>
              <w:top w:val="nil"/>
              <w:left w:val="single" w:sz="8" w:space="0" w:color="000000"/>
              <w:bottom w:val="nil"/>
              <w:right w:val="single" w:sz="8" w:space="0" w:color="000000"/>
            </w:tcBorders>
            <w:shd w:val="clear" w:color="auto" w:fill="FFFFFF"/>
          </w:tcPr>
          <w:p w14:paraId="030B4CBE" w14:textId="77777777" w:rsidR="00FE5CD7" w:rsidRPr="00A732DD" w:rsidRDefault="00ED758E">
            <w:pPr>
              <w:widowControl w:val="0"/>
              <w:autoSpaceDE w:val="0"/>
              <w:autoSpaceDN w:val="0"/>
              <w:adjustRightInd w:val="0"/>
              <w:spacing w:after="60" w:line="240" w:lineRule="auto"/>
              <w:ind w:left="118"/>
              <w:jc w:val="right"/>
              <w:rPr>
                <w:rFonts w:ascii="Arial" w:hAnsi="Arial" w:cs="Arial"/>
                <w:sz w:val="24"/>
                <w:szCs w:val="24"/>
              </w:rPr>
            </w:pPr>
            <w:r w:rsidRPr="00A732DD">
              <w:rPr>
                <w:rFonts w:ascii="Arial" w:hAnsi="Arial" w:cs="Arial"/>
                <w:b/>
                <w:bCs/>
                <w:color w:val="000000"/>
              </w:rPr>
              <w:t>UIN</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638BB983"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0258C20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AFEC092" w14:textId="77777777" w:rsidTr="00D649E2">
        <w:trPr>
          <w:jc w:val="center"/>
        </w:trPr>
        <w:tc>
          <w:tcPr>
            <w:tcW w:w="6890" w:type="dxa"/>
            <w:gridSpan w:val="13"/>
            <w:tcBorders>
              <w:top w:val="nil"/>
              <w:left w:val="single" w:sz="8" w:space="0" w:color="000000"/>
              <w:bottom w:val="nil"/>
              <w:right w:val="single" w:sz="8" w:space="0" w:color="000000"/>
            </w:tcBorders>
            <w:shd w:val="clear" w:color="auto" w:fill="FFFFFF"/>
          </w:tcPr>
          <w:p w14:paraId="2DDFF5D9" w14:textId="77777777" w:rsidR="00FE5CD7" w:rsidRPr="00A732DD" w:rsidRDefault="00ED758E">
            <w:pPr>
              <w:widowControl w:val="0"/>
              <w:autoSpaceDE w:val="0"/>
              <w:autoSpaceDN w:val="0"/>
              <w:adjustRightInd w:val="0"/>
              <w:spacing w:after="60" w:line="240" w:lineRule="auto"/>
              <w:ind w:left="118"/>
              <w:jc w:val="right"/>
              <w:rPr>
                <w:rFonts w:ascii="Arial" w:hAnsi="Arial" w:cs="Arial"/>
                <w:sz w:val="24"/>
                <w:szCs w:val="24"/>
              </w:rPr>
            </w:pPr>
            <w:r w:rsidRPr="00A732DD">
              <w:rPr>
                <w:rFonts w:ascii="Arial" w:hAnsi="Arial" w:cs="Arial"/>
                <w:b/>
                <w:bCs/>
                <w:color w:val="000000"/>
              </w:rPr>
              <w:t>LPC</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03E750D7"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5C14F4C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D768176" w14:textId="77777777" w:rsidTr="00D649E2">
        <w:trPr>
          <w:jc w:val="center"/>
        </w:trPr>
        <w:tc>
          <w:tcPr>
            <w:tcW w:w="6890" w:type="dxa"/>
            <w:gridSpan w:val="13"/>
            <w:tcBorders>
              <w:top w:val="nil"/>
              <w:left w:val="single" w:sz="8" w:space="0" w:color="000000"/>
              <w:bottom w:val="nil"/>
              <w:right w:val="single" w:sz="8" w:space="0" w:color="000000"/>
            </w:tcBorders>
            <w:shd w:val="clear" w:color="auto" w:fill="FFFFFF"/>
          </w:tcPr>
          <w:p w14:paraId="0A2E71D1" w14:textId="77777777" w:rsidR="00FE5CD7" w:rsidRPr="00A732DD" w:rsidRDefault="00ED758E">
            <w:pPr>
              <w:widowControl w:val="0"/>
              <w:autoSpaceDE w:val="0"/>
              <w:autoSpaceDN w:val="0"/>
              <w:adjustRightInd w:val="0"/>
              <w:spacing w:after="60" w:line="240" w:lineRule="auto"/>
              <w:ind w:left="118"/>
              <w:jc w:val="right"/>
              <w:rPr>
                <w:rFonts w:ascii="Arial" w:hAnsi="Arial" w:cs="Arial"/>
                <w:sz w:val="24"/>
                <w:szCs w:val="24"/>
              </w:rPr>
            </w:pPr>
            <w:r w:rsidRPr="00A732DD">
              <w:rPr>
                <w:rFonts w:ascii="Arial" w:hAnsi="Arial" w:cs="Arial"/>
                <w:b/>
                <w:bCs/>
                <w:color w:val="000000"/>
              </w:rPr>
              <w:t>VAT Code</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32D10B0F"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18A217C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A3953A0"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66515BB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55B97DE" w14:textId="77777777" w:rsidTr="00D649E2">
        <w:trPr>
          <w:jc w:val="center"/>
        </w:trPr>
        <w:tc>
          <w:tcPr>
            <w:tcW w:w="293" w:type="dxa"/>
            <w:tcBorders>
              <w:top w:val="nil"/>
              <w:left w:val="single" w:sz="8" w:space="0" w:color="000000"/>
              <w:bottom w:val="nil"/>
              <w:right w:val="nil"/>
            </w:tcBorders>
            <w:shd w:val="clear" w:color="auto" w:fill="FFFFFF"/>
          </w:tcPr>
          <w:p w14:paraId="644A058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06C2F52C"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Name of Project Manager</w:t>
            </w:r>
          </w:p>
        </w:tc>
        <w:tc>
          <w:tcPr>
            <w:tcW w:w="5279" w:type="dxa"/>
            <w:gridSpan w:val="9"/>
            <w:tcBorders>
              <w:top w:val="single" w:sz="8" w:space="0" w:color="000000"/>
              <w:left w:val="single" w:sz="8" w:space="0" w:color="000000"/>
              <w:bottom w:val="single" w:sz="8" w:space="0" w:color="000000"/>
              <w:right w:val="single" w:sz="8" w:space="0" w:color="000000"/>
            </w:tcBorders>
            <w:shd w:val="clear" w:color="auto" w:fill="FFFFFF"/>
          </w:tcPr>
          <w:p w14:paraId="00444665"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1320" w:type="dxa"/>
            <w:gridSpan w:val="2"/>
            <w:tcBorders>
              <w:top w:val="nil"/>
              <w:left w:val="single" w:sz="8" w:space="0" w:color="000000"/>
              <w:bottom w:val="nil"/>
              <w:right w:val="nil"/>
            </w:tcBorders>
            <w:shd w:val="clear" w:color="auto" w:fill="FFFFFF"/>
          </w:tcPr>
          <w:p w14:paraId="564D4703"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6DAA326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F6885B3"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15DDF76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C09414D" w14:textId="77777777" w:rsidTr="00D649E2">
        <w:trPr>
          <w:jc w:val="center"/>
        </w:trPr>
        <w:tc>
          <w:tcPr>
            <w:tcW w:w="293" w:type="dxa"/>
            <w:tcBorders>
              <w:top w:val="nil"/>
              <w:left w:val="single" w:sz="8" w:space="0" w:color="000000"/>
              <w:bottom w:val="nil"/>
              <w:right w:val="nil"/>
            </w:tcBorders>
            <w:shd w:val="clear" w:color="auto" w:fill="FFFFFF"/>
          </w:tcPr>
          <w:p w14:paraId="67DE241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501AFD70"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Signed</w:t>
            </w: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36799A4A"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gridSpan w:val="3"/>
            <w:tcBorders>
              <w:top w:val="nil"/>
              <w:left w:val="single" w:sz="8" w:space="0" w:color="000000"/>
              <w:bottom w:val="nil"/>
              <w:right w:val="single" w:sz="8" w:space="0" w:color="000000"/>
            </w:tcBorders>
            <w:shd w:val="clear" w:color="auto" w:fill="FFFFFF"/>
          </w:tcPr>
          <w:p w14:paraId="7220D23C"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Post Title</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702E4154" w14:textId="77777777" w:rsidR="00FE5CD7" w:rsidRPr="00A732DD" w:rsidRDefault="00FE5CD7">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398D2555"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Date</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76DE046B"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E5C753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4C9B739D"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0A1B190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49C8C8F" w14:textId="77777777" w:rsidTr="00D649E2">
        <w:trPr>
          <w:jc w:val="center"/>
        </w:trPr>
        <w:tc>
          <w:tcPr>
            <w:tcW w:w="293" w:type="dxa"/>
            <w:tcBorders>
              <w:top w:val="nil"/>
              <w:left w:val="single" w:sz="8" w:space="0" w:color="000000"/>
              <w:bottom w:val="nil"/>
              <w:right w:val="nil"/>
            </w:tcBorders>
            <w:shd w:val="clear" w:color="auto" w:fill="FFFFFF"/>
          </w:tcPr>
          <w:p w14:paraId="02AF1A9E"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314" w:type="dxa"/>
            <w:gridSpan w:val="4"/>
            <w:tcBorders>
              <w:top w:val="nil"/>
              <w:left w:val="nil"/>
              <w:bottom w:val="nil"/>
              <w:right w:val="single" w:sz="8" w:space="0" w:color="000000"/>
            </w:tcBorders>
            <w:shd w:val="clear" w:color="auto" w:fill="FFFFFF"/>
          </w:tcPr>
          <w:p w14:paraId="129CC4F1"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Telephone Number</w:t>
            </w:r>
          </w:p>
        </w:tc>
        <w:tc>
          <w:tcPr>
            <w:tcW w:w="5603" w:type="dxa"/>
            <w:gridSpan w:val="10"/>
            <w:tcBorders>
              <w:top w:val="single" w:sz="8" w:space="0" w:color="000000"/>
              <w:left w:val="single" w:sz="8" w:space="0" w:color="000000"/>
              <w:bottom w:val="single" w:sz="8" w:space="0" w:color="000000"/>
              <w:right w:val="single" w:sz="8" w:space="0" w:color="000000"/>
            </w:tcBorders>
            <w:shd w:val="clear" w:color="auto" w:fill="FFFFFF"/>
          </w:tcPr>
          <w:p w14:paraId="233C051B" w14:textId="77777777" w:rsidR="00FE5CD7" w:rsidRPr="00A732DD" w:rsidRDefault="00FE5CD7">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509CA616"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51DF4008"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24C91960"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A7FBB64" w14:textId="77777777" w:rsidTr="00D649E2">
        <w:trPr>
          <w:jc w:val="center"/>
        </w:trPr>
        <w:tc>
          <w:tcPr>
            <w:tcW w:w="293" w:type="dxa"/>
            <w:tcBorders>
              <w:top w:val="nil"/>
              <w:left w:val="single" w:sz="8" w:space="0" w:color="000000"/>
              <w:bottom w:val="nil"/>
              <w:right w:val="nil"/>
            </w:tcBorders>
            <w:shd w:val="clear" w:color="auto" w:fill="FFFFFF"/>
          </w:tcPr>
          <w:p w14:paraId="7CA849A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5F1F325C"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E-mail Address</w:t>
            </w:r>
          </w:p>
        </w:tc>
        <w:tc>
          <w:tcPr>
            <w:tcW w:w="4619" w:type="dxa"/>
            <w:gridSpan w:val="9"/>
            <w:tcBorders>
              <w:top w:val="single" w:sz="8" w:space="0" w:color="000000"/>
              <w:left w:val="single" w:sz="8" w:space="0" w:color="000000"/>
              <w:bottom w:val="single" w:sz="8" w:space="0" w:color="000000"/>
              <w:right w:val="single" w:sz="8" w:space="0" w:color="000000"/>
            </w:tcBorders>
            <w:shd w:val="clear" w:color="auto" w:fill="FFFFFF"/>
          </w:tcPr>
          <w:p w14:paraId="4ADBDC65"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6FA2FAE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A29A7CD" w14:textId="77777777" w:rsidTr="00D649E2">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7144DEF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B913302" w14:textId="77777777" w:rsidTr="00D649E2">
        <w:trPr>
          <w:jc w:val="center"/>
        </w:trPr>
        <w:tc>
          <w:tcPr>
            <w:tcW w:w="9855" w:type="dxa"/>
            <w:gridSpan w:val="18"/>
            <w:tcBorders>
              <w:top w:val="single" w:sz="8" w:space="0" w:color="000000"/>
              <w:left w:val="nil"/>
              <w:bottom w:val="single" w:sz="8" w:space="0" w:color="000000"/>
              <w:right w:val="nil"/>
            </w:tcBorders>
            <w:shd w:val="clear" w:color="auto" w:fill="FFFFFF"/>
          </w:tcPr>
          <w:p w14:paraId="2B17652D" w14:textId="77777777" w:rsidR="00FE5CD7" w:rsidRPr="00A732DD" w:rsidRDefault="00FE5CD7">
            <w:pPr>
              <w:widowControl w:val="0"/>
              <w:autoSpaceDE w:val="0"/>
              <w:autoSpaceDN w:val="0"/>
              <w:adjustRightInd w:val="0"/>
              <w:spacing w:after="0" w:line="240" w:lineRule="auto"/>
              <w:ind w:left="108"/>
              <w:rPr>
                <w:rFonts w:ascii="Arial" w:hAnsi="Arial" w:cs="Arial"/>
                <w:sz w:val="24"/>
                <w:szCs w:val="24"/>
              </w:rPr>
            </w:pPr>
          </w:p>
        </w:tc>
      </w:tr>
      <w:tr w:rsidR="00FE5CD7" w:rsidRPr="00A732DD" w14:paraId="675503EC" w14:textId="77777777" w:rsidTr="00D649E2">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4C5EAE6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E6C0036" w14:textId="77777777" w:rsidTr="00D649E2">
        <w:trPr>
          <w:jc w:val="center"/>
        </w:trPr>
        <w:tc>
          <w:tcPr>
            <w:tcW w:w="293" w:type="dxa"/>
            <w:tcBorders>
              <w:top w:val="nil"/>
              <w:left w:val="single" w:sz="8" w:space="0" w:color="000000"/>
              <w:bottom w:val="nil"/>
              <w:right w:val="single" w:sz="8" w:space="0" w:color="000000"/>
            </w:tcBorders>
            <w:shd w:val="clear" w:color="auto" w:fill="FFFFFF"/>
          </w:tcPr>
          <w:p w14:paraId="43846D8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4A6A59AA" w14:textId="77777777" w:rsidR="00FE5CD7" w:rsidRPr="00A732DD" w:rsidRDefault="00ED758E">
            <w:pPr>
              <w:widowControl w:val="0"/>
              <w:autoSpaceDE w:val="0"/>
              <w:autoSpaceDN w:val="0"/>
              <w:adjustRightInd w:val="0"/>
              <w:spacing w:after="60" w:line="240" w:lineRule="auto"/>
              <w:ind w:left="131"/>
              <w:rPr>
                <w:rFonts w:ascii="Arial" w:hAnsi="Arial" w:cs="Arial"/>
                <w:sz w:val="24"/>
                <w:szCs w:val="24"/>
              </w:rPr>
            </w:pPr>
            <w:r w:rsidRPr="00A732DD">
              <w:rPr>
                <w:rFonts w:ascii="Arial" w:hAnsi="Arial" w:cs="Arial"/>
                <w:b/>
                <w:bCs/>
                <w:color w:val="000000"/>
              </w:rPr>
              <w:t>FINANCE OFFICER</w:t>
            </w:r>
          </w:p>
        </w:tc>
        <w:tc>
          <w:tcPr>
            <w:tcW w:w="6924" w:type="dxa"/>
            <w:gridSpan w:val="12"/>
            <w:tcBorders>
              <w:top w:val="nil"/>
              <w:left w:val="single" w:sz="8" w:space="0" w:color="000000"/>
              <w:bottom w:val="nil"/>
              <w:right w:val="single" w:sz="8" w:space="0" w:color="000000"/>
            </w:tcBorders>
            <w:shd w:val="clear" w:color="auto" w:fill="FFFFFF"/>
          </w:tcPr>
          <w:p w14:paraId="6CFE9A22"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r>
      <w:tr w:rsidR="00FE5CD7" w:rsidRPr="00A732DD" w14:paraId="10737767"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10510D2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8F48F05" w14:textId="77777777" w:rsidTr="00D649E2">
        <w:trPr>
          <w:jc w:val="center"/>
        </w:trPr>
        <w:tc>
          <w:tcPr>
            <w:tcW w:w="293" w:type="dxa"/>
            <w:tcBorders>
              <w:top w:val="nil"/>
              <w:left w:val="single" w:sz="8" w:space="0" w:color="000000"/>
              <w:bottom w:val="nil"/>
              <w:right w:val="nil"/>
            </w:tcBorders>
            <w:shd w:val="clear" w:color="auto" w:fill="FFFFFF"/>
          </w:tcPr>
          <w:p w14:paraId="38B86E2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297" w:type="dxa"/>
            <w:gridSpan w:val="6"/>
            <w:tcBorders>
              <w:top w:val="nil"/>
              <w:left w:val="nil"/>
              <w:bottom w:val="nil"/>
              <w:right w:val="single" w:sz="8" w:space="0" w:color="000000"/>
            </w:tcBorders>
            <w:shd w:val="clear" w:color="auto" w:fill="FFFFFF"/>
          </w:tcPr>
          <w:p w14:paraId="1666AFCD"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I confirm funding to the value of </w:t>
            </w:r>
          </w:p>
        </w:tc>
        <w:tc>
          <w:tcPr>
            <w:tcW w:w="1320" w:type="dxa"/>
            <w:gridSpan w:val="3"/>
            <w:tcBorders>
              <w:top w:val="single" w:sz="8" w:space="0" w:color="000000"/>
              <w:left w:val="single" w:sz="8" w:space="0" w:color="000000"/>
              <w:bottom w:val="single" w:sz="8" w:space="0" w:color="000000"/>
              <w:right w:val="single" w:sz="8" w:space="0" w:color="000000"/>
            </w:tcBorders>
            <w:shd w:val="clear" w:color="auto" w:fill="FFFFFF"/>
          </w:tcPr>
          <w:p w14:paraId="7C7318F2"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320" w:type="dxa"/>
            <w:gridSpan w:val="2"/>
            <w:tcBorders>
              <w:top w:val="nil"/>
              <w:left w:val="single" w:sz="8" w:space="0" w:color="000000"/>
              <w:bottom w:val="nil"/>
              <w:right w:val="single" w:sz="8" w:space="0" w:color="000000"/>
            </w:tcBorders>
            <w:shd w:val="clear" w:color="auto" w:fill="FFFFFF"/>
          </w:tcPr>
          <w:p w14:paraId="6690F512"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 xml:space="preserve">Ex VAT and </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6216A8C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2305" w:type="dxa"/>
            <w:gridSpan w:val="4"/>
            <w:tcBorders>
              <w:top w:val="nil"/>
              <w:left w:val="single" w:sz="8" w:space="0" w:color="000000"/>
              <w:bottom w:val="nil"/>
              <w:right w:val="single" w:sz="8" w:space="0" w:color="000000"/>
            </w:tcBorders>
            <w:shd w:val="clear" w:color="auto" w:fill="FFFFFF"/>
          </w:tcPr>
          <w:p w14:paraId="1A56A494"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VAT Inc is approved</w:t>
            </w:r>
          </w:p>
        </w:tc>
      </w:tr>
      <w:tr w:rsidR="00FE5CD7" w:rsidRPr="00A732DD" w14:paraId="3633AAF1"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291F70B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E82B4EE" w14:textId="77777777" w:rsidTr="00D649E2">
        <w:trPr>
          <w:jc w:val="center"/>
        </w:trPr>
        <w:tc>
          <w:tcPr>
            <w:tcW w:w="293" w:type="dxa"/>
            <w:tcBorders>
              <w:top w:val="nil"/>
              <w:left w:val="single" w:sz="8" w:space="0" w:color="000000"/>
              <w:bottom w:val="nil"/>
              <w:right w:val="nil"/>
            </w:tcBorders>
            <w:shd w:val="clear" w:color="auto" w:fill="FFFFFF"/>
          </w:tcPr>
          <w:p w14:paraId="7731BB8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4314" w:type="dxa"/>
            <w:gridSpan w:val="8"/>
            <w:tcBorders>
              <w:top w:val="nil"/>
              <w:left w:val="nil"/>
              <w:bottom w:val="nil"/>
              <w:right w:val="single" w:sz="8" w:space="0" w:color="000000"/>
            </w:tcBorders>
            <w:shd w:val="clear" w:color="auto" w:fill="FFFFFF"/>
          </w:tcPr>
          <w:p w14:paraId="49F55F40"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Funding allocated </w:t>
            </w:r>
            <w:proofErr w:type="gramStart"/>
            <w:r w:rsidRPr="00A732DD">
              <w:rPr>
                <w:rFonts w:ascii="Arial" w:hAnsi="Arial" w:cs="Arial"/>
                <w:b/>
                <w:bCs/>
                <w:color w:val="000000"/>
              </w:rPr>
              <w:t>to :</w:t>
            </w:r>
            <w:proofErr w:type="gramEnd"/>
            <w:r w:rsidRPr="00A732DD">
              <w:rPr>
                <w:rFonts w:ascii="Arial" w:hAnsi="Arial" w:cs="Arial"/>
                <w:b/>
                <w:bCs/>
                <w:color w:val="000000"/>
              </w:rPr>
              <w:t xml:space="preserve"> (Finance Reference)</w:t>
            </w:r>
          </w:p>
        </w:tc>
        <w:tc>
          <w:tcPr>
            <w:tcW w:w="3603" w:type="dxa"/>
            <w:gridSpan w:val="6"/>
            <w:tcBorders>
              <w:top w:val="single" w:sz="8" w:space="0" w:color="000000"/>
              <w:left w:val="single" w:sz="8" w:space="0" w:color="000000"/>
              <w:bottom w:val="single" w:sz="8" w:space="0" w:color="000000"/>
              <w:right w:val="single" w:sz="8" w:space="0" w:color="000000"/>
            </w:tcBorders>
            <w:shd w:val="clear" w:color="auto" w:fill="FFFFFF"/>
          </w:tcPr>
          <w:p w14:paraId="6553EF4B" w14:textId="77777777" w:rsidR="00FE5CD7" w:rsidRPr="00A732DD" w:rsidRDefault="00FE5CD7">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600FF04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2F3DFEDC"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5763EB1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59A775F" w14:textId="77777777" w:rsidTr="00D649E2">
        <w:trPr>
          <w:jc w:val="center"/>
        </w:trPr>
        <w:tc>
          <w:tcPr>
            <w:tcW w:w="293" w:type="dxa"/>
            <w:tcBorders>
              <w:top w:val="nil"/>
              <w:left w:val="single" w:sz="8" w:space="0" w:color="000000"/>
              <w:bottom w:val="nil"/>
              <w:right w:val="nil"/>
            </w:tcBorders>
            <w:shd w:val="clear" w:color="auto" w:fill="FFFFFF"/>
          </w:tcPr>
          <w:p w14:paraId="7867184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261B849C"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Name of Finance Officer</w:t>
            </w:r>
          </w:p>
        </w:tc>
        <w:tc>
          <w:tcPr>
            <w:tcW w:w="5279" w:type="dxa"/>
            <w:gridSpan w:val="9"/>
            <w:tcBorders>
              <w:top w:val="single" w:sz="8" w:space="0" w:color="000000"/>
              <w:left w:val="single" w:sz="8" w:space="0" w:color="000000"/>
              <w:bottom w:val="single" w:sz="8" w:space="0" w:color="000000"/>
              <w:right w:val="single" w:sz="8" w:space="0" w:color="000000"/>
            </w:tcBorders>
            <w:shd w:val="clear" w:color="auto" w:fill="FFFFFF"/>
          </w:tcPr>
          <w:p w14:paraId="08BB114B"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0B931BB4"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51B3E2BD"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31E24D1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9C5058F" w14:textId="77777777" w:rsidTr="00D649E2">
        <w:trPr>
          <w:jc w:val="center"/>
        </w:trPr>
        <w:tc>
          <w:tcPr>
            <w:tcW w:w="293" w:type="dxa"/>
            <w:tcBorders>
              <w:top w:val="nil"/>
              <w:left w:val="single" w:sz="8" w:space="0" w:color="000000"/>
              <w:bottom w:val="nil"/>
              <w:right w:val="nil"/>
            </w:tcBorders>
            <w:shd w:val="clear" w:color="auto" w:fill="FFFFFF"/>
          </w:tcPr>
          <w:p w14:paraId="7D0E4AC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285746CD"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Signed</w:t>
            </w: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3743FB38"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gridSpan w:val="3"/>
            <w:tcBorders>
              <w:top w:val="nil"/>
              <w:left w:val="single" w:sz="8" w:space="0" w:color="000000"/>
              <w:bottom w:val="nil"/>
              <w:right w:val="single" w:sz="8" w:space="0" w:color="000000"/>
            </w:tcBorders>
            <w:shd w:val="clear" w:color="auto" w:fill="FFFFFF"/>
          </w:tcPr>
          <w:p w14:paraId="46095787"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Post Title</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6F6FBB1E" w14:textId="77777777" w:rsidR="00FE5CD7" w:rsidRPr="00A732DD" w:rsidRDefault="00FE5CD7">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2C6A6F60"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Date</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0A3F8AEC"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2C1396E"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3356C7C"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6672F53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AA60A9B" w14:textId="77777777" w:rsidTr="00D649E2">
        <w:trPr>
          <w:jc w:val="center"/>
        </w:trPr>
        <w:tc>
          <w:tcPr>
            <w:tcW w:w="293" w:type="dxa"/>
            <w:tcBorders>
              <w:top w:val="nil"/>
              <w:left w:val="single" w:sz="8" w:space="0" w:color="000000"/>
              <w:bottom w:val="nil"/>
              <w:right w:val="nil"/>
            </w:tcBorders>
            <w:shd w:val="clear" w:color="auto" w:fill="FFFFFF"/>
          </w:tcPr>
          <w:p w14:paraId="138FAB6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314" w:type="dxa"/>
            <w:gridSpan w:val="4"/>
            <w:tcBorders>
              <w:top w:val="nil"/>
              <w:left w:val="nil"/>
              <w:bottom w:val="nil"/>
              <w:right w:val="single" w:sz="8" w:space="0" w:color="000000"/>
            </w:tcBorders>
            <w:shd w:val="clear" w:color="auto" w:fill="FFFFFF"/>
          </w:tcPr>
          <w:p w14:paraId="09AFB73C"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Telephone Number</w:t>
            </w:r>
          </w:p>
        </w:tc>
        <w:tc>
          <w:tcPr>
            <w:tcW w:w="5603" w:type="dxa"/>
            <w:gridSpan w:val="10"/>
            <w:tcBorders>
              <w:top w:val="single" w:sz="8" w:space="0" w:color="000000"/>
              <w:left w:val="single" w:sz="8" w:space="0" w:color="000000"/>
              <w:bottom w:val="single" w:sz="8" w:space="0" w:color="000000"/>
              <w:right w:val="single" w:sz="8" w:space="0" w:color="000000"/>
            </w:tcBorders>
            <w:shd w:val="clear" w:color="auto" w:fill="FFFFFF"/>
          </w:tcPr>
          <w:p w14:paraId="35153557" w14:textId="77777777" w:rsidR="00FE5CD7" w:rsidRPr="00A732DD" w:rsidRDefault="00FE5CD7">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09AC1B7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5933697E"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3EF1B18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0242861" w14:textId="77777777" w:rsidTr="00D649E2">
        <w:trPr>
          <w:jc w:val="center"/>
        </w:trPr>
        <w:tc>
          <w:tcPr>
            <w:tcW w:w="293" w:type="dxa"/>
            <w:tcBorders>
              <w:top w:val="nil"/>
              <w:left w:val="single" w:sz="8" w:space="0" w:color="000000"/>
              <w:bottom w:val="nil"/>
              <w:right w:val="nil"/>
            </w:tcBorders>
            <w:shd w:val="clear" w:color="auto" w:fill="FFFFFF"/>
          </w:tcPr>
          <w:p w14:paraId="2462F97E"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040A0DC6"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E-mail Address</w:t>
            </w:r>
          </w:p>
        </w:tc>
        <w:tc>
          <w:tcPr>
            <w:tcW w:w="4619" w:type="dxa"/>
            <w:gridSpan w:val="9"/>
            <w:tcBorders>
              <w:top w:val="single" w:sz="8" w:space="0" w:color="000000"/>
              <w:left w:val="single" w:sz="8" w:space="0" w:color="000000"/>
              <w:bottom w:val="single" w:sz="8" w:space="0" w:color="000000"/>
              <w:right w:val="single" w:sz="8" w:space="0" w:color="000000"/>
            </w:tcBorders>
            <w:shd w:val="clear" w:color="auto" w:fill="FFFFFF"/>
          </w:tcPr>
          <w:p w14:paraId="10BF24D9"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0FF549F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C74BADB" w14:textId="77777777" w:rsidTr="00D649E2">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162DF74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FCD840A" w14:textId="77777777" w:rsidTr="00D649E2">
        <w:trPr>
          <w:jc w:val="center"/>
        </w:trPr>
        <w:tc>
          <w:tcPr>
            <w:tcW w:w="9855" w:type="dxa"/>
            <w:gridSpan w:val="18"/>
            <w:tcBorders>
              <w:top w:val="single" w:sz="8" w:space="0" w:color="000000"/>
              <w:left w:val="nil"/>
              <w:bottom w:val="single" w:sz="8" w:space="0" w:color="000000"/>
              <w:right w:val="nil"/>
            </w:tcBorders>
            <w:shd w:val="clear" w:color="auto" w:fill="FFFFFF"/>
          </w:tcPr>
          <w:p w14:paraId="25314FC2" w14:textId="77777777" w:rsidR="00FE5CD7" w:rsidRPr="00A732DD" w:rsidRDefault="00FE5CD7">
            <w:pPr>
              <w:widowControl w:val="0"/>
              <w:autoSpaceDE w:val="0"/>
              <w:autoSpaceDN w:val="0"/>
              <w:adjustRightInd w:val="0"/>
              <w:spacing w:after="0" w:line="240" w:lineRule="auto"/>
              <w:ind w:left="108"/>
              <w:rPr>
                <w:rFonts w:ascii="Arial" w:hAnsi="Arial" w:cs="Arial"/>
                <w:sz w:val="24"/>
                <w:szCs w:val="24"/>
              </w:rPr>
            </w:pPr>
          </w:p>
        </w:tc>
      </w:tr>
      <w:tr w:rsidR="00FE5CD7" w:rsidRPr="00A732DD" w14:paraId="1335E06C" w14:textId="77777777" w:rsidTr="00D649E2">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3A4F672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52EDDAD" w14:textId="77777777" w:rsidTr="00D649E2">
        <w:trPr>
          <w:jc w:val="center"/>
        </w:trPr>
        <w:tc>
          <w:tcPr>
            <w:tcW w:w="293" w:type="dxa"/>
            <w:tcBorders>
              <w:top w:val="nil"/>
              <w:left w:val="single" w:sz="8" w:space="0" w:color="000000"/>
              <w:bottom w:val="nil"/>
              <w:right w:val="single" w:sz="8" w:space="0" w:color="000000"/>
            </w:tcBorders>
            <w:shd w:val="clear" w:color="auto" w:fill="FFFFFF"/>
          </w:tcPr>
          <w:p w14:paraId="14EF561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3CC7904B" w14:textId="77777777" w:rsidR="00FE5CD7" w:rsidRPr="00A732DD" w:rsidRDefault="00ED758E">
            <w:pPr>
              <w:widowControl w:val="0"/>
              <w:autoSpaceDE w:val="0"/>
              <w:autoSpaceDN w:val="0"/>
              <w:adjustRightInd w:val="0"/>
              <w:spacing w:after="60" w:line="240" w:lineRule="auto"/>
              <w:ind w:left="131"/>
              <w:rPr>
                <w:rFonts w:ascii="Arial" w:hAnsi="Arial" w:cs="Arial"/>
                <w:sz w:val="24"/>
                <w:szCs w:val="24"/>
              </w:rPr>
            </w:pPr>
            <w:r w:rsidRPr="00A732DD">
              <w:rPr>
                <w:rFonts w:ascii="Arial" w:hAnsi="Arial" w:cs="Arial"/>
                <w:b/>
                <w:bCs/>
                <w:color w:val="000000"/>
              </w:rPr>
              <w:t xml:space="preserve">COMMERCIAL </w:t>
            </w:r>
            <w:r w:rsidRPr="00A732DD">
              <w:rPr>
                <w:rFonts w:ascii="Arial" w:hAnsi="Arial" w:cs="Arial"/>
                <w:b/>
                <w:bCs/>
                <w:color w:val="000000"/>
              </w:rPr>
              <w:lastRenderedPageBreak/>
              <w:t>OFFICER</w:t>
            </w:r>
          </w:p>
        </w:tc>
        <w:tc>
          <w:tcPr>
            <w:tcW w:w="6924" w:type="dxa"/>
            <w:gridSpan w:val="12"/>
            <w:tcBorders>
              <w:top w:val="nil"/>
              <w:left w:val="single" w:sz="8" w:space="0" w:color="000000"/>
              <w:bottom w:val="nil"/>
              <w:right w:val="single" w:sz="8" w:space="0" w:color="000000"/>
            </w:tcBorders>
            <w:shd w:val="clear" w:color="auto" w:fill="FFFFFF"/>
          </w:tcPr>
          <w:p w14:paraId="4EF76D74"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r>
      <w:tr w:rsidR="00FE5CD7" w:rsidRPr="00A732DD" w14:paraId="41041044"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71FAE3D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4BC4D71" w14:textId="77777777" w:rsidTr="00D649E2">
        <w:trPr>
          <w:jc w:val="center"/>
        </w:trPr>
        <w:tc>
          <w:tcPr>
            <w:tcW w:w="293" w:type="dxa"/>
            <w:tcBorders>
              <w:top w:val="nil"/>
              <w:left w:val="single" w:sz="8" w:space="0" w:color="000000"/>
              <w:bottom w:val="nil"/>
              <w:right w:val="nil"/>
            </w:tcBorders>
            <w:shd w:val="clear" w:color="auto" w:fill="FFFFFF"/>
          </w:tcPr>
          <w:p w14:paraId="53F0D41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5277" w:type="dxa"/>
            <w:gridSpan w:val="10"/>
            <w:tcBorders>
              <w:top w:val="nil"/>
              <w:left w:val="nil"/>
              <w:bottom w:val="nil"/>
              <w:right w:val="single" w:sz="8" w:space="0" w:color="000000"/>
            </w:tcBorders>
            <w:shd w:val="clear" w:color="auto" w:fill="FFFFFF"/>
          </w:tcPr>
          <w:p w14:paraId="5905A34A"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Approval to proceed with the task at the firm price of</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4856306A"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2965" w:type="dxa"/>
            <w:gridSpan w:val="5"/>
            <w:tcBorders>
              <w:top w:val="nil"/>
              <w:left w:val="single" w:sz="8" w:space="0" w:color="000000"/>
              <w:bottom w:val="nil"/>
              <w:right w:val="single" w:sz="8" w:space="0" w:color="000000"/>
            </w:tcBorders>
            <w:shd w:val="clear" w:color="auto" w:fill="FFFFFF"/>
          </w:tcPr>
          <w:p w14:paraId="2D8C26E1"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Ex VAT is hereby given</w:t>
            </w:r>
          </w:p>
        </w:tc>
      </w:tr>
      <w:tr w:rsidR="00FE5CD7" w:rsidRPr="00A732DD" w14:paraId="0527C28A"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76F3E1B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EB21087" w14:textId="77777777" w:rsidTr="00D649E2">
        <w:trPr>
          <w:jc w:val="center"/>
        </w:trPr>
        <w:tc>
          <w:tcPr>
            <w:tcW w:w="293" w:type="dxa"/>
            <w:tcBorders>
              <w:top w:val="nil"/>
              <w:left w:val="single" w:sz="8" w:space="0" w:color="000000"/>
              <w:bottom w:val="nil"/>
              <w:right w:val="nil"/>
            </w:tcBorders>
            <w:shd w:val="clear" w:color="auto" w:fill="FFFFFF"/>
          </w:tcPr>
          <w:p w14:paraId="615EE87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7" w:type="dxa"/>
            <w:gridSpan w:val="7"/>
            <w:tcBorders>
              <w:top w:val="nil"/>
              <w:left w:val="nil"/>
              <w:bottom w:val="nil"/>
              <w:right w:val="single" w:sz="8" w:space="0" w:color="000000"/>
            </w:tcBorders>
            <w:shd w:val="clear" w:color="auto" w:fill="FFFFFF"/>
          </w:tcPr>
          <w:p w14:paraId="110A2B1A"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Name </w:t>
            </w:r>
            <w:proofErr w:type="gramStart"/>
            <w:r w:rsidRPr="00A732DD">
              <w:rPr>
                <w:rFonts w:ascii="Arial" w:hAnsi="Arial" w:cs="Arial"/>
                <w:b/>
                <w:bCs/>
                <w:color w:val="000000"/>
              </w:rPr>
              <w:t>Of</w:t>
            </w:r>
            <w:proofErr w:type="gramEnd"/>
            <w:r w:rsidRPr="00A732DD">
              <w:rPr>
                <w:rFonts w:ascii="Arial" w:hAnsi="Arial" w:cs="Arial"/>
                <w:b/>
                <w:bCs/>
                <w:color w:val="000000"/>
              </w:rPr>
              <w:t xml:space="preserve"> Commercial Officer</w:t>
            </w:r>
          </w:p>
        </w:tc>
        <w:tc>
          <w:tcPr>
            <w:tcW w:w="5280" w:type="dxa"/>
            <w:gridSpan w:val="9"/>
            <w:tcBorders>
              <w:top w:val="single" w:sz="8" w:space="0" w:color="000000"/>
              <w:left w:val="single" w:sz="8" w:space="0" w:color="000000"/>
              <w:bottom w:val="single" w:sz="8" w:space="0" w:color="000000"/>
              <w:right w:val="single" w:sz="8" w:space="0" w:color="000000"/>
            </w:tcBorders>
            <w:shd w:val="clear" w:color="auto" w:fill="FFFFFF"/>
          </w:tcPr>
          <w:p w14:paraId="4E244B8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173488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5A82550C"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3030C85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4FEA416" w14:textId="77777777" w:rsidTr="00D649E2">
        <w:trPr>
          <w:jc w:val="center"/>
        </w:trPr>
        <w:tc>
          <w:tcPr>
            <w:tcW w:w="293" w:type="dxa"/>
            <w:tcBorders>
              <w:top w:val="nil"/>
              <w:left w:val="single" w:sz="8" w:space="0" w:color="000000"/>
              <w:bottom w:val="nil"/>
              <w:right w:val="nil"/>
            </w:tcBorders>
            <w:shd w:val="clear" w:color="auto" w:fill="FFFFFF"/>
          </w:tcPr>
          <w:p w14:paraId="550583F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4FA4E6C2"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Signed</w:t>
            </w: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0435919F"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gridSpan w:val="3"/>
            <w:tcBorders>
              <w:top w:val="nil"/>
              <w:left w:val="single" w:sz="8" w:space="0" w:color="000000"/>
              <w:bottom w:val="nil"/>
              <w:right w:val="single" w:sz="8" w:space="0" w:color="000000"/>
            </w:tcBorders>
            <w:shd w:val="clear" w:color="auto" w:fill="FFFFFF"/>
          </w:tcPr>
          <w:p w14:paraId="16203EE1"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Post Title</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6E190777" w14:textId="77777777" w:rsidR="00FE5CD7" w:rsidRPr="00A732DD" w:rsidRDefault="00FE5CD7">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5140563E"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Date</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2C3965A9"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0FDD5C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27860BDC"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07E9985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710B901" w14:textId="77777777" w:rsidTr="00D649E2">
        <w:trPr>
          <w:jc w:val="center"/>
        </w:trPr>
        <w:tc>
          <w:tcPr>
            <w:tcW w:w="293" w:type="dxa"/>
            <w:tcBorders>
              <w:top w:val="nil"/>
              <w:left w:val="single" w:sz="8" w:space="0" w:color="000000"/>
              <w:bottom w:val="nil"/>
              <w:right w:val="nil"/>
            </w:tcBorders>
            <w:shd w:val="clear" w:color="auto" w:fill="FFFFFF"/>
          </w:tcPr>
          <w:p w14:paraId="5C81D0F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314" w:type="dxa"/>
            <w:gridSpan w:val="4"/>
            <w:tcBorders>
              <w:top w:val="nil"/>
              <w:left w:val="nil"/>
              <w:bottom w:val="nil"/>
              <w:right w:val="single" w:sz="8" w:space="0" w:color="000000"/>
            </w:tcBorders>
            <w:shd w:val="clear" w:color="auto" w:fill="FFFFFF"/>
          </w:tcPr>
          <w:p w14:paraId="7B3B3A1F"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Telephone Number</w:t>
            </w:r>
          </w:p>
        </w:tc>
        <w:tc>
          <w:tcPr>
            <w:tcW w:w="5603" w:type="dxa"/>
            <w:gridSpan w:val="10"/>
            <w:tcBorders>
              <w:top w:val="single" w:sz="8" w:space="0" w:color="000000"/>
              <w:left w:val="single" w:sz="8" w:space="0" w:color="000000"/>
              <w:bottom w:val="single" w:sz="8" w:space="0" w:color="000000"/>
              <w:right w:val="single" w:sz="8" w:space="0" w:color="000000"/>
            </w:tcBorders>
            <w:shd w:val="clear" w:color="auto" w:fill="FFFFFF"/>
          </w:tcPr>
          <w:p w14:paraId="2A31AAA7" w14:textId="77777777" w:rsidR="00FE5CD7" w:rsidRPr="00A732DD" w:rsidRDefault="00FE5CD7">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4E6C9804"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78AC1BC0" w14:textId="77777777" w:rsidTr="00D649E2">
        <w:trPr>
          <w:jc w:val="center"/>
        </w:trPr>
        <w:tc>
          <w:tcPr>
            <w:tcW w:w="9855" w:type="dxa"/>
            <w:gridSpan w:val="18"/>
            <w:tcBorders>
              <w:top w:val="nil"/>
              <w:left w:val="single" w:sz="8" w:space="0" w:color="000000"/>
              <w:bottom w:val="nil"/>
              <w:right w:val="single" w:sz="8" w:space="0" w:color="000000"/>
            </w:tcBorders>
            <w:shd w:val="clear" w:color="auto" w:fill="FFFFFF"/>
          </w:tcPr>
          <w:p w14:paraId="1796364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4571B694" w14:textId="77777777" w:rsidTr="00D649E2">
        <w:trPr>
          <w:jc w:val="center"/>
        </w:trPr>
        <w:tc>
          <w:tcPr>
            <w:tcW w:w="293" w:type="dxa"/>
            <w:tcBorders>
              <w:top w:val="nil"/>
              <w:left w:val="single" w:sz="8" w:space="0" w:color="000000"/>
              <w:bottom w:val="nil"/>
              <w:right w:val="nil"/>
            </w:tcBorders>
            <w:shd w:val="clear" w:color="auto" w:fill="FFFFFF"/>
          </w:tcPr>
          <w:p w14:paraId="7DB1812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1DB54888"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E-mail Address</w:t>
            </w:r>
          </w:p>
        </w:tc>
        <w:tc>
          <w:tcPr>
            <w:tcW w:w="4619" w:type="dxa"/>
            <w:gridSpan w:val="9"/>
            <w:tcBorders>
              <w:top w:val="single" w:sz="8" w:space="0" w:color="000000"/>
              <w:left w:val="single" w:sz="8" w:space="0" w:color="000000"/>
              <w:bottom w:val="single" w:sz="8" w:space="0" w:color="000000"/>
              <w:right w:val="single" w:sz="8" w:space="0" w:color="000000"/>
            </w:tcBorders>
            <w:shd w:val="clear" w:color="auto" w:fill="FFFFFF"/>
          </w:tcPr>
          <w:p w14:paraId="4EAC5143"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43B6589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F95C592" w14:textId="77777777" w:rsidTr="00D649E2">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3676332B"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bl>
    <w:p w14:paraId="5FC960C8"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UPON COMPLETION OF THIS PART, THE CONTRACTOR IS AUTHORISED TO COMMENCE WORK</w:t>
      </w:r>
    </w:p>
    <w:p w14:paraId="4B92C47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88864C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38EBB5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3"/>
        <w:gridCol w:w="1313"/>
        <w:gridCol w:w="6"/>
        <w:gridCol w:w="659"/>
        <w:gridCol w:w="436"/>
        <w:gridCol w:w="224"/>
        <w:gridCol w:w="1319"/>
        <w:gridCol w:w="1320"/>
        <w:gridCol w:w="1320"/>
        <w:gridCol w:w="660"/>
        <w:gridCol w:w="660"/>
        <w:gridCol w:w="1320"/>
        <w:gridCol w:w="325"/>
      </w:tblGrid>
      <w:tr w:rsidR="00FE5CD7" w:rsidRPr="00A732DD" w14:paraId="071309F2" w14:textId="77777777" w:rsidTr="00D649E2">
        <w:trPr>
          <w:jc w:val="center"/>
        </w:trPr>
        <w:tc>
          <w:tcPr>
            <w:tcW w:w="9855" w:type="dxa"/>
            <w:gridSpan w:val="13"/>
            <w:tcBorders>
              <w:top w:val="single" w:sz="8" w:space="0" w:color="000000"/>
              <w:left w:val="single" w:sz="8" w:space="0" w:color="000000"/>
              <w:bottom w:val="nil"/>
              <w:right w:val="single" w:sz="8" w:space="0" w:color="000000"/>
            </w:tcBorders>
            <w:shd w:val="clear" w:color="auto" w:fill="FFFFFF"/>
          </w:tcPr>
          <w:p w14:paraId="15B620B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226A948" w14:textId="77777777" w:rsidTr="00D649E2">
        <w:trPr>
          <w:jc w:val="center"/>
        </w:trPr>
        <w:tc>
          <w:tcPr>
            <w:tcW w:w="293" w:type="dxa"/>
            <w:tcBorders>
              <w:top w:val="nil"/>
              <w:left w:val="single" w:sz="8" w:space="0" w:color="000000"/>
              <w:bottom w:val="nil"/>
              <w:right w:val="single" w:sz="8" w:space="0" w:color="000000"/>
            </w:tcBorders>
            <w:shd w:val="clear" w:color="auto" w:fill="FFFFFF"/>
          </w:tcPr>
          <w:p w14:paraId="0071322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119CCBB9" w14:textId="77777777" w:rsidR="00FE5CD7" w:rsidRPr="00A732DD" w:rsidRDefault="00ED758E">
            <w:pPr>
              <w:widowControl w:val="0"/>
              <w:autoSpaceDE w:val="0"/>
              <w:autoSpaceDN w:val="0"/>
              <w:adjustRightInd w:val="0"/>
              <w:spacing w:after="60" w:line="240" w:lineRule="auto"/>
              <w:ind w:left="131"/>
              <w:rPr>
                <w:rFonts w:ascii="Arial" w:hAnsi="Arial" w:cs="Arial"/>
                <w:sz w:val="24"/>
                <w:szCs w:val="24"/>
              </w:rPr>
            </w:pPr>
            <w:r w:rsidRPr="00A732DD">
              <w:rPr>
                <w:rFonts w:ascii="Arial" w:hAnsi="Arial" w:cs="Arial"/>
                <w:b/>
                <w:bCs/>
                <w:color w:val="000000"/>
              </w:rPr>
              <w:t>PART 4</w:t>
            </w:r>
          </w:p>
        </w:tc>
        <w:tc>
          <w:tcPr>
            <w:tcW w:w="8249" w:type="dxa"/>
            <w:gridSpan w:val="11"/>
            <w:tcBorders>
              <w:top w:val="nil"/>
              <w:left w:val="single" w:sz="8" w:space="0" w:color="000000"/>
              <w:bottom w:val="nil"/>
              <w:right w:val="single" w:sz="8" w:space="0" w:color="000000"/>
            </w:tcBorders>
            <w:shd w:val="clear" w:color="auto" w:fill="FFFFFF"/>
          </w:tcPr>
          <w:p w14:paraId="4740205F" w14:textId="77777777" w:rsidR="00FE5CD7" w:rsidRPr="00A732DD" w:rsidRDefault="00ED758E">
            <w:pPr>
              <w:widowControl w:val="0"/>
              <w:autoSpaceDE w:val="0"/>
              <w:autoSpaceDN w:val="0"/>
              <w:adjustRightInd w:val="0"/>
              <w:spacing w:after="60" w:line="240" w:lineRule="auto"/>
              <w:ind w:left="124"/>
              <w:rPr>
                <w:rFonts w:ascii="Arial" w:hAnsi="Arial" w:cs="Arial"/>
                <w:sz w:val="24"/>
                <w:szCs w:val="24"/>
              </w:rPr>
            </w:pPr>
            <w:r w:rsidRPr="00A732DD">
              <w:rPr>
                <w:rFonts w:ascii="Arial" w:hAnsi="Arial" w:cs="Arial"/>
                <w:b/>
                <w:bCs/>
                <w:color w:val="000000"/>
              </w:rPr>
              <w:t>Notification of Task Completion</w:t>
            </w:r>
            <w:r w:rsidRPr="00A732DD">
              <w:rPr>
                <w:rFonts w:ascii="Arial" w:hAnsi="Arial" w:cs="Arial"/>
                <w:color w:val="000000"/>
              </w:rPr>
              <w:t xml:space="preserve"> (To be completed by the Contractor)</w:t>
            </w:r>
          </w:p>
        </w:tc>
      </w:tr>
      <w:tr w:rsidR="00FE5CD7" w:rsidRPr="00A732DD" w14:paraId="3F026D8E"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2038D2F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D984BC8" w14:textId="77777777" w:rsidTr="00D649E2">
        <w:trPr>
          <w:jc w:val="center"/>
        </w:trPr>
        <w:tc>
          <w:tcPr>
            <w:tcW w:w="293" w:type="dxa"/>
            <w:tcBorders>
              <w:top w:val="nil"/>
              <w:left w:val="single" w:sz="8" w:space="0" w:color="000000"/>
              <w:bottom w:val="nil"/>
              <w:right w:val="nil"/>
            </w:tcBorders>
            <w:shd w:val="clear" w:color="auto" w:fill="FFFFFF"/>
          </w:tcPr>
          <w:p w14:paraId="5B31BBE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9237" w:type="dxa"/>
            <w:gridSpan w:val="11"/>
            <w:tcBorders>
              <w:top w:val="nil"/>
              <w:left w:val="nil"/>
              <w:bottom w:val="nil"/>
              <w:right w:val="nil"/>
            </w:tcBorders>
            <w:shd w:val="clear" w:color="auto" w:fill="FFFFFF"/>
          </w:tcPr>
          <w:p w14:paraId="1E0336AF"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All work on this Task is complete and all deliveries (where applicable) have been dispatched.</w:t>
            </w:r>
          </w:p>
        </w:tc>
        <w:tc>
          <w:tcPr>
            <w:tcW w:w="325" w:type="dxa"/>
            <w:tcBorders>
              <w:top w:val="nil"/>
              <w:left w:val="nil"/>
              <w:bottom w:val="nil"/>
              <w:right w:val="single" w:sz="8" w:space="0" w:color="000000"/>
            </w:tcBorders>
            <w:shd w:val="clear" w:color="auto" w:fill="FFFFFF"/>
          </w:tcPr>
          <w:p w14:paraId="7C55AB4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A60D21E"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56A0301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C1F6F92" w14:textId="77777777" w:rsidTr="00D649E2">
        <w:trPr>
          <w:jc w:val="center"/>
        </w:trPr>
        <w:tc>
          <w:tcPr>
            <w:tcW w:w="293" w:type="dxa"/>
            <w:tcBorders>
              <w:top w:val="nil"/>
              <w:left w:val="single" w:sz="8" w:space="0" w:color="000000"/>
              <w:bottom w:val="nil"/>
              <w:right w:val="nil"/>
            </w:tcBorders>
            <w:shd w:val="clear" w:color="auto" w:fill="FFFFFF"/>
          </w:tcPr>
          <w:p w14:paraId="4F69AFD9"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7257" w:type="dxa"/>
            <w:gridSpan w:val="9"/>
            <w:tcBorders>
              <w:top w:val="nil"/>
              <w:left w:val="nil"/>
              <w:bottom w:val="nil"/>
              <w:right w:val="single" w:sz="8" w:space="0" w:color="000000"/>
            </w:tcBorders>
            <w:shd w:val="clear" w:color="auto" w:fill="FFFFFF"/>
          </w:tcPr>
          <w:p w14:paraId="248C07B4"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I hereby notify the Authority’s Project manager that the above Task was completed on </w:t>
            </w:r>
          </w:p>
        </w:tc>
        <w:tc>
          <w:tcPr>
            <w:tcW w:w="1980" w:type="dxa"/>
            <w:gridSpan w:val="2"/>
            <w:tcBorders>
              <w:top w:val="single" w:sz="8" w:space="0" w:color="000000"/>
              <w:left w:val="single" w:sz="8" w:space="0" w:color="000000"/>
              <w:bottom w:val="single" w:sz="8" w:space="0" w:color="000000"/>
              <w:right w:val="single" w:sz="8" w:space="0" w:color="000000"/>
            </w:tcBorders>
            <w:shd w:val="clear" w:color="auto" w:fill="FFFFFF"/>
          </w:tcPr>
          <w:p w14:paraId="2B103F23"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952E4C7"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0CBDD7D0"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0D08269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FEE2918" w14:textId="77777777" w:rsidTr="00D649E2">
        <w:trPr>
          <w:jc w:val="center"/>
        </w:trPr>
        <w:tc>
          <w:tcPr>
            <w:tcW w:w="293" w:type="dxa"/>
            <w:tcBorders>
              <w:top w:val="nil"/>
              <w:left w:val="single" w:sz="8" w:space="0" w:color="000000"/>
              <w:bottom w:val="nil"/>
              <w:right w:val="nil"/>
            </w:tcBorders>
            <w:shd w:val="clear" w:color="auto" w:fill="FFFFFF"/>
          </w:tcPr>
          <w:p w14:paraId="6A0CEF5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0D4615CD"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Name</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54BF1A5C"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5605" w:type="dxa"/>
            <w:gridSpan w:val="6"/>
            <w:tcBorders>
              <w:top w:val="nil"/>
              <w:left w:val="single" w:sz="8" w:space="0" w:color="000000"/>
              <w:bottom w:val="nil"/>
              <w:right w:val="single" w:sz="8" w:space="0" w:color="000000"/>
            </w:tcBorders>
            <w:shd w:val="clear" w:color="auto" w:fill="FFFFFF"/>
          </w:tcPr>
          <w:p w14:paraId="426320C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30DA3D36"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1EAB68A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0930D431" w14:textId="77777777" w:rsidTr="00D649E2">
        <w:trPr>
          <w:jc w:val="center"/>
        </w:trPr>
        <w:tc>
          <w:tcPr>
            <w:tcW w:w="293" w:type="dxa"/>
            <w:tcBorders>
              <w:top w:val="nil"/>
              <w:left w:val="single" w:sz="8" w:space="0" w:color="000000"/>
              <w:bottom w:val="nil"/>
              <w:right w:val="nil"/>
            </w:tcBorders>
            <w:shd w:val="clear" w:color="auto" w:fill="FFFFFF"/>
          </w:tcPr>
          <w:p w14:paraId="3F6B0E1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09088185"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Signed</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265D73C8"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6A2F766D"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Position</w:t>
            </w:r>
          </w:p>
        </w:tc>
        <w:tc>
          <w:tcPr>
            <w:tcW w:w="2640" w:type="dxa"/>
            <w:gridSpan w:val="3"/>
            <w:tcBorders>
              <w:top w:val="single" w:sz="8" w:space="0" w:color="000000"/>
              <w:left w:val="single" w:sz="8" w:space="0" w:color="000000"/>
              <w:bottom w:val="single" w:sz="8" w:space="0" w:color="000000"/>
              <w:right w:val="single" w:sz="8" w:space="0" w:color="000000"/>
            </w:tcBorders>
            <w:shd w:val="clear" w:color="auto" w:fill="FFFFFF"/>
          </w:tcPr>
          <w:p w14:paraId="39DF2B5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418E3FC2"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5886035D"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3148FFB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F159221" w14:textId="77777777" w:rsidTr="00D649E2">
        <w:trPr>
          <w:jc w:val="center"/>
        </w:trPr>
        <w:tc>
          <w:tcPr>
            <w:tcW w:w="293" w:type="dxa"/>
            <w:tcBorders>
              <w:top w:val="nil"/>
              <w:left w:val="single" w:sz="8" w:space="0" w:color="000000"/>
              <w:bottom w:val="nil"/>
              <w:right w:val="nil"/>
            </w:tcBorders>
            <w:shd w:val="clear" w:color="auto" w:fill="FFFFFF"/>
          </w:tcPr>
          <w:p w14:paraId="283BED5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1E0DD5D0"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On behalf of</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13D05BEA"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3B62E132" w14:textId="77777777" w:rsidR="00FE5CD7" w:rsidRPr="00A732DD" w:rsidRDefault="00ED758E">
            <w:pPr>
              <w:widowControl w:val="0"/>
              <w:autoSpaceDE w:val="0"/>
              <w:autoSpaceDN w:val="0"/>
              <w:adjustRightInd w:val="0"/>
              <w:spacing w:after="60" w:line="240" w:lineRule="auto"/>
              <w:ind w:left="128"/>
              <w:rPr>
                <w:rFonts w:ascii="Arial" w:hAnsi="Arial" w:cs="Arial"/>
                <w:sz w:val="24"/>
                <w:szCs w:val="24"/>
              </w:rPr>
            </w:pPr>
            <w:r w:rsidRPr="00A732DD">
              <w:rPr>
                <w:rFonts w:ascii="Arial" w:hAnsi="Arial" w:cs="Arial"/>
                <w:b/>
                <w:bCs/>
                <w:color w:val="000000"/>
              </w:rPr>
              <w:t>Date</w:t>
            </w:r>
          </w:p>
        </w:tc>
        <w:tc>
          <w:tcPr>
            <w:tcW w:w="2640" w:type="dxa"/>
            <w:gridSpan w:val="3"/>
            <w:tcBorders>
              <w:top w:val="single" w:sz="8" w:space="0" w:color="000000"/>
              <w:left w:val="single" w:sz="8" w:space="0" w:color="000000"/>
              <w:bottom w:val="single" w:sz="8" w:space="0" w:color="000000"/>
              <w:right w:val="single" w:sz="8" w:space="0" w:color="000000"/>
            </w:tcBorders>
            <w:shd w:val="clear" w:color="auto" w:fill="FFFFFF"/>
          </w:tcPr>
          <w:p w14:paraId="5B66160D"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7668D739"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68D828C"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6993CF88"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D56FCD8" w14:textId="77777777" w:rsidTr="00D649E2">
        <w:trPr>
          <w:jc w:val="center"/>
        </w:trPr>
        <w:tc>
          <w:tcPr>
            <w:tcW w:w="293" w:type="dxa"/>
            <w:tcBorders>
              <w:top w:val="nil"/>
              <w:left w:val="single" w:sz="8" w:space="0" w:color="000000"/>
              <w:bottom w:val="nil"/>
              <w:right w:val="nil"/>
            </w:tcBorders>
            <w:shd w:val="clear" w:color="auto" w:fill="FFFFFF"/>
          </w:tcPr>
          <w:p w14:paraId="5DD6358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414" w:type="dxa"/>
            <w:gridSpan w:val="4"/>
            <w:tcBorders>
              <w:top w:val="nil"/>
              <w:left w:val="nil"/>
              <w:bottom w:val="nil"/>
              <w:right w:val="single" w:sz="8" w:space="0" w:color="000000"/>
            </w:tcBorders>
            <w:shd w:val="clear" w:color="auto" w:fill="FFFFFF"/>
          </w:tcPr>
          <w:p w14:paraId="7DCFB7B4"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Telephone Number</w:t>
            </w:r>
          </w:p>
        </w:tc>
        <w:tc>
          <w:tcPr>
            <w:tcW w:w="5503" w:type="dxa"/>
            <w:gridSpan w:val="6"/>
            <w:tcBorders>
              <w:top w:val="single" w:sz="8" w:space="0" w:color="000000"/>
              <w:left w:val="single" w:sz="8" w:space="0" w:color="000000"/>
              <w:bottom w:val="single" w:sz="8" w:space="0" w:color="000000"/>
              <w:right w:val="single" w:sz="8" w:space="0" w:color="000000"/>
            </w:tcBorders>
            <w:shd w:val="clear" w:color="auto" w:fill="FFFFFF"/>
          </w:tcPr>
          <w:p w14:paraId="24C781C8" w14:textId="77777777" w:rsidR="00FE5CD7" w:rsidRPr="00A732DD" w:rsidRDefault="00FE5CD7">
            <w:pPr>
              <w:widowControl w:val="0"/>
              <w:autoSpaceDE w:val="0"/>
              <w:autoSpaceDN w:val="0"/>
              <w:adjustRightInd w:val="0"/>
              <w:spacing w:after="0" w:line="240" w:lineRule="auto"/>
              <w:ind w:left="125"/>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14CAA635"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17F407F1"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4D2ED02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CC0DC3D" w14:textId="77777777" w:rsidTr="00D649E2">
        <w:trPr>
          <w:jc w:val="center"/>
        </w:trPr>
        <w:tc>
          <w:tcPr>
            <w:tcW w:w="293" w:type="dxa"/>
            <w:tcBorders>
              <w:top w:val="nil"/>
              <w:left w:val="single" w:sz="8" w:space="0" w:color="000000"/>
              <w:bottom w:val="nil"/>
              <w:right w:val="nil"/>
            </w:tcBorders>
            <w:shd w:val="clear" w:color="auto" w:fill="FFFFFF"/>
          </w:tcPr>
          <w:p w14:paraId="07E15CA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6BAB492E"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E-mail Address</w:t>
            </w:r>
          </w:p>
        </w:tc>
        <w:tc>
          <w:tcPr>
            <w:tcW w:w="4619" w:type="dxa"/>
            <w:gridSpan w:val="5"/>
            <w:tcBorders>
              <w:top w:val="single" w:sz="8" w:space="0" w:color="000000"/>
              <w:left w:val="single" w:sz="8" w:space="0" w:color="000000"/>
              <w:bottom w:val="single" w:sz="8" w:space="0" w:color="000000"/>
              <w:right w:val="single" w:sz="8" w:space="0" w:color="000000"/>
            </w:tcBorders>
            <w:shd w:val="clear" w:color="auto" w:fill="FFFFFF"/>
          </w:tcPr>
          <w:p w14:paraId="2523487F"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2965" w:type="dxa"/>
            <w:gridSpan w:val="4"/>
            <w:tcBorders>
              <w:top w:val="nil"/>
              <w:left w:val="nil"/>
              <w:bottom w:val="nil"/>
              <w:right w:val="single" w:sz="8" w:space="0" w:color="000000"/>
            </w:tcBorders>
            <w:shd w:val="clear" w:color="auto" w:fill="FFFFFF"/>
          </w:tcPr>
          <w:p w14:paraId="55A1016F"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4B30065E" w14:textId="77777777" w:rsidTr="00D649E2">
        <w:trPr>
          <w:jc w:val="center"/>
        </w:trPr>
        <w:tc>
          <w:tcPr>
            <w:tcW w:w="9855" w:type="dxa"/>
            <w:gridSpan w:val="13"/>
            <w:tcBorders>
              <w:top w:val="nil"/>
              <w:left w:val="single" w:sz="8" w:space="0" w:color="000000"/>
              <w:bottom w:val="single" w:sz="8" w:space="0" w:color="000000"/>
              <w:right w:val="single" w:sz="8" w:space="0" w:color="000000"/>
            </w:tcBorders>
            <w:shd w:val="clear" w:color="auto" w:fill="FFFFFF"/>
          </w:tcPr>
          <w:p w14:paraId="2DCDCCA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6B27FE1D" w14:textId="77777777" w:rsidTr="00D649E2">
        <w:trPr>
          <w:jc w:val="center"/>
        </w:trPr>
        <w:tc>
          <w:tcPr>
            <w:tcW w:w="9855" w:type="dxa"/>
            <w:gridSpan w:val="13"/>
            <w:tcBorders>
              <w:top w:val="single" w:sz="8" w:space="0" w:color="000000"/>
              <w:left w:val="nil"/>
              <w:bottom w:val="single" w:sz="8" w:space="0" w:color="000000"/>
              <w:right w:val="nil"/>
            </w:tcBorders>
            <w:shd w:val="clear" w:color="auto" w:fill="FFFFFF"/>
          </w:tcPr>
          <w:p w14:paraId="0C7121BD" w14:textId="77777777" w:rsidR="00FE5CD7" w:rsidRPr="00A732DD" w:rsidRDefault="00FE5CD7">
            <w:pPr>
              <w:widowControl w:val="0"/>
              <w:autoSpaceDE w:val="0"/>
              <w:autoSpaceDN w:val="0"/>
              <w:adjustRightInd w:val="0"/>
              <w:spacing w:after="0" w:line="240" w:lineRule="auto"/>
              <w:ind w:left="108"/>
              <w:rPr>
                <w:rFonts w:ascii="Arial" w:hAnsi="Arial" w:cs="Arial"/>
                <w:sz w:val="24"/>
                <w:szCs w:val="24"/>
              </w:rPr>
            </w:pPr>
          </w:p>
        </w:tc>
      </w:tr>
      <w:tr w:rsidR="00FE5CD7" w:rsidRPr="00A732DD" w14:paraId="2C3F23C2" w14:textId="77777777" w:rsidTr="00D649E2">
        <w:trPr>
          <w:jc w:val="center"/>
        </w:trPr>
        <w:tc>
          <w:tcPr>
            <w:tcW w:w="9855" w:type="dxa"/>
            <w:gridSpan w:val="13"/>
            <w:tcBorders>
              <w:top w:val="single" w:sz="8" w:space="0" w:color="000000"/>
              <w:left w:val="single" w:sz="8" w:space="0" w:color="000000"/>
              <w:bottom w:val="nil"/>
              <w:right w:val="single" w:sz="8" w:space="0" w:color="000000"/>
            </w:tcBorders>
            <w:shd w:val="clear" w:color="auto" w:fill="FFFFFF"/>
          </w:tcPr>
          <w:p w14:paraId="784C900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DF5A3E2" w14:textId="77777777" w:rsidTr="00D649E2">
        <w:trPr>
          <w:jc w:val="center"/>
        </w:trPr>
        <w:tc>
          <w:tcPr>
            <w:tcW w:w="293" w:type="dxa"/>
            <w:tcBorders>
              <w:top w:val="nil"/>
              <w:left w:val="single" w:sz="8" w:space="0" w:color="000000"/>
              <w:bottom w:val="nil"/>
              <w:right w:val="single" w:sz="8" w:space="0" w:color="000000"/>
            </w:tcBorders>
            <w:shd w:val="clear" w:color="auto" w:fill="FFFFFF"/>
          </w:tcPr>
          <w:p w14:paraId="0D4B85A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2552DF50" w14:textId="77777777" w:rsidR="00FE5CD7" w:rsidRPr="00A732DD" w:rsidRDefault="00ED758E">
            <w:pPr>
              <w:widowControl w:val="0"/>
              <w:autoSpaceDE w:val="0"/>
              <w:autoSpaceDN w:val="0"/>
              <w:adjustRightInd w:val="0"/>
              <w:spacing w:after="60" w:line="240" w:lineRule="auto"/>
              <w:ind w:left="131"/>
              <w:rPr>
                <w:rFonts w:ascii="Arial" w:hAnsi="Arial" w:cs="Arial"/>
                <w:sz w:val="24"/>
                <w:szCs w:val="24"/>
              </w:rPr>
            </w:pPr>
            <w:r w:rsidRPr="00A732DD">
              <w:rPr>
                <w:rFonts w:ascii="Arial" w:hAnsi="Arial" w:cs="Arial"/>
                <w:b/>
                <w:bCs/>
                <w:color w:val="000000"/>
              </w:rPr>
              <w:t>PART 5</w:t>
            </w:r>
          </w:p>
        </w:tc>
        <w:tc>
          <w:tcPr>
            <w:tcW w:w="8249" w:type="dxa"/>
            <w:gridSpan w:val="11"/>
            <w:tcBorders>
              <w:top w:val="nil"/>
              <w:left w:val="single" w:sz="8" w:space="0" w:color="000000"/>
              <w:bottom w:val="nil"/>
              <w:right w:val="single" w:sz="8" w:space="0" w:color="000000"/>
            </w:tcBorders>
            <w:shd w:val="clear" w:color="auto" w:fill="FFFFFF"/>
          </w:tcPr>
          <w:p w14:paraId="774DC7C4" w14:textId="77777777" w:rsidR="00FE5CD7" w:rsidRPr="00A732DD" w:rsidRDefault="00ED758E">
            <w:pPr>
              <w:widowControl w:val="0"/>
              <w:autoSpaceDE w:val="0"/>
              <w:autoSpaceDN w:val="0"/>
              <w:adjustRightInd w:val="0"/>
              <w:spacing w:after="60" w:line="240" w:lineRule="auto"/>
              <w:ind w:left="124"/>
              <w:rPr>
                <w:rFonts w:ascii="Arial" w:hAnsi="Arial" w:cs="Arial"/>
                <w:sz w:val="24"/>
                <w:szCs w:val="24"/>
              </w:rPr>
            </w:pPr>
            <w:r w:rsidRPr="00A732DD">
              <w:rPr>
                <w:rFonts w:ascii="Arial" w:hAnsi="Arial" w:cs="Arial"/>
                <w:b/>
                <w:bCs/>
                <w:color w:val="000000"/>
              </w:rPr>
              <w:t>Confirmation of Task Completion</w:t>
            </w:r>
            <w:r w:rsidRPr="00A732DD">
              <w:rPr>
                <w:rFonts w:ascii="Arial" w:hAnsi="Arial" w:cs="Arial"/>
                <w:color w:val="000000"/>
              </w:rPr>
              <w:t xml:space="preserve"> (To be completed by the Authority)</w:t>
            </w:r>
          </w:p>
        </w:tc>
      </w:tr>
      <w:tr w:rsidR="00FE5CD7" w:rsidRPr="00A732DD" w14:paraId="4C30241E"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539D14B4"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DE39635" w14:textId="77777777" w:rsidTr="00D649E2">
        <w:trPr>
          <w:jc w:val="center"/>
        </w:trPr>
        <w:tc>
          <w:tcPr>
            <w:tcW w:w="293" w:type="dxa"/>
            <w:tcBorders>
              <w:top w:val="nil"/>
              <w:left w:val="single" w:sz="8" w:space="0" w:color="000000"/>
              <w:bottom w:val="nil"/>
              <w:right w:val="nil"/>
            </w:tcBorders>
            <w:shd w:val="clear" w:color="auto" w:fill="FFFFFF"/>
          </w:tcPr>
          <w:p w14:paraId="6DE66DD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9237" w:type="dxa"/>
            <w:gridSpan w:val="11"/>
            <w:tcBorders>
              <w:top w:val="nil"/>
              <w:left w:val="nil"/>
              <w:bottom w:val="nil"/>
              <w:right w:val="nil"/>
            </w:tcBorders>
            <w:shd w:val="clear" w:color="auto" w:fill="FFFFFF"/>
          </w:tcPr>
          <w:p w14:paraId="3C117E65"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I confirm that all work on the above Task has been completed to the satisfaction of the Project Manager</w:t>
            </w:r>
          </w:p>
        </w:tc>
        <w:tc>
          <w:tcPr>
            <w:tcW w:w="325" w:type="dxa"/>
            <w:tcBorders>
              <w:top w:val="nil"/>
              <w:left w:val="nil"/>
              <w:bottom w:val="nil"/>
              <w:right w:val="single" w:sz="8" w:space="0" w:color="000000"/>
            </w:tcBorders>
            <w:shd w:val="clear" w:color="auto" w:fill="FFFFFF"/>
          </w:tcPr>
          <w:p w14:paraId="062AAAB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A49A7C6"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0F06286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A872257" w14:textId="77777777" w:rsidTr="00D649E2">
        <w:trPr>
          <w:jc w:val="center"/>
        </w:trPr>
        <w:tc>
          <w:tcPr>
            <w:tcW w:w="293" w:type="dxa"/>
            <w:tcBorders>
              <w:top w:val="nil"/>
              <w:left w:val="single" w:sz="8" w:space="0" w:color="000000"/>
              <w:bottom w:val="nil"/>
              <w:right w:val="nil"/>
            </w:tcBorders>
            <w:shd w:val="clear" w:color="auto" w:fill="FFFFFF"/>
          </w:tcPr>
          <w:p w14:paraId="76B65063"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3957" w:type="dxa"/>
            <w:gridSpan w:val="6"/>
            <w:tcBorders>
              <w:top w:val="nil"/>
              <w:left w:val="nil"/>
              <w:bottom w:val="nil"/>
              <w:right w:val="single" w:sz="8" w:space="0" w:color="000000"/>
            </w:tcBorders>
            <w:shd w:val="clear" w:color="auto" w:fill="FFFFFF"/>
          </w:tcPr>
          <w:p w14:paraId="4B36D0BD"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The completion date for this Task was</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0F2B65C"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4285" w:type="dxa"/>
            <w:gridSpan w:val="5"/>
            <w:tcBorders>
              <w:top w:val="nil"/>
              <w:left w:val="single" w:sz="8" w:space="0" w:color="000000"/>
              <w:bottom w:val="nil"/>
              <w:right w:val="single" w:sz="8" w:space="0" w:color="000000"/>
            </w:tcBorders>
            <w:shd w:val="clear" w:color="auto" w:fill="FFFFFF"/>
          </w:tcPr>
          <w:p w14:paraId="4A4A96C7"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50D2B6F1"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1D3D397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1A8E032" w14:textId="77777777" w:rsidTr="00D649E2">
        <w:trPr>
          <w:jc w:val="center"/>
        </w:trPr>
        <w:tc>
          <w:tcPr>
            <w:tcW w:w="293" w:type="dxa"/>
            <w:tcBorders>
              <w:top w:val="nil"/>
              <w:left w:val="single" w:sz="8" w:space="0" w:color="000000"/>
              <w:bottom w:val="nil"/>
              <w:right w:val="nil"/>
            </w:tcBorders>
            <w:shd w:val="clear" w:color="auto" w:fill="FFFFFF"/>
          </w:tcPr>
          <w:p w14:paraId="3EC1092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0E89E415"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Comments on Task report</w:t>
            </w:r>
          </w:p>
        </w:tc>
        <w:tc>
          <w:tcPr>
            <w:tcW w:w="6599" w:type="dxa"/>
            <w:gridSpan w:val="6"/>
            <w:tcBorders>
              <w:top w:val="single" w:sz="8" w:space="0" w:color="000000"/>
              <w:left w:val="single" w:sz="8" w:space="0" w:color="000000"/>
              <w:bottom w:val="single" w:sz="8" w:space="0" w:color="000000"/>
              <w:right w:val="single" w:sz="8" w:space="0" w:color="000000"/>
            </w:tcBorders>
            <w:shd w:val="clear" w:color="auto" w:fill="FFFFFF"/>
          </w:tcPr>
          <w:p w14:paraId="5AFFC036"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07DB581"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1CCD05D6"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16AD98D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5C71F503" w14:textId="77777777" w:rsidTr="00D649E2">
        <w:trPr>
          <w:jc w:val="center"/>
        </w:trPr>
        <w:tc>
          <w:tcPr>
            <w:tcW w:w="293" w:type="dxa"/>
            <w:tcBorders>
              <w:top w:val="nil"/>
              <w:left w:val="single" w:sz="8" w:space="0" w:color="000000"/>
              <w:bottom w:val="nil"/>
              <w:right w:val="nil"/>
            </w:tcBorders>
            <w:shd w:val="clear" w:color="auto" w:fill="FFFFFF"/>
          </w:tcPr>
          <w:p w14:paraId="0065B026"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9562" w:type="dxa"/>
            <w:gridSpan w:val="12"/>
            <w:tcBorders>
              <w:top w:val="nil"/>
              <w:left w:val="nil"/>
              <w:bottom w:val="nil"/>
              <w:right w:val="single" w:sz="8" w:space="0" w:color="000000"/>
            </w:tcBorders>
            <w:shd w:val="clear" w:color="auto" w:fill="FFFFFF"/>
          </w:tcPr>
          <w:p w14:paraId="58234745"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Your claim for payment in accordance with the terms and conditions of the contract may now be submitted.</w:t>
            </w:r>
          </w:p>
        </w:tc>
      </w:tr>
      <w:tr w:rsidR="00FE5CD7" w:rsidRPr="00A732DD" w14:paraId="6D3F7742"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1AD15F3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744D0D2A" w14:textId="77777777" w:rsidTr="00D649E2">
        <w:trPr>
          <w:jc w:val="center"/>
        </w:trPr>
        <w:tc>
          <w:tcPr>
            <w:tcW w:w="293" w:type="dxa"/>
            <w:tcBorders>
              <w:top w:val="nil"/>
              <w:left w:val="single" w:sz="8" w:space="0" w:color="000000"/>
              <w:bottom w:val="nil"/>
              <w:right w:val="nil"/>
            </w:tcBorders>
            <w:shd w:val="clear" w:color="auto" w:fill="FFFFFF"/>
          </w:tcPr>
          <w:p w14:paraId="36CEFF7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3E2C1017"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Name of Project Manager</w:t>
            </w:r>
          </w:p>
        </w:tc>
        <w:tc>
          <w:tcPr>
            <w:tcW w:w="5279" w:type="dxa"/>
            <w:gridSpan w:val="5"/>
            <w:tcBorders>
              <w:top w:val="single" w:sz="8" w:space="0" w:color="000000"/>
              <w:left w:val="single" w:sz="8" w:space="0" w:color="000000"/>
              <w:bottom w:val="single" w:sz="8" w:space="0" w:color="000000"/>
              <w:right w:val="single" w:sz="8" w:space="0" w:color="000000"/>
            </w:tcBorders>
            <w:shd w:val="clear" w:color="auto" w:fill="FFFFFF"/>
          </w:tcPr>
          <w:p w14:paraId="3B72063E"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1320" w:type="dxa"/>
            <w:tcBorders>
              <w:top w:val="nil"/>
              <w:left w:val="single" w:sz="8" w:space="0" w:color="000000"/>
              <w:bottom w:val="nil"/>
              <w:right w:val="nil"/>
            </w:tcBorders>
            <w:shd w:val="clear" w:color="auto" w:fill="FFFFFF"/>
          </w:tcPr>
          <w:p w14:paraId="206641BB"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0DF4682C"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1A633DC"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4AFEF267"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1781901D" w14:textId="77777777" w:rsidTr="00D649E2">
        <w:trPr>
          <w:jc w:val="center"/>
        </w:trPr>
        <w:tc>
          <w:tcPr>
            <w:tcW w:w="293" w:type="dxa"/>
            <w:tcBorders>
              <w:top w:val="nil"/>
              <w:left w:val="single" w:sz="8" w:space="0" w:color="000000"/>
              <w:bottom w:val="nil"/>
              <w:right w:val="nil"/>
            </w:tcBorders>
            <w:shd w:val="clear" w:color="auto" w:fill="FFFFFF"/>
          </w:tcPr>
          <w:p w14:paraId="50203B9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7F9BD4D1"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Signed</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18404D84" w14:textId="77777777" w:rsidR="00FE5CD7" w:rsidRPr="00A732DD" w:rsidRDefault="00FE5CD7">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75EA7088"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Post Title</w:t>
            </w:r>
          </w:p>
        </w:tc>
        <w:tc>
          <w:tcPr>
            <w:tcW w:w="1980" w:type="dxa"/>
            <w:gridSpan w:val="2"/>
            <w:tcBorders>
              <w:top w:val="single" w:sz="8" w:space="0" w:color="000000"/>
              <w:left w:val="single" w:sz="8" w:space="0" w:color="000000"/>
              <w:bottom w:val="single" w:sz="8" w:space="0" w:color="000000"/>
              <w:right w:val="single" w:sz="8" w:space="0" w:color="000000"/>
            </w:tcBorders>
            <w:shd w:val="clear" w:color="auto" w:fill="FFFFFF"/>
          </w:tcPr>
          <w:p w14:paraId="3DEBF85C" w14:textId="77777777" w:rsidR="00FE5CD7" w:rsidRPr="00A732DD" w:rsidRDefault="00FE5CD7">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20A3AB14" w14:textId="77777777" w:rsidR="00FE5CD7" w:rsidRPr="00A732DD" w:rsidRDefault="00ED758E">
            <w:pPr>
              <w:widowControl w:val="0"/>
              <w:autoSpaceDE w:val="0"/>
              <w:autoSpaceDN w:val="0"/>
              <w:adjustRightInd w:val="0"/>
              <w:spacing w:after="60" w:line="240" w:lineRule="auto"/>
              <w:ind w:left="128"/>
              <w:jc w:val="right"/>
              <w:rPr>
                <w:rFonts w:ascii="Arial" w:hAnsi="Arial" w:cs="Arial"/>
                <w:sz w:val="24"/>
                <w:szCs w:val="24"/>
              </w:rPr>
            </w:pPr>
            <w:r w:rsidRPr="00A732DD">
              <w:rPr>
                <w:rFonts w:ascii="Arial" w:hAnsi="Arial" w:cs="Arial"/>
                <w:b/>
                <w:bCs/>
                <w:color w:val="000000"/>
              </w:rPr>
              <w:t>Date</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1E6E6F2"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236B318"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06B7123F"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60826DB1"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2C0098FE" w14:textId="77777777" w:rsidTr="00D649E2">
        <w:trPr>
          <w:jc w:val="center"/>
        </w:trPr>
        <w:tc>
          <w:tcPr>
            <w:tcW w:w="293" w:type="dxa"/>
            <w:tcBorders>
              <w:top w:val="nil"/>
              <w:left w:val="single" w:sz="8" w:space="0" w:color="000000"/>
              <w:bottom w:val="nil"/>
              <w:right w:val="nil"/>
            </w:tcBorders>
            <w:shd w:val="clear" w:color="auto" w:fill="FFFFFF"/>
          </w:tcPr>
          <w:p w14:paraId="3843A06D"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2414" w:type="dxa"/>
            <w:gridSpan w:val="4"/>
            <w:tcBorders>
              <w:top w:val="nil"/>
              <w:left w:val="nil"/>
              <w:bottom w:val="nil"/>
              <w:right w:val="single" w:sz="8" w:space="0" w:color="000000"/>
            </w:tcBorders>
            <w:shd w:val="clear" w:color="auto" w:fill="FFFFFF"/>
          </w:tcPr>
          <w:p w14:paraId="156E4F84"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Telephone Number</w:t>
            </w:r>
          </w:p>
        </w:tc>
        <w:tc>
          <w:tcPr>
            <w:tcW w:w="5503" w:type="dxa"/>
            <w:gridSpan w:val="6"/>
            <w:tcBorders>
              <w:top w:val="single" w:sz="8" w:space="0" w:color="000000"/>
              <w:left w:val="single" w:sz="8" w:space="0" w:color="000000"/>
              <w:bottom w:val="single" w:sz="8" w:space="0" w:color="000000"/>
              <w:right w:val="single" w:sz="8" w:space="0" w:color="000000"/>
            </w:tcBorders>
            <w:shd w:val="clear" w:color="auto" w:fill="FFFFFF"/>
          </w:tcPr>
          <w:p w14:paraId="43ED2D3B" w14:textId="77777777" w:rsidR="00FE5CD7" w:rsidRPr="00A732DD" w:rsidRDefault="00FE5CD7">
            <w:pPr>
              <w:widowControl w:val="0"/>
              <w:autoSpaceDE w:val="0"/>
              <w:autoSpaceDN w:val="0"/>
              <w:adjustRightInd w:val="0"/>
              <w:spacing w:after="0" w:line="240" w:lineRule="auto"/>
              <w:ind w:left="125"/>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7CED05B3" w14:textId="77777777" w:rsidR="00FE5CD7" w:rsidRPr="00A732DD" w:rsidRDefault="00FE5CD7">
            <w:pPr>
              <w:widowControl w:val="0"/>
              <w:autoSpaceDE w:val="0"/>
              <w:autoSpaceDN w:val="0"/>
              <w:adjustRightInd w:val="0"/>
              <w:spacing w:after="0" w:line="240" w:lineRule="auto"/>
              <w:ind w:left="128"/>
              <w:rPr>
                <w:rFonts w:ascii="Arial" w:hAnsi="Arial" w:cs="Arial"/>
                <w:sz w:val="24"/>
                <w:szCs w:val="24"/>
              </w:rPr>
            </w:pPr>
          </w:p>
        </w:tc>
      </w:tr>
      <w:tr w:rsidR="00FE5CD7" w:rsidRPr="00A732DD" w14:paraId="6D5AE278" w14:textId="77777777" w:rsidTr="00D649E2">
        <w:trPr>
          <w:jc w:val="center"/>
        </w:trPr>
        <w:tc>
          <w:tcPr>
            <w:tcW w:w="9855" w:type="dxa"/>
            <w:gridSpan w:val="13"/>
            <w:tcBorders>
              <w:top w:val="nil"/>
              <w:left w:val="single" w:sz="8" w:space="0" w:color="000000"/>
              <w:bottom w:val="nil"/>
              <w:right w:val="single" w:sz="8" w:space="0" w:color="000000"/>
            </w:tcBorders>
            <w:shd w:val="clear" w:color="auto" w:fill="FFFFFF"/>
          </w:tcPr>
          <w:p w14:paraId="2DFA109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3C5D9923" w14:textId="77777777" w:rsidTr="00D649E2">
        <w:trPr>
          <w:jc w:val="center"/>
        </w:trPr>
        <w:tc>
          <w:tcPr>
            <w:tcW w:w="293" w:type="dxa"/>
            <w:tcBorders>
              <w:top w:val="nil"/>
              <w:left w:val="single" w:sz="8" w:space="0" w:color="000000"/>
              <w:bottom w:val="nil"/>
              <w:right w:val="nil"/>
            </w:tcBorders>
            <w:shd w:val="clear" w:color="auto" w:fill="FFFFFF"/>
          </w:tcPr>
          <w:p w14:paraId="52AEF43A"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1CDC3ECC" w14:textId="77777777" w:rsidR="00FE5CD7" w:rsidRPr="00A732DD" w:rsidRDefault="00ED758E">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E-mail Address</w:t>
            </w:r>
          </w:p>
        </w:tc>
        <w:tc>
          <w:tcPr>
            <w:tcW w:w="4619" w:type="dxa"/>
            <w:gridSpan w:val="5"/>
            <w:tcBorders>
              <w:top w:val="single" w:sz="8" w:space="0" w:color="000000"/>
              <w:left w:val="single" w:sz="8" w:space="0" w:color="000000"/>
              <w:bottom w:val="single" w:sz="8" w:space="0" w:color="000000"/>
              <w:right w:val="single" w:sz="8" w:space="0" w:color="000000"/>
            </w:tcBorders>
            <w:shd w:val="clear" w:color="auto" w:fill="FFFFFF"/>
          </w:tcPr>
          <w:p w14:paraId="4861D6E6" w14:textId="77777777" w:rsidR="00FE5CD7" w:rsidRPr="00A732DD" w:rsidRDefault="00FE5CD7">
            <w:pPr>
              <w:widowControl w:val="0"/>
              <w:autoSpaceDE w:val="0"/>
              <w:autoSpaceDN w:val="0"/>
              <w:adjustRightInd w:val="0"/>
              <w:spacing w:after="0" w:line="240" w:lineRule="auto"/>
              <w:ind w:left="129"/>
              <w:rPr>
                <w:rFonts w:ascii="Arial" w:hAnsi="Arial" w:cs="Arial"/>
                <w:sz w:val="24"/>
                <w:szCs w:val="24"/>
              </w:rPr>
            </w:pPr>
          </w:p>
        </w:tc>
        <w:tc>
          <w:tcPr>
            <w:tcW w:w="2965" w:type="dxa"/>
            <w:gridSpan w:val="4"/>
            <w:tcBorders>
              <w:top w:val="nil"/>
              <w:left w:val="nil"/>
              <w:bottom w:val="nil"/>
              <w:right w:val="single" w:sz="8" w:space="0" w:color="000000"/>
            </w:tcBorders>
            <w:shd w:val="clear" w:color="auto" w:fill="FFFFFF"/>
          </w:tcPr>
          <w:p w14:paraId="6C7E17A2"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r w:rsidR="00FE5CD7" w:rsidRPr="00A732DD" w14:paraId="47B3E6E1" w14:textId="77777777" w:rsidTr="00D649E2">
        <w:trPr>
          <w:jc w:val="center"/>
        </w:trPr>
        <w:tc>
          <w:tcPr>
            <w:tcW w:w="9855" w:type="dxa"/>
            <w:gridSpan w:val="13"/>
            <w:tcBorders>
              <w:top w:val="nil"/>
              <w:left w:val="single" w:sz="8" w:space="0" w:color="000000"/>
              <w:bottom w:val="single" w:sz="8" w:space="0" w:color="000000"/>
              <w:right w:val="single" w:sz="8" w:space="0" w:color="000000"/>
            </w:tcBorders>
            <w:shd w:val="clear" w:color="auto" w:fill="FFFFFF"/>
          </w:tcPr>
          <w:p w14:paraId="6DC8B425" w14:textId="77777777" w:rsidR="00FE5CD7" w:rsidRPr="00A732DD" w:rsidRDefault="00FE5CD7">
            <w:pPr>
              <w:widowControl w:val="0"/>
              <w:autoSpaceDE w:val="0"/>
              <w:autoSpaceDN w:val="0"/>
              <w:adjustRightInd w:val="0"/>
              <w:spacing w:after="0" w:line="240" w:lineRule="auto"/>
              <w:ind w:left="118"/>
              <w:rPr>
                <w:rFonts w:ascii="Arial" w:hAnsi="Arial" w:cs="Arial"/>
                <w:sz w:val="24"/>
                <w:szCs w:val="24"/>
              </w:rPr>
            </w:pPr>
          </w:p>
        </w:tc>
      </w:tr>
    </w:tbl>
    <w:p w14:paraId="5BAD0DE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DDC89A3"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u w:val="single"/>
        </w:rPr>
        <w:t>Tasking Price List</w:t>
      </w:r>
    </w:p>
    <w:p w14:paraId="20991772" w14:textId="77777777" w:rsidR="00FE5CD7" w:rsidRPr="00A732DD" w:rsidRDefault="00FE5CD7">
      <w:pPr>
        <w:widowControl w:val="0"/>
        <w:autoSpaceDE w:val="0"/>
        <w:autoSpaceDN w:val="0"/>
        <w:adjustRightInd w:val="0"/>
        <w:spacing w:after="60" w:line="240" w:lineRule="auto"/>
        <w:ind w:left="120"/>
        <w:jc w:val="center"/>
        <w:rPr>
          <w:rFonts w:ascii="Arial" w:hAnsi="Arial" w:cs="Arial"/>
          <w:sz w:val="24"/>
          <w:szCs w:val="24"/>
        </w:rPr>
      </w:pPr>
    </w:p>
    <w:p w14:paraId="2C25331A" w14:textId="77777777" w:rsidR="00FE5CD7" w:rsidRPr="00A732DD" w:rsidRDefault="00ED758E">
      <w:pPr>
        <w:widowControl w:val="0"/>
        <w:autoSpaceDE w:val="0"/>
        <w:autoSpaceDN w:val="0"/>
        <w:adjustRightInd w:val="0"/>
        <w:spacing w:after="60" w:line="240" w:lineRule="auto"/>
        <w:ind w:left="120"/>
        <w:rPr>
          <w:rFonts w:ascii="Arial" w:hAnsi="Arial" w:cs="Arial"/>
        </w:rPr>
      </w:pPr>
      <w:r w:rsidRPr="00A732DD">
        <w:rPr>
          <w:rFonts w:ascii="Arial" w:hAnsi="Arial" w:cs="Arial"/>
          <w:color w:val="000000"/>
        </w:rPr>
        <w:t>Upon Contract Award, this section will be Amended to include pricing information from the winning Supplier’s bid to support the Tasking Process. It will include:</w:t>
      </w:r>
    </w:p>
    <w:p w14:paraId="2A263940"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176F06B2" w14:textId="77777777" w:rsidR="00FE5CD7" w:rsidRPr="00A732DD" w:rsidRDefault="00ED758E">
      <w:pPr>
        <w:widowControl w:val="0"/>
        <w:tabs>
          <w:tab w:val="left" w:pos="120"/>
        </w:tabs>
        <w:autoSpaceDE w:val="0"/>
        <w:autoSpaceDN w:val="0"/>
        <w:adjustRightInd w:val="0"/>
        <w:spacing w:after="0" w:line="240" w:lineRule="auto"/>
        <w:ind w:left="120" w:firstLine="360"/>
        <w:rPr>
          <w:rFonts w:ascii="Arial" w:hAnsi="Arial" w:cs="Arial"/>
        </w:rPr>
      </w:pPr>
      <w:r w:rsidRPr="00A732DD">
        <w:rPr>
          <w:rFonts w:ascii="Symbol" w:hAnsi="Symbol" w:cs="Symbol"/>
          <w:color w:val="000000"/>
        </w:rPr>
        <w:t></w:t>
      </w:r>
      <w:r w:rsidRPr="00A732DD">
        <w:rPr>
          <w:rFonts w:ascii="Arial" w:hAnsi="Arial" w:cs="Arial"/>
        </w:rPr>
        <w:tab/>
      </w:r>
      <w:r w:rsidRPr="00A732DD">
        <w:rPr>
          <w:rFonts w:ascii="Arial" w:hAnsi="Arial" w:cs="Arial"/>
          <w:color w:val="000000"/>
        </w:rPr>
        <w:t>The Roller Frame Spares Price list. The Supplier identify all ERT spares and provide a price list against this list. An average price of spares shall be calculated from this list and the lowest average price will receive the best score. </w:t>
      </w:r>
    </w:p>
    <w:p w14:paraId="1960A838" w14:textId="77777777" w:rsidR="00FE5CD7" w:rsidRPr="00A732DD" w:rsidRDefault="00FE5CD7">
      <w:pPr>
        <w:widowControl w:val="0"/>
        <w:autoSpaceDE w:val="0"/>
        <w:autoSpaceDN w:val="0"/>
        <w:adjustRightInd w:val="0"/>
        <w:spacing w:after="60" w:line="240" w:lineRule="auto"/>
        <w:ind w:left="1113"/>
        <w:rPr>
          <w:rFonts w:ascii="Arial" w:hAnsi="Arial" w:cs="Arial"/>
        </w:rPr>
      </w:pPr>
    </w:p>
    <w:p w14:paraId="2C221FBF" w14:textId="77777777" w:rsidR="00FE5CD7" w:rsidRPr="00A732DD" w:rsidRDefault="00ED758E">
      <w:pPr>
        <w:widowControl w:val="0"/>
        <w:tabs>
          <w:tab w:val="left" w:pos="120"/>
        </w:tabs>
        <w:autoSpaceDE w:val="0"/>
        <w:autoSpaceDN w:val="0"/>
        <w:adjustRightInd w:val="0"/>
        <w:spacing w:after="0" w:line="240" w:lineRule="auto"/>
        <w:ind w:left="120" w:firstLine="360"/>
        <w:rPr>
          <w:rFonts w:ascii="Arial" w:hAnsi="Arial" w:cs="Arial"/>
        </w:rPr>
      </w:pPr>
      <w:r w:rsidRPr="00A732DD">
        <w:rPr>
          <w:rFonts w:ascii="Symbol" w:hAnsi="Symbol" w:cs="Symbol"/>
          <w:color w:val="000000"/>
        </w:rPr>
        <w:t></w:t>
      </w:r>
      <w:r w:rsidRPr="00A732DD">
        <w:rPr>
          <w:rFonts w:ascii="Arial" w:hAnsi="Arial" w:cs="Arial"/>
        </w:rPr>
        <w:tab/>
      </w:r>
      <w:r w:rsidRPr="00A732DD">
        <w:rPr>
          <w:rFonts w:ascii="Arial" w:hAnsi="Arial" w:cs="Arial"/>
          <w:color w:val="000000"/>
        </w:rPr>
        <w:t xml:space="preserve">The price for 1 QTY Roller Frame of each type to allow the future procurement of additional roller frames using this tasking form.  </w:t>
      </w:r>
    </w:p>
    <w:p w14:paraId="3428AD17"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178528DE" w14:textId="77777777" w:rsidR="00FE5CD7" w:rsidRPr="00A732DD" w:rsidRDefault="00ED758E">
      <w:pPr>
        <w:widowControl w:val="0"/>
        <w:tabs>
          <w:tab w:val="left" w:pos="120"/>
        </w:tabs>
        <w:autoSpaceDE w:val="0"/>
        <w:autoSpaceDN w:val="0"/>
        <w:adjustRightInd w:val="0"/>
        <w:spacing w:after="0" w:line="240" w:lineRule="auto"/>
        <w:ind w:left="120" w:firstLine="360"/>
        <w:rPr>
          <w:rFonts w:ascii="Arial" w:hAnsi="Arial" w:cs="Arial"/>
        </w:rPr>
      </w:pPr>
      <w:r w:rsidRPr="00A732DD">
        <w:rPr>
          <w:rFonts w:ascii="Symbol" w:hAnsi="Symbol" w:cs="Symbol"/>
          <w:color w:val="000000"/>
        </w:rPr>
        <w:t></w:t>
      </w:r>
      <w:r w:rsidRPr="00A732DD">
        <w:rPr>
          <w:rFonts w:ascii="Arial" w:hAnsi="Arial" w:cs="Arial"/>
        </w:rPr>
        <w:tab/>
      </w:r>
      <w:r w:rsidRPr="00A732DD">
        <w:rPr>
          <w:rFonts w:ascii="Arial" w:hAnsi="Arial" w:cs="Arial"/>
          <w:color w:val="000000"/>
        </w:rPr>
        <w:t>A set Labour Rate, as determined by the winning Supplier’s Tender Response. This will be one Labour Rate for the duration of the contract, provided in support of the Tasking Process.</w:t>
      </w:r>
    </w:p>
    <w:p w14:paraId="6A7D9A7F"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F9CEFC6" w14:textId="77777777" w:rsidR="00FE5CD7" w:rsidRPr="00A732DD" w:rsidRDefault="00ED758E">
      <w:pPr>
        <w:widowControl w:val="0"/>
        <w:autoSpaceDE w:val="0"/>
        <w:autoSpaceDN w:val="0"/>
        <w:adjustRightInd w:val="0"/>
        <w:spacing w:after="280" w:line="240" w:lineRule="auto"/>
        <w:ind w:left="120"/>
        <w:rPr>
          <w:rFonts w:ascii="Arial" w:hAnsi="Arial" w:cs="Arial"/>
          <w:sz w:val="24"/>
          <w:szCs w:val="24"/>
        </w:rPr>
      </w:pPr>
      <w:r w:rsidRPr="00A732DD">
        <w:rPr>
          <w:rFonts w:ascii="Arial" w:hAnsi="Arial" w:cs="Arial"/>
          <w:color w:val="000000"/>
        </w:rPr>
        <w:t>          </w:t>
      </w:r>
    </w:p>
    <w:p w14:paraId="72A75F82"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4E485B75" w14:textId="3D4D95A5" w:rsidR="00FE5CD7" w:rsidRPr="00A732DD" w:rsidRDefault="00ED758E" w:rsidP="00D649E2">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sz w:val="24"/>
          <w:szCs w:val="24"/>
        </w:rPr>
        <w:br w:type="page"/>
      </w:r>
      <w:bookmarkStart w:id="33" w:name="_Toc501022445_3"/>
      <w:r w:rsidRPr="00A732DD">
        <w:rPr>
          <w:rFonts w:ascii="Arial" w:hAnsi="Arial" w:cs="Arial"/>
          <w:b/>
          <w:bCs/>
          <w:color w:val="000000"/>
          <w:sz w:val="28"/>
          <w:szCs w:val="28"/>
        </w:rPr>
        <w:lastRenderedPageBreak/>
        <w:t>Standardised Contracting Terms</w:t>
      </w:r>
      <w:bookmarkEnd w:id="33"/>
    </w:p>
    <w:p w14:paraId="7C8D0EB4" w14:textId="799327CE" w:rsidR="00FE5CD7" w:rsidRPr="00A732DD" w:rsidRDefault="00ED758E" w:rsidP="00EB5938">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r w:rsidRPr="00A732DD">
        <w:rPr>
          <w:rFonts w:ascii="Arial" w:hAnsi="Arial" w:cs="Arial"/>
          <w:b/>
          <w:bCs/>
          <w:color w:val="000000"/>
        </w:rPr>
        <w:t>1    Definitions - In the Contract:</w:t>
      </w:r>
    </w:p>
    <w:p w14:paraId="4A7A073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6731A7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The Authority   </w:t>
      </w:r>
      <w:r w:rsidRPr="00A732DD">
        <w:rPr>
          <w:rFonts w:ascii="Arial" w:hAnsi="Arial" w:cs="Arial"/>
          <w:color w:val="000000"/>
        </w:rPr>
        <w:t>means the Secretary of State for Defence of the United Kingdom of Great Britain and Northern Ireland, (referred to in this document as "the Authority"), acting as part of the Crown;</w:t>
      </w:r>
    </w:p>
    <w:p w14:paraId="48CA8F5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Business Day   </w:t>
      </w:r>
      <w:r w:rsidRPr="00A732DD">
        <w:rPr>
          <w:rFonts w:ascii="Arial" w:hAnsi="Arial" w:cs="Arial"/>
          <w:color w:val="000000"/>
        </w:rPr>
        <w:t>means 09:00 to 17:00 Monday to Friday, excluding public and statutory holidays;</w:t>
      </w:r>
    </w:p>
    <w:p w14:paraId="1DE99CC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Contract</w:t>
      </w:r>
      <w:r w:rsidRPr="00A732DD">
        <w:rPr>
          <w:rFonts w:ascii="Arial" w:hAnsi="Arial" w:cs="Arial"/>
          <w:color w:val="000000"/>
        </w:rPr>
        <w:t xml:space="preserve">   means the agreement concluded between the Authority and the Contractor, including all terms and conditions, associated purchase order, specifications, plans, drawings, schedules and other documentation, expressly made part of the agreement in accordance with Clause 2.c;</w:t>
      </w:r>
    </w:p>
    <w:p w14:paraId="262F48A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Contractor   </w:t>
      </w:r>
      <w:r w:rsidRPr="00A732DD">
        <w:rPr>
          <w:rFonts w:ascii="Arial" w:hAnsi="Arial" w:cs="Arial"/>
          <w:color w:val="000000"/>
        </w:rPr>
        <w:t>means the person, firm or company specified as such in the purchase order;</w:t>
      </w:r>
    </w:p>
    <w:p w14:paraId="7F03969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Contractor Commercially Sensitive </w:t>
      </w:r>
      <w:proofErr w:type="gramStart"/>
      <w:r w:rsidRPr="00A732DD">
        <w:rPr>
          <w:rFonts w:ascii="Arial" w:hAnsi="Arial" w:cs="Arial"/>
          <w:b/>
          <w:bCs/>
          <w:color w:val="000000"/>
        </w:rPr>
        <w:t xml:space="preserve">Information  </w:t>
      </w:r>
      <w:r w:rsidRPr="00A732DD">
        <w:rPr>
          <w:rFonts w:ascii="Arial" w:hAnsi="Arial" w:cs="Arial"/>
          <w:color w:val="000000"/>
        </w:rPr>
        <w:t>means</w:t>
      </w:r>
      <w:proofErr w:type="gramEnd"/>
      <w:r w:rsidRPr="00A732DD">
        <w:rPr>
          <w:rFonts w:ascii="Arial" w:hAnsi="Arial" w:cs="Arial"/>
          <w:color w:val="000000"/>
        </w:rPr>
        <w:t xml:space="preserve"> the information listed as such in the purchase order, which is information notified by the Contractor to the Authority, which is acknowledged by the Authority as being commercially sensitive;</w:t>
      </w:r>
    </w:p>
    <w:p w14:paraId="47B43FB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Contractor Deliverables</w:t>
      </w:r>
      <w:r w:rsidRPr="00A732DD">
        <w:rPr>
          <w:rFonts w:ascii="Arial" w:hAnsi="Arial" w:cs="Arial"/>
          <w:color w:val="000000"/>
        </w:rPr>
        <w:t xml:space="preserve">   means the goods and / or services including packaging (and supplied in accordance with any QA requirements if specified) which the Contractor is required to provide under the Contract in accordance with the schedule to the purchase order; </w:t>
      </w:r>
    </w:p>
    <w:p w14:paraId="68FC75C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Effective Date of Contract</w:t>
      </w:r>
      <w:r w:rsidRPr="00A732DD">
        <w:rPr>
          <w:rFonts w:ascii="Arial" w:hAnsi="Arial" w:cs="Arial"/>
          <w:color w:val="000000"/>
        </w:rPr>
        <w:t xml:space="preserve">   means the date stated on the purchase order or, if there is no such date stated, the date upon which both Parties have signed the purchase order;</w:t>
      </w:r>
    </w:p>
    <w:p w14:paraId="383FB65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Firm Price</w:t>
      </w:r>
      <w:r w:rsidRPr="00A732DD">
        <w:rPr>
          <w:rFonts w:ascii="Arial" w:hAnsi="Arial" w:cs="Arial"/>
          <w:color w:val="000000"/>
        </w:rPr>
        <w:t xml:space="preserve">   means a price excluding Value Added Tax (VAT) which is not subject to variation;</w:t>
      </w:r>
    </w:p>
    <w:p w14:paraId="7F42763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Hazardous Contractor Deliverable</w:t>
      </w:r>
      <w:r w:rsidRPr="00A732DD">
        <w:rPr>
          <w:rFonts w:ascii="Arial" w:hAnsi="Arial" w:cs="Arial"/>
          <w:color w:val="000000"/>
        </w:rPr>
        <w:t xml:space="preserve">   means a Contractor Deliverable or a component of a Contractor Deliverable that is itself a hazardous material or substance or that may </w:t>
      </w:r>
      <w:proofErr w:type="gramStart"/>
      <w:r w:rsidRPr="00A732DD">
        <w:rPr>
          <w:rFonts w:ascii="Arial" w:hAnsi="Arial" w:cs="Arial"/>
          <w:color w:val="000000"/>
        </w:rPr>
        <w:t>in the course of</w:t>
      </w:r>
      <w:proofErr w:type="gramEnd"/>
      <w:r w:rsidRPr="00A732DD">
        <w:rPr>
          <w:rFonts w:ascii="Arial" w:hAnsi="Arial" w:cs="Arial"/>
          <w:color w:val="000000"/>
        </w:rPr>
        <w:t xml:space="preserve"> its use, maintenance, disposal, or in the event of an accident, release one or more hazardous materials or substances and each material or substance that may be so released;</w:t>
      </w:r>
    </w:p>
    <w:p w14:paraId="33BE746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proofErr w:type="gramStart"/>
      <w:r w:rsidRPr="00A732DD">
        <w:rPr>
          <w:rFonts w:ascii="Arial" w:hAnsi="Arial" w:cs="Arial"/>
          <w:b/>
          <w:bCs/>
          <w:color w:val="000000"/>
        </w:rPr>
        <w:t xml:space="preserve">Legislation  </w:t>
      </w:r>
      <w:r w:rsidRPr="00A732DD">
        <w:rPr>
          <w:rFonts w:ascii="Arial" w:hAnsi="Arial" w:cs="Arial"/>
          <w:color w:val="000000"/>
        </w:rPr>
        <w:t>means</w:t>
      </w:r>
      <w:proofErr w:type="gramEnd"/>
      <w:r w:rsidRPr="00A732DD">
        <w:rPr>
          <w:rFonts w:ascii="Arial" w:hAnsi="Arial" w:cs="Arial"/>
          <w:color w:val="000000"/>
        </w:rP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2C83508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Notices </w:t>
      </w:r>
      <w:r w:rsidRPr="00A732DD">
        <w:rPr>
          <w:rFonts w:ascii="Arial" w:hAnsi="Arial" w:cs="Arial"/>
          <w:color w:val="000000"/>
        </w:rPr>
        <w:t xml:space="preserve">  means all notices, orders, or other forms of communication required to be given in writing under or in connection with the Contract;</w:t>
      </w:r>
    </w:p>
    <w:p w14:paraId="44B53A1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Parties</w:t>
      </w:r>
      <w:r w:rsidRPr="00A732DD">
        <w:rPr>
          <w:rFonts w:ascii="Arial" w:hAnsi="Arial" w:cs="Arial"/>
          <w:color w:val="000000"/>
        </w:rPr>
        <w:t xml:space="preserve">   means the Contractor and the Authority, and Party shall be construed accordingly;</w:t>
      </w:r>
    </w:p>
    <w:p w14:paraId="77823F2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Transparency Information</w:t>
      </w:r>
      <w:r w:rsidRPr="00A732DD">
        <w:rPr>
          <w:rFonts w:ascii="Arial" w:hAnsi="Arial" w:cs="Arial"/>
          <w:color w:val="000000"/>
        </w:rPr>
        <w:t xml:space="preserve">   means the content of this Contract in its entirety, including from time to time agreed changes to the Contract, and details of any payments made by the Authority to the Contractor under the Contract.</w:t>
      </w:r>
    </w:p>
    <w:p w14:paraId="5ABE6B60"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562A2D65"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2B1C6EA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2   General</w:t>
      </w:r>
    </w:p>
    <w:p w14:paraId="7CCD08C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The Contractor shall comply with all applicable Legislation, whether specifically referenced in this Contract or not.</w:t>
      </w:r>
    </w:p>
    <w:p w14:paraId="60D5AE0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b.   Any variation to the Contract shall have no effect unless expressly agreed in writing and signed by both Parties. </w:t>
      </w:r>
    </w:p>
    <w:p w14:paraId="00821B3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If there is any inconsistency between these terms and conditions and the purchase order or the documents expressly referred to therein, the conflict shall be resolved according to the following descending order of priority:</w:t>
      </w:r>
    </w:p>
    <w:p w14:paraId="1A59AF5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(1)   the terms and conditions;</w:t>
      </w:r>
    </w:p>
    <w:p w14:paraId="7DA8919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lastRenderedPageBreak/>
        <w:t>(2)   the purchase order; and</w:t>
      </w:r>
    </w:p>
    <w:p w14:paraId="46E561C5"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(3)   the documents expressly referred to in the purchase order.</w:t>
      </w:r>
    </w:p>
    <w:p w14:paraId="68E4AEF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   Neither Party shall be entitled to assign the Contract (or any part thereof) without the prior written consent of the other Party.</w:t>
      </w:r>
    </w:p>
    <w:p w14:paraId="2819F36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   Failure or delay by either Party in enforcing or partially enforcing any provision of the Contract shall not be construed as a waiver of its rights under the Contract.</w:t>
      </w:r>
    </w:p>
    <w:p w14:paraId="069AB76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f.   The Parties to the Contract do not intend that any term of the Contract shall be enforceable </w:t>
      </w:r>
      <w:proofErr w:type="gramStart"/>
      <w:r w:rsidRPr="00A732DD">
        <w:rPr>
          <w:rFonts w:ascii="Arial" w:hAnsi="Arial" w:cs="Arial"/>
          <w:color w:val="000000"/>
        </w:rPr>
        <w:t>by virtue of</w:t>
      </w:r>
      <w:proofErr w:type="gramEnd"/>
      <w:r w:rsidRPr="00A732DD">
        <w:rPr>
          <w:rFonts w:ascii="Arial" w:hAnsi="Arial" w:cs="Arial"/>
          <w:color w:val="000000"/>
        </w:rPr>
        <w:t xml:space="preserve"> the Contracts (Rights of Third Parties) Act 1999 by any person that is not a Party to it.</w:t>
      </w:r>
    </w:p>
    <w:p w14:paraId="787B3BE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w:t>
      </w:r>
      <w:proofErr w:type="gramStart"/>
      <w:r w:rsidRPr="00A732DD">
        <w:rPr>
          <w:rFonts w:ascii="Arial" w:hAnsi="Arial" w:cs="Arial"/>
          <w:color w:val="000000"/>
        </w:rPr>
        <w:t>for the purpose of</w:t>
      </w:r>
      <w:proofErr w:type="gramEnd"/>
      <w:r w:rsidRPr="00A732DD">
        <w:rPr>
          <w:rFonts w:ascii="Arial" w:hAnsi="Arial" w:cs="Arial"/>
          <w:color w:val="000000"/>
        </w:rPr>
        <w:t xml:space="preserve"> giving effect to this Clause 2.g and for enforcement of any judgement, order or award given under English jurisdiction.</w:t>
      </w:r>
    </w:p>
    <w:p w14:paraId="2AB67B1E"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359DF229"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075FD49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3    Application of Conditions</w:t>
      </w:r>
    </w:p>
    <w:p w14:paraId="026B08C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The purchase order, these terms and conditions and the specification govern the Contract to the entire exclusion of all other terms and conditions. No other terms or conditions are implied.</w:t>
      </w:r>
    </w:p>
    <w:p w14:paraId="5F3BCFE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b.   The Contract constitutes the entire agreement and understanding and supersedes any previous agreement between the Parties relating to the subject matter of the Contract.</w:t>
      </w:r>
    </w:p>
    <w:p w14:paraId="14A360BC"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5AC2BCED"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7BD6A58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4   Disclosure of Information</w:t>
      </w:r>
    </w:p>
    <w:p w14:paraId="7498957D"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Disclosure of information under the Contract shall be managed in accordance with DEFCON 531 (SC1).</w:t>
      </w:r>
    </w:p>
    <w:p w14:paraId="1CABC2D7"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045E7146"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362C42A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5   Transparency</w:t>
      </w:r>
    </w:p>
    <w:p w14:paraId="5B04D6C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a.  Subject to Clause 5.b, but notwithstanding Clause 4, the Contractor understands that the Authority may publish the Transparency Information to the </w:t>
      </w:r>
      <w:proofErr w:type="gramStart"/>
      <w:r w:rsidRPr="00A732DD">
        <w:rPr>
          <w:rFonts w:ascii="Arial" w:hAnsi="Arial" w:cs="Arial"/>
          <w:color w:val="000000"/>
        </w:rPr>
        <w:t>general public</w:t>
      </w:r>
      <w:proofErr w:type="gramEnd"/>
      <w:r w:rsidRPr="00A732DD">
        <w:rPr>
          <w:rFonts w:ascii="Arial" w:hAnsi="Arial" w:cs="Arial"/>
          <w:color w:val="000000"/>
        </w:rPr>
        <w:t>.  The Contractor shall assist and cooperate with the Authority to enable the Authority to publish the Transparency Information.</w:t>
      </w:r>
    </w:p>
    <w:p w14:paraId="63B17F2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b.  Before publishing the Transparency Information to the </w:t>
      </w:r>
      <w:proofErr w:type="gramStart"/>
      <w:r w:rsidRPr="00A732DD">
        <w:rPr>
          <w:rFonts w:ascii="Arial" w:hAnsi="Arial" w:cs="Arial"/>
          <w:color w:val="000000"/>
        </w:rPr>
        <w:t>general public</w:t>
      </w:r>
      <w:proofErr w:type="gramEnd"/>
      <w:r w:rsidRPr="00A732DD">
        <w:rPr>
          <w:rFonts w:ascii="Arial" w:hAnsi="Arial" w:cs="Arial"/>
          <w:color w:val="000000"/>
        </w:rPr>
        <w:t xml:space="preserve"> in accordance with Clause 5.a,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w:t>
      </w:r>
    </w:p>
    <w:p w14:paraId="2B676DE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The Authority may consult with the Contractor before redacting any information from the Transparency Information in accordance with Clause 5.b.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39F0315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  For the avoidance of doubt, nothing in this Clause 5 shall affect the Contractor’s rights at law.</w:t>
      </w:r>
    </w:p>
    <w:p w14:paraId="4EA21BE4" w14:textId="4631464D"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6B62D87A" w14:textId="77777777" w:rsidR="00B803A3" w:rsidRPr="00A732DD" w:rsidRDefault="00B803A3">
      <w:pPr>
        <w:widowControl w:val="0"/>
        <w:autoSpaceDE w:val="0"/>
        <w:autoSpaceDN w:val="0"/>
        <w:adjustRightInd w:val="0"/>
        <w:spacing w:after="0" w:line="240" w:lineRule="auto"/>
        <w:ind w:left="120"/>
        <w:rPr>
          <w:rFonts w:ascii="Arial" w:hAnsi="Arial" w:cs="Arial"/>
          <w:color w:val="000000"/>
        </w:rPr>
      </w:pPr>
    </w:p>
    <w:p w14:paraId="3C14DDA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lastRenderedPageBreak/>
        <w:t>6   Notices</w:t>
      </w:r>
    </w:p>
    <w:p w14:paraId="0787679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A Notice served under the Contract shall be:</w:t>
      </w:r>
    </w:p>
    <w:p w14:paraId="709E0097"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(1)   in writing in the English Language;</w:t>
      </w:r>
    </w:p>
    <w:p w14:paraId="7889A0E8"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(2)   authenticated by signature or such other method as may be agreed between the Parties;</w:t>
      </w:r>
    </w:p>
    <w:p w14:paraId="52EECE74"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(3)   sent for the attention of the other Party’s representative, and to the address set out in the purchase order;</w:t>
      </w:r>
    </w:p>
    <w:p w14:paraId="2E7320D1"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(4)   marked with the number of the Contract; and</w:t>
      </w:r>
    </w:p>
    <w:p w14:paraId="11BEC241"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(5)   delivered by hand, prepaid post (or airmail), facsimile transmission or, if agreed in the purchase order, by electronic mail.</w:t>
      </w:r>
    </w:p>
    <w:p w14:paraId="5E2EE04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b.   Notices shall be deemed to have been received:</w:t>
      </w:r>
    </w:p>
    <w:p w14:paraId="475FB5A6"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(1)   if delivered by hand, on the day of delivery if it is a Business Day in the place of receipt, and otherwise on the first Business Day in the place of receipt following the day of delivery;</w:t>
      </w:r>
    </w:p>
    <w:p w14:paraId="3DC88CAD"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(2)   if sent by prepaid post, on the fourth Business Day (or the tenth Business Day in the case of airmail) after the day of posting;</w:t>
      </w:r>
    </w:p>
    <w:p w14:paraId="51C9ADDA"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(3)   if sent by facsimile or electronic means: </w:t>
      </w:r>
    </w:p>
    <w:p w14:paraId="411F5857" w14:textId="77777777" w:rsidR="00FE5CD7" w:rsidRPr="00A732DD" w:rsidRDefault="00ED758E">
      <w:pPr>
        <w:widowControl w:val="0"/>
        <w:autoSpaceDE w:val="0"/>
        <w:autoSpaceDN w:val="0"/>
        <w:adjustRightInd w:val="0"/>
        <w:spacing w:after="60" w:line="240" w:lineRule="auto"/>
        <w:ind w:left="1254"/>
        <w:rPr>
          <w:rFonts w:ascii="Arial" w:hAnsi="Arial" w:cs="Arial"/>
          <w:sz w:val="24"/>
          <w:szCs w:val="24"/>
        </w:rPr>
      </w:pPr>
      <w:r w:rsidRPr="00A732DD">
        <w:rPr>
          <w:rFonts w:ascii="Arial" w:hAnsi="Arial" w:cs="Arial"/>
          <w:color w:val="000000"/>
        </w:rPr>
        <w:t>(a)   if transmitted between 09:00 and 17:00 hours on a Business Day (recipient’s time) on completion of receipt by the sender of verification of the transmission from the receiving instrument; or</w:t>
      </w:r>
    </w:p>
    <w:p w14:paraId="6A8CDAC5" w14:textId="77777777" w:rsidR="00FE5CD7" w:rsidRPr="00A732DD" w:rsidRDefault="00ED758E">
      <w:pPr>
        <w:widowControl w:val="0"/>
        <w:autoSpaceDE w:val="0"/>
        <w:autoSpaceDN w:val="0"/>
        <w:adjustRightInd w:val="0"/>
        <w:spacing w:after="60" w:line="240" w:lineRule="auto"/>
        <w:ind w:left="1254"/>
        <w:rPr>
          <w:rFonts w:ascii="Arial" w:hAnsi="Arial" w:cs="Arial"/>
          <w:sz w:val="24"/>
          <w:szCs w:val="24"/>
        </w:rPr>
      </w:pPr>
      <w:r w:rsidRPr="00A732DD">
        <w:rPr>
          <w:rFonts w:ascii="Arial" w:hAnsi="Arial" w:cs="Arial"/>
          <w:color w:val="000000"/>
        </w:rPr>
        <w:t>(b)   if transmitted at any other time, at 09:00 on the first Business Day (recipient’s time) following the completion of receipt by the sender of verification of transmission from the receiving instrument.</w:t>
      </w:r>
    </w:p>
    <w:p w14:paraId="38B19740"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0044A5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7   Intellectual Property</w:t>
      </w:r>
    </w:p>
    <w:p w14:paraId="0FA5C30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14:paraId="6536C27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w:t>
      </w:r>
      <w:proofErr w:type="gramStart"/>
      <w:r w:rsidRPr="00A732DD">
        <w:rPr>
          <w:rFonts w:ascii="Arial" w:hAnsi="Arial" w:cs="Arial"/>
          <w:color w:val="000000"/>
        </w:rPr>
        <w:t>to dispose</w:t>
      </w:r>
      <w:proofErr w:type="gramEnd"/>
      <w:r w:rsidRPr="00A732DD">
        <w:rPr>
          <w:rFonts w:ascii="Arial" w:hAnsi="Arial" w:cs="Arial"/>
          <w:color w:val="000000"/>
        </w:rPr>
        <w:t xml:space="preserve"> of the claim and will not make any statement which might be prejudicial to the settlement or defence of the claim</w:t>
      </w:r>
    </w:p>
    <w:p w14:paraId="00CE7B6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C6054F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8   Supply of Contractor Deliverables and Quality Assurance</w:t>
      </w:r>
    </w:p>
    <w:p w14:paraId="66A9477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This Contract comes into effect on the Effective Date of Contract.</w:t>
      </w:r>
    </w:p>
    <w:p w14:paraId="0726EE7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b.   The Contractor shall supply the Contractor Deliverables to the Authority at the Firm Price stated in the Schedule to the purchase order.</w:t>
      </w:r>
    </w:p>
    <w:p w14:paraId="7B96372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The Contractor shall ensure that the Contractor Deliverables:</w:t>
      </w:r>
    </w:p>
    <w:p w14:paraId="4CCF6FD2"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(1)   correspond with the specification;</w:t>
      </w:r>
    </w:p>
    <w:p w14:paraId="4D01A73A"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(2)   are of satisfactory quality (within the meaning of the Sale of Goods Act 1979, as amended) except that fitness for purpose shall be limited to the goods being fit for the </w:t>
      </w:r>
      <w:proofErr w:type="gramStart"/>
      <w:r w:rsidRPr="00A732DD">
        <w:rPr>
          <w:rFonts w:ascii="Arial" w:hAnsi="Arial" w:cs="Arial"/>
          <w:color w:val="000000"/>
        </w:rPr>
        <w:t>particular purpose</w:t>
      </w:r>
      <w:proofErr w:type="gramEnd"/>
      <w:r w:rsidRPr="00A732DD">
        <w:rPr>
          <w:rFonts w:ascii="Arial" w:hAnsi="Arial" w:cs="Arial"/>
          <w:color w:val="000000"/>
        </w:rPr>
        <w:t xml:space="preserve"> held out expressly by or made known expressly to the Contractor and in this respect the Authority relies on the Contractor’s skill and judgement; and</w:t>
      </w:r>
    </w:p>
    <w:p w14:paraId="5379310A"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(3)   comply with any applicable Quality Assurance Requirements specified in the purchase order.</w:t>
      </w:r>
    </w:p>
    <w:p w14:paraId="6B5B25B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d.   The Contractor shall apply for and obtain any licences required to import any material </w:t>
      </w:r>
      <w:r w:rsidRPr="00A732DD">
        <w:rPr>
          <w:rFonts w:ascii="Arial" w:hAnsi="Arial" w:cs="Arial"/>
          <w:color w:val="000000"/>
        </w:rPr>
        <w:lastRenderedPageBreak/>
        <w:t xml:space="preserve">required for the performance of the Contract in the UK.  The Authority shall provide to the Contractor reasonable assistance </w:t>
      </w:r>
      <w:proofErr w:type="gramStart"/>
      <w:r w:rsidRPr="00A732DD">
        <w:rPr>
          <w:rFonts w:ascii="Arial" w:hAnsi="Arial" w:cs="Arial"/>
          <w:color w:val="000000"/>
        </w:rPr>
        <w:t>with regard to</w:t>
      </w:r>
      <w:proofErr w:type="gramEnd"/>
      <w:r w:rsidRPr="00A732DD">
        <w:rPr>
          <w:rFonts w:ascii="Arial" w:hAnsi="Arial" w:cs="Arial"/>
          <w:color w:val="000000"/>
        </w:rPr>
        <w:t xml:space="preserve"> any relevant defence or security matter arising in the application for any such licence.</w:t>
      </w:r>
    </w:p>
    <w:p w14:paraId="22C302ED"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2E53F3F9"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65C361E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9   Supply of Hazardous Contractor Deliverables</w:t>
      </w:r>
    </w:p>
    <w:p w14:paraId="1390FCC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Schedule to the purchase order:</w:t>
      </w:r>
    </w:p>
    <w:p w14:paraId="3C3ED1F6"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(1)   the Technical Instructions for the Safe Transport of Dangerous Goods by Air (ICAO), IATA Dangerous Goods Regulations;</w:t>
      </w:r>
    </w:p>
    <w:p w14:paraId="51099884"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(2)   the International Maritime Dangerous Goods (IMDG) Code;</w:t>
      </w:r>
    </w:p>
    <w:p w14:paraId="782CEB19"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(3)   the Regulations Concerning the International Carriage of Dangerous Goods by Rail (RID); and</w:t>
      </w:r>
    </w:p>
    <w:p w14:paraId="6E44148B"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(4)   the European Agreement Concerning the International Carriage of Dangerous Goods by Road (ADR).</w:t>
      </w:r>
    </w:p>
    <w:p w14:paraId="44D4F91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b.    Certification markings, incorporating the UN logo, the package code and other prescribed information indicating that the package corresponds to the successfully designed type shall be marked on the packaging in accordance with the relevant regulation.</w:t>
      </w:r>
    </w:p>
    <w:p w14:paraId="3964535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As soon as possible and in any event within the period specified in the purchase order (or if no such period is specified no later than one month prior to the delivery date), the Contractor shall provide to the Authority’s representatives in the manner and format prescribed in the purchase order:</w:t>
      </w:r>
    </w:p>
    <w:p w14:paraId="58DE6A6D"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(1)   confirmation as to </w:t>
      </w:r>
      <w:proofErr w:type="gramStart"/>
      <w:r w:rsidRPr="00A732DD">
        <w:rPr>
          <w:rFonts w:ascii="Arial" w:hAnsi="Arial" w:cs="Arial"/>
          <w:color w:val="000000"/>
        </w:rPr>
        <w:t>whether or not</w:t>
      </w:r>
      <w:proofErr w:type="gramEnd"/>
      <w:r w:rsidRPr="00A732DD">
        <w:rPr>
          <w:rFonts w:ascii="Arial" w:hAnsi="Arial" w:cs="Arial"/>
          <w:color w:val="000000"/>
        </w:rPr>
        <w:t xml:space="preserve"> to the best of its knowledge any of the Contractor Deliverables are Hazardous Contractor Deliverables; and</w:t>
      </w:r>
    </w:p>
    <w:p w14:paraId="67A5C36B"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(2)   for each Hazardous Contractor Deliverable, a Safety Data Sheet containing the data set out at Clause 9.d, which shall be updated by the Contractor during the period of the Contract if it becomes aware of any new relevant data.</w:t>
      </w:r>
    </w:p>
    <w:p w14:paraId="5D46C85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   Safety Data Sheets if required under Clause 9.c shall be provided in accordance with the REACH Regulations (EC) No 1907/2006 and any additional information required by the Health and Safety at Work etc. Act 1974 and shall contain:</w:t>
      </w:r>
    </w:p>
    <w:p w14:paraId="7F7FD391"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 xml:space="preserve">(1)   Information required by the Chemicals (Hazardous Information and Packaging for Supply) (CHIP) Regulations 2009 and / or the Classification, Labelling and Packaging (CLP) Regulation 1272/2008 (whichever is applicable) or any replacement thereof; and  </w:t>
      </w:r>
    </w:p>
    <w:p w14:paraId="65E46373"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(2)   where the Hazardous Contractor Deliverable is, contains or embodies a radioactive substance as defined in the Ionising Radiation Regulations SI 1999/3232, details of the activity, substance and form (including any isotope); and</w:t>
      </w:r>
    </w:p>
    <w:p w14:paraId="05C823B3"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(3)   where the Hazardous Contractor Deliverable has magnetic properties, details of the magnetic flux density at a defined distance, for the condition in which it is packed.</w:t>
      </w:r>
    </w:p>
    <w:p w14:paraId="6A0E333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   The Contractor shall retain its own copies of the Safety Data Sheets provided to the Authority in accordance with Clause 9.d for 4 years after the end of the Contract and shall make them available to the Authority’s representatives on request.</w:t>
      </w:r>
    </w:p>
    <w:p w14:paraId="3DD0814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f.   Nothing in this Clause 9 reduces or limits any statutory or legal obligation of the Authority or the Contractor.</w:t>
      </w:r>
    </w:p>
    <w:p w14:paraId="02FB6924"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01FD4B5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10   Delivery / Collection</w:t>
      </w:r>
    </w:p>
    <w:p w14:paraId="6D402A7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The purchase order shall specify whether the Contractor Deliverables are to be delivered to the consignee by the Contractor or collected from the consignor by the Authority.</w:t>
      </w:r>
    </w:p>
    <w:p w14:paraId="51A9EA3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b.   Title and risk in the Contractor Deliverables shall pass from the Contractor to the Authority </w:t>
      </w:r>
      <w:r w:rsidRPr="00A732DD">
        <w:rPr>
          <w:rFonts w:ascii="Arial" w:hAnsi="Arial" w:cs="Arial"/>
          <w:color w:val="000000"/>
        </w:rPr>
        <w:lastRenderedPageBreak/>
        <w:t xml:space="preserve">on delivery or on collection in accordance with Clause 10.a.    </w:t>
      </w:r>
    </w:p>
    <w:p w14:paraId="7E8C4F1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The Authority shall be deemed to have accepted the Contractor Deliverables thirty (30) days after title and risk has passed to the Authority unless it has rejected the Contractor Deliverables within the same period.</w:t>
      </w:r>
    </w:p>
    <w:p w14:paraId="67C4491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035599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11   Marking of Contractor Deliverables</w:t>
      </w:r>
    </w:p>
    <w:p w14:paraId="49B9D17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Each Contractor Deliverable shall be marked in accordance with the requirements specified in the purchase order.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shown in the Contract.</w:t>
      </w:r>
    </w:p>
    <w:p w14:paraId="78A5884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b.   Any marking method used shall not have a detrimental effect on the strength, serviceability or corrosion resistance of the Contractor Deliverables.</w:t>
      </w:r>
    </w:p>
    <w:p w14:paraId="016A525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The marking shall include any serial numbers allocated to the Contractor Deliverable.</w:t>
      </w:r>
    </w:p>
    <w:p w14:paraId="66E62E0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d.        Where because of its size or nature it is not possible to mark a Contractor Deliverable with the </w:t>
      </w:r>
      <w:proofErr w:type="gramStart"/>
      <w:r w:rsidRPr="00A732DD">
        <w:rPr>
          <w:rFonts w:ascii="Arial" w:hAnsi="Arial" w:cs="Arial"/>
          <w:color w:val="000000"/>
        </w:rPr>
        <w:t>required particulars, the</w:t>
      </w:r>
      <w:proofErr w:type="gramEnd"/>
      <w:r w:rsidRPr="00A732DD">
        <w:rPr>
          <w:rFonts w:ascii="Arial" w:hAnsi="Arial" w:cs="Arial"/>
          <w:color w:val="000000"/>
        </w:rPr>
        <w:t xml:space="preserve"> required information should be included on the package or carton in which the Contractor Deliverable is packed, in accordance with condition 12 (Packaging and Labelling (excluding Contractor Deliverables containing Ammunition or Explosives)).</w:t>
      </w:r>
    </w:p>
    <w:p w14:paraId="2780622A"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0342BD3A"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326216FD"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12   Packaging and Labelling of Contractor Deliverables (Excluding Contractor Deliverables Containing Ammunition or Explosives)</w:t>
      </w:r>
    </w:p>
    <w:p w14:paraId="7818B53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The Contractor shall pack or have packed the Contractor Deliverables in accordance with any requirements specified in the purchase order and Def Stan 81-041 (Part 1 and Part 6).</w:t>
      </w:r>
    </w:p>
    <w:p w14:paraId="66EDC10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A12D15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13   Progress Monitoring, Meetings and Reports</w:t>
      </w:r>
    </w:p>
    <w:p w14:paraId="4EF56EA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The Contractor shall attend progress meetings and deliver reports at the frequency or times (if any) specified in the purchase order and shall ensure that its Contractor’s representatives are suitably qualified to attend such meetings.</w:t>
      </w:r>
    </w:p>
    <w:p w14:paraId="38A33FD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9D5951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proofErr w:type="gramStart"/>
      <w:r w:rsidRPr="00A732DD">
        <w:rPr>
          <w:rFonts w:ascii="Arial" w:hAnsi="Arial" w:cs="Arial"/>
          <w:b/>
          <w:bCs/>
          <w:color w:val="000000"/>
        </w:rPr>
        <w:t>14  Payment</w:t>
      </w:r>
      <w:proofErr w:type="gramEnd"/>
    </w:p>
    <w:p w14:paraId="41C4853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14:paraId="2B37793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b.  Where the Contractor submits an invoice to the Authority in accordance with clause 14a, the Authority will consider and verify that invoice in a timely fashion.</w:t>
      </w:r>
    </w:p>
    <w:p w14:paraId="0A3295A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The Authority shall pay the Contractor any sums due under such an invoice no later than a period of 30 days from the date on which the Authority has determined that the invoice is valid and undisputed.</w:t>
      </w:r>
    </w:p>
    <w:p w14:paraId="51A379D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d.  Where the Authority fails to comply with clause 14b and there is undue delay in considering and verifying the invoice, the invoice shall be regarded as valid and undisputed </w:t>
      </w:r>
      <w:proofErr w:type="gramStart"/>
      <w:r w:rsidRPr="00A732DD">
        <w:rPr>
          <w:rFonts w:ascii="Arial" w:hAnsi="Arial" w:cs="Arial"/>
          <w:color w:val="000000"/>
        </w:rPr>
        <w:t>for the purpose of</w:t>
      </w:r>
      <w:proofErr w:type="gramEnd"/>
      <w:r w:rsidRPr="00A732DD">
        <w:rPr>
          <w:rFonts w:ascii="Arial" w:hAnsi="Arial" w:cs="Arial"/>
          <w:color w:val="000000"/>
        </w:rPr>
        <w:t xml:space="preserve"> clause 14c after a reasonable time has passed.</w:t>
      </w:r>
    </w:p>
    <w:p w14:paraId="0784F41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  The approval for payment of a valid and undisputed invoice by the Authority shall not be construed as acceptance by the Authority of the performance of the Contractor’s obligations nor as a waiver of its rights and remedies under this Contract.</w:t>
      </w:r>
    </w:p>
    <w:p w14:paraId="12959DF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f.   Without prejudice to any other right or remedy, the Authority reserves the right to set off </w:t>
      </w:r>
      <w:r w:rsidRPr="00A732DD">
        <w:rPr>
          <w:rFonts w:ascii="Arial" w:hAnsi="Arial" w:cs="Arial"/>
          <w:color w:val="000000"/>
        </w:rPr>
        <w:lastRenderedPageBreak/>
        <w:t>any amount owing at any time from the Contractor to the Authority against any amount payable by the Authority to the Contractor under the Contract or under any other contract with the Authority, or with any other Government Department.</w:t>
      </w:r>
    </w:p>
    <w:p w14:paraId="10D973EF"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141469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15   Dispute Resolution</w:t>
      </w:r>
    </w:p>
    <w:p w14:paraId="403D82C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12CF763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b.  </w:t>
      </w:r>
      <w:proofErr w:type="gramStart"/>
      <w:r w:rsidRPr="00A732DD">
        <w:rPr>
          <w:rFonts w:ascii="Arial" w:hAnsi="Arial" w:cs="Arial"/>
          <w:color w:val="000000"/>
        </w:rPr>
        <w:t>In the event that</w:t>
      </w:r>
      <w:proofErr w:type="gramEnd"/>
      <w:r w:rsidRPr="00A732DD">
        <w:rPr>
          <w:rFonts w:ascii="Arial" w:hAnsi="Arial" w:cs="Arial"/>
          <w:color w:val="000000"/>
        </w:rPr>
        <w:t xml:space="preserve">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14:paraId="3BF72AC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4318F8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16   Termination for Corrupt Gifts</w:t>
      </w:r>
    </w:p>
    <w:p w14:paraId="4C5C097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The Authority may terminate the Contract with immediate effect, without compensation, by giving written notice to the Contractor at any time after any of the following events: </w:t>
      </w:r>
    </w:p>
    <w:p w14:paraId="01E3981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   where the Authority becomes aware that the Contractor, its employees, agents or any sub-contractor (or anyone acting on its behalf or any of its or their employees):</w:t>
      </w:r>
    </w:p>
    <w:p w14:paraId="134D4707"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(1)   has offered, promised or given to any Crown servant any gift or financial or other advantage of any kind as an inducement or reward;</w:t>
      </w:r>
    </w:p>
    <w:p w14:paraId="16AA8747"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(2)   commits or has committed any prohibited act or any offence under the Bribery Act 2010 with or without the knowledge or authority of the Contractor in relation to this Contract or any other contract with the Crown;</w:t>
      </w:r>
    </w:p>
    <w:p w14:paraId="27146DF6"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55CB2E9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b.   In exercising its rights or remedies to terminate the Contract under Clause 16.a. the Authority shall:</w:t>
      </w:r>
    </w:p>
    <w:p w14:paraId="6EC62CFE"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(1)   act in a reasonable and proportionate manner having regard to such matters as the gravity of, and the identity of the person committing the prohibited act;</w:t>
      </w:r>
    </w:p>
    <w:p w14:paraId="43B8EE94" w14:textId="77777777" w:rsidR="00FE5CD7" w:rsidRPr="00A732DD" w:rsidRDefault="00ED758E">
      <w:pPr>
        <w:widowControl w:val="0"/>
        <w:autoSpaceDE w:val="0"/>
        <w:autoSpaceDN w:val="0"/>
        <w:adjustRightInd w:val="0"/>
        <w:spacing w:after="60" w:line="240" w:lineRule="auto"/>
        <w:ind w:left="687"/>
        <w:rPr>
          <w:rFonts w:ascii="Arial" w:hAnsi="Arial" w:cs="Arial"/>
          <w:sz w:val="24"/>
          <w:szCs w:val="24"/>
        </w:rPr>
      </w:pPr>
      <w:r w:rsidRPr="00A732DD">
        <w:rPr>
          <w:rFonts w:ascii="Arial" w:hAnsi="Arial" w:cs="Arial"/>
          <w:color w:val="000000"/>
        </w:rPr>
        <w:t>(2)   give due consideration, where appropriate, to action other than termination of the Contract, including (without being limited to):</w:t>
      </w:r>
    </w:p>
    <w:p w14:paraId="28A58998" w14:textId="77777777" w:rsidR="00FE5CD7" w:rsidRPr="00A732DD" w:rsidRDefault="00ED758E">
      <w:pPr>
        <w:widowControl w:val="0"/>
        <w:autoSpaceDE w:val="0"/>
        <w:autoSpaceDN w:val="0"/>
        <w:adjustRightInd w:val="0"/>
        <w:spacing w:after="60" w:line="240" w:lineRule="auto"/>
        <w:ind w:left="1254"/>
        <w:rPr>
          <w:rFonts w:ascii="Arial" w:hAnsi="Arial" w:cs="Arial"/>
          <w:sz w:val="24"/>
          <w:szCs w:val="24"/>
        </w:rPr>
      </w:pPr>
      <w:r w:rsidRPr="00A732DD">
        <w:rPr>
          <w:rFonts w:ascii="Arial" w:hAnsi="Arial" w:cs="Arial"/>
          <w:color w:val="000000"/>
        </w:rPr>
        <w:t>(a)   requiring the Contractor to procure the termination of a subcontract where the prohibited act is that of a Subcontractor or anyone acting on its or their behalf;</w:t>
      </w:r>
    </w:p>
    <w:p w14:paraId="719C6049" w14:textId="77777777" w:rsidR="00FE5CD7" w:rsidRPr="00A732DD" w:rsidRDefault="00ED758E">
      <w:pPr>
        <w:widowControl w:val="0"/>
        <w:autoSpaceDE w:val="0"/>
        <w:autoSpaceDN w:val="0"/>
        <w:adjustRightInd w:val="0"/>
        <w:spacing w:after="60" w:line="240" w:lineRule="auto"/>
        <w:ind w:left="1254"/>
        <w:rPr>
          <w:rFonts w:ascii="Arial" w:hAnsi="Arial" w:cs="Arial"/>
          <w:sz w:val="24"/>
          <w:szCs w:val="24"/>
        </w:rPr>
      </w:pPr>
      <w:r w:rsidRPr="00A732DD">
        <w:rPr>
          <w:rFonts w:ascii="Arial" w:hAnsi="Arial" w:cs="Arial"/>
          <w:color w:val="000000"/>
        </w:rPr>
        <w:t>(b)   requiring the Contractor to procure the dismissal of an employee (whether its own or that of a Subcontractor or anyone acting on its behalf) where the prohibited act is that of such employee.</w:t>
      </w:r>
    </w:p>
    <w:p w14:paraId="1726C91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14:paraId="45FCE825"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262B22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17   Material Breach</w:t>
      </w:r>
    </w:p>
    <w:p w14:paraId="6F594C6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w:t>
      </w:r>
      <w:r w:rsidRPr="00A732DD">
        <w:rPr>
          <w:rFonts w:ascii="Arial" w:hAnsi="Arial" w:cs="Arial"/>
          <w:color w:val="000000"/>
        </w:rPr>
        <w:lastRenderedPageBreak/>
        <w:t xml:space="preserve">claim such damages as may have been sustained </w:t>
      </w:r>
      <w:proofErr w:type="gramStart"/>
      <w:r w:rsidRPr="00A732DD">
        <w:rPr>
          <w:rFonts w:ascii="Arial" w:hAnsi="Arial" w:cs="Arial"/>
          <w:color w:val="000000"/>
        </w:rPr>
        <w:t>as a result of</w:t>
      </w:r>
      <w:proofErr w:type="gramEnd"/>
      <w:r w:rsidRPr="00A732DD">
        <w:rPr>
          <w:rFonts w:ascii="Arial" w:hAnsi="Arial" w:cs="Arial"/>
          <w:color w:val="000000"/>
        </w:rPr>
        <w:t xml:space="preserve"> the Contractor’s material breach of the Contract.</w:t>
      </w:r>
    </w:p>
    <w:p w14:paraId="4FD5A54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2333B5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18   Insolvency</w:t>
      </w:r>
    </w:p>
    <w:p w14:paraId="12782D3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The Authority shall have the right to terminate the contract if the Contractor is declared bankrupt or goes into liquidation or administration. This is without prejudice to any other rights or remedies under this Contract.</w:t>
      </w:r>
    </w:p>
    <w:p w14:paraId="276B115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185DEB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19</w:t>
      </w:r>
      <w:r w:rsidRPr="00A732DD">
        <w:rPr>
          <w:rFonts w:ascii="Arial" w:hAnsi="Arial" w:cs="Arial"/>
          <w:color w:val="000000"/>
        </w:rPr>
        <w:t>        </w:t>
      </w:r>
      <w:r w:rsidRPr="00A732DD">
        <w:rPr>
          <w:rFonts w:ascii="Arial" w:hAnsi="Arial" w:cs="Arial"/>
          <w:b/>
          <w:bCs/>
          <w:color w:val="000000"/>
        </w:rPr>
        <w:t>Limitation of Contractor’s Liability</w:t>
      </w:r>
    </w:p>
    <w:p w14:paraId="17BE330E"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a.</w:t>
      </w:r>
      <w:r w:rsidRPr="00A732DD">
        <w:rPr>
          <w:rFonts w:ascii="Arial" w:hAnsi="Arial" w:cs="Arial"/>
          <w:sz w:val="24"/>
          <w:szCs w:val="24"/>
        </w:rPr>
        <w:tab/>
      </w:r>
      <w:r w:rsidRPr="00A732DD">
        <w:rPr>
          <w:rFonts w:ascii="Arial" w:hAnsi="Arial" w:cs="Arial"/>
          <w:color w:val="000000"/>
          <w:sz w:val="20"/>
          <w:szCs w:val="20"/>
        </w:rPr>
        <w:t>Subject to Clause 19.b the Contractor's liability to the Authority in connection with this Contract shall be limited to £5m (five million pounds).</w:t>
      </w:r>
    </w:p>
    <w:p w14:paraId="76B95D60" w14:textId="77777777" w:rsidR="00FE5CD7" w:rsidRPr="00A732DD" w:rsidRDefault="00ED758E">
      <w:pPr>
        <w:widowControl w:val="0"/>
        <w:tabs>
          <w:tab w:val="left" w:pos="120"/>
        </w:tabs>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b.</w:t>
      </w:r>
      <w:r w:rsidRPr="00A732DD">
        <w:rPr>
          <w:rFonts w:ascii="Arial" w:hAnsi="Arial" w:cs="Arial"/>
          <w:sz w:val="24"/>
          <w:szCs w:val="24"/>
        </w:rPr>
        <w:tab/>
      </w:r>
      <w:r w:rsidRPr="00A732DD">
        <w:rPr>
          <w:rFonts w:ascii="Arial" w:hAnsi="Arial" w:cs="Arial"/>
          <w:color w:val="000000"/>
          <w:sz w:val="20"/>
          <w:szCs w:val="20"/>
        </w:rPr>
        <w:t>Nothing in this Contract shall operate to limit or exclude the Contractor's liability:</w:t>
      </w:r>
    </w:p>
    <w:p w14:paraId="40401C0B" w14:textId="77777777" w:rsidR="00FE5CD7" w:rsidRPr="00A732DD" w:rsidRDefault="00ED758E">
      <w:pPr>
        <w:widowControl w:val="0"/>
        <w:tabs>
          <w:tab w:val="left" w:pos="120"/>
        </w:tabs>
        <w:autoSpaceDE w:val="0"/>
        <w:autoSpaceDN w:val="0"/>
        <w:adjustRightInd w:val="0"/>
        <w:spacing w:after="0" w:line="240" w:lineRule="auto"/>
        <w:ind w:left="120" w:firstLine="927"/>
        <w:rPr>
          <w:rFonts w:ascii="Arial" w:hAnsi="Arial" w:cs="Arial"/>
          <w:sz w:val="24"/>
          <w:szCs w:val="24"/>
        </w:rPr>
      </w:pPr>
      <w:r w:rsidRPr="00A732DD">
        <w:rPr>
          <w:rFonts w:ascii="Arial" w:hAnsi="Arial" w:cs="Arial"/>
          <w:color w:val="000000"/>
        </w:rPr>
        <w:t>(1)</w:t>
      </w:r>
      <w:r w:rsidRPr="00A732DD">
        <w:rPr>
          <w:rFonts w:ascii="Arial" w:hAnsi="Arial" w:cs="Arial"/>
          <w:sz w:val="24"/>
          <w:szCs w:val="24"/>
        </w:rPr>
        <w:tab/>
      </w:r>
      <w:r w:rsidRPr="00A732DD">
        <w:rPr>
          <w:rFonts w:ascii="Arial" w:hAnsi="Arial" w:cs="Arial"/>
          <w:color w:val="000000"/>
          <w:sz w:val="20"/>
          <w:szCs w:val="20"/>
        </w:rPr>
        <w:t>for:</w:t>
      </w:r>
    </w:p>
    <w:p w14:paraId="7680A8AF" w14:textId="77777777" w:rsidR="00FE5CD7" w:rsidRPr="00A732DD" w:rsidRDefault="00ED758E">
      <w:pPr>
        <w:widowControl w:val="0"/>
        <w:tabs>
          <w:tab w:val="left" w:pos="120"/>
        </w:tabs>
        <w:autoSpaceDE w:val="0"/>
        <w:autoSpaceDN w:val="0"/>
        <w:adjustRightInd w:val="0"/>
        <w:spacing w:after="0" w:line="240" w:lineRule="auto"/>
        <w:ind w:left="120" w:firstLine="720"/>
        <w:rPr>
          <w:rFonts w:ascii="Arial" w:hAnsi="Arial" w:cs="Arial"/>
          <w:sz w:val="24"/>
          <w:szCs w:val="24"/>
        </w:rPr>
      </w:pPr>
      <w:r w:rsidRPr="00A732DD">
        <w:rPr>
          <w:rFonts w:ascii="Arial" w:hAnsi="Arial" w:cs="Arial"/>
          <w:color w:val="000000"/>
        </w:rPr>
        <w:t>a.</w:t>
      </w:r>
      <w:r w:rsidRPr="00A732DD">
        <w:rPr>
          <w:rFonts w:ascii="Arial" w:hAnsi="Arial" w:cs="Arial"/>
          <w:sz w:val="24"/>
          <w:szCs w:val="24"/>
        </w:rPr>
        <w:tab/>
      </w:r>
      <w:r w:rsidRPr="00A732DD">
        <w:rPr>
          <w:rFonts w:ascii="Arial" w:hAnsi="Arial" w:cs="Arial"/>
          <w:color w:val="000000"/>
          <w:sz w:val="20"/>
          <w:szCs w:val="20"/>
        </w:rPr>
        <w:t>any liquidated damages (to the extent expressly provided for under this Contract);</w:t>
      </w:r>
    </w:p>
    <w:p w14:paraId="40D447D9" w14:textId="77777777" w:rsidR="00FE5CD7" w:rsidRPr="00A732DD" w:rsidRDefault="00ED758E">
      <w:pPr>
        <w:widowControl w:val="0"/>
        <w:tabs>
          <w:tab w:val="left" w:pos="120"/>
        </w:tabs>
        <w:autoSpaceDE w:val="0"/>
        <w:autoSpaceDN w:val="0"/>
        <w:adjustRightInd w:val="0"/>
        <w:spacing w:after="0" w:line="240" w:lineRule="auto"/>
        <w:ind w:left="120" w:firstLine="720"/>
        <w:rPr>
          <w:rFonts w:ascii="Arial" w:hAnsi="Arial" w:cs="Arial"/>
          <w:sz w:val="24"/>
          <w:szCs w:val="24"/>
        </w:rPr>
      </w:pPr>
      <w:r w:rsidRPr="00A732DD">
        <w:rPr>
          <w:rFonts w:ascii="Arial" w:hAnsi="Arial" w:cs="Arial"/>
          <w:color w:val="000000"/>
        </w:rPr>
        <w:t>b.</w:t>
      </w:r>
      <w:r w:rsidRPr="00A732DD">
        <w:rPr>
          <w:rFonts w:ascii="Arial" w:hAnsi="Arial" w:cs="Arial"/>
          <w:sz w:val="24"/>
          <w:szCs w:val="24"/>
        </w:rPr>
        <w:tab/>
      </w:r>
      <w:r w:rsidRPr="00A732DD">
        <w:rPr>
          <w:rFonts w:ascii="Arial" w:hAnsi="Arial" w:cs="Arial"/>
          <w:color w:val="000000"/>
          <w:sz w:val="20"/>
          <w:szCs w:val="20"/>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14:paraId="2AD5167E" w14:textId="77777777" w:rsidR="00FE5CD7" w:rsidRPr="00A732DD" w:rsidRDefault="00ED758E">
      <w:pPr>
        <w:widowControl w:val="0"/>
        <w:tabs>
          <w:tab w:val="left" w:pos="120"/>
        </w:tabs>
        <w:autoSpaceDE w:val="0"/>
        <w:autoSpaceDN w:val="0"/>
        <w:adjustRightInd w:val="0"/>
        <w:spacing w:after="0" w:line="240" w:lineRule="auto"/>
        <w:ind w:left="120" w:firstLine="720"/>
        <w:rPr>
          <w:rFonts w:ascii="Arial" w:hAnsi="Arial" w:cs="Arial"/>
          <w:sz w:val="24"/>
          <w:szCs w:val="24"/>
        </w:rPr>
      </w:pPr>
      <w:r w:rsidRPr="00A732DD">
        <w:rPr>
          <w:rFonts w:ascii="Arial" w:hAnsi="Arial" w:cs="Arial"/>
          <w:color w:val="000000"/>
        </w:rPr>
        <w:t>c.</w:t>
      </w:r>
      <w:r w:rsidRPr="00A732DD">
        <w:rPr>
          <w:rFonts w:ascii="Arial" w:hAnsi="Arial" w:cs="Arial"/>
          <w:sz w:val="24"/>
          <w:szCs w:val="24"/>
        </w:rPr>
        <w:tab/>
      </w:r>
      <w:r w:rsidRPr="00A732DD">
        <w:rPr>
          <w:rFonts w:ascii="Arial" w:hAnsi="Arial" w:cs="Arial"/>
          <w:color w:val="000000"/>
          <w:sz w:val="20"/>
          <w:szCs w:val="20"/>
        </w:rPr>
        <w:t>any interest payable in relation to the late payment of any sum due and payable by the Contractor to the Authority under this Contract;</w:t>
      </w:r>
    </w:p>
    <w:p w14:paraId="4BCC9E43" w14:textId="77777777" w:rsidR="00FE5CD7" w:rsidRPr="00A732DD" w:rsidRDefault="00ED758E">
      <w:pPr>
        <w:widowControl w:val="0"/>
        <w:tabs>
          <w:tab w:val="left" w:pos="120"/>
        </w:tabs>
        <w:autoSpaceDE w:val="0"/>
        <w:autoSpaceDN w:val="0"/>
        <w:adjustRightInd w:val="0"/>
        <w:spacing w:after="0" w:line="240" w:lineRule="auto"/>
        <w:ind w:left="120" w:firstLine="720"/>
        <w:rPr>
          <w:rFonts w:ascii="Arial" w:hAnsi="Arial" w:cs="Arial"/>
          <w:sz w:val="24"/>
          <w:szCs w:val="24"/>
        </w:rPr>
      </w:pPr>
      <w:r w:rsidRPr="00A732DD">
        <w:rPr>
          <w:rFonts w:ascii="Arial" w:hAnsi="Arial" w:cs="Arial"/>
          <w:color w:val="000000"/>
        </w:rPr>
        <w:t>d.</w:t>
      </w:r>
      <w:r w:rsidRPr="00A732DD">
        <w:rPr>
          <w:rFonts w:ascii="Arial" w:hAnsi="Arial" w:cs="Arial"/>
          <w:sz w:val="24"/>
          <w:szCs w:val="24"/>
        </w:rPr>
        <w:tab/>
      </w:r>
      <w:r w:rsidRPr="00A732DD">
        <w:rPr>
          <w:rFonts w:ascii="Arial" w:hAnsi="Arial" w:cs="Arial"/>
          <w:color w:val="000000"/>
          <w:sz w:val="20"/>
          <w:szCs w:val="20"/>
        </w:rPr>
        <w:t>any amount payable by the Contractor to the Authority in relation to TUPE or pensions to the extent expressly provided for under this Contract;</w:t>
      </w:r>
    </w:p>
    <w:p w14:paraId="03E05CEA" w14:textId="77777777" w:rsidR="00FE5CD7" w:rsidRPr="00A732DD" w:rsidRDefault="00ED758E">
      <w:pPr>
        <w:widowControl w:val="0"/>
        <w:tabs>
          <w:tab w:val="left" w:pos="120"/>
        </w:tabs>
        <w:autoSpaceDE w:val="0"/>
        <w:autoSpaceDN w:val="0"/>
        <w:adjustRightInd w:val="0"/>
        <w:spacing w:after="0" w:line="240" w:lineRule="auto"/>
        <w:ind w:left="120" w:firstLine="927"/>
        <w:rPr>
          <w:rFonts w:ascii="Arial" w:hAnsi="Arial" w:cs="Arial"/>
          <w:sz w:val="24"/>
          <w:szCs w:val="24"/>
        </w:rPr>
      </w:pPr>
      <w:r w:rsidRPr="00A732DD">
        <w:rPr>
          <w:rFonts w:ascii="Arial" w:hAnsi="Arial" w:cs="Arial"/>
          <w:color w:val="000000"/>
        </w:rPr>
        <w:t>(2)</w:t>
      </w:r>
      <w:r w:rsidRPr="00A732DD">
        <w:rPr>
          <w:rFonts w:ascii="Arial" w:hAnsi="Arial" w:cs="Arial"/>
          <w:sz w:val="24"/>
          <w:szCs w:val="24"/>
        </w:rPr>
        <w:tab/>
      </w:r>
      <w:r w:rsidRPr="00A732DD">
        <w:rPr>
          <w:rFonts w:ascii="Arial" w:hAnsi="Arial" w:cs="Arial"/>
          <w:color w:val="000000"/>
          <w:sz w:val="20"/>
          <w:szCs w:val="20"/>
        </w:rPr>
        <w:t>under Condition 7 of the Contract (Intellectual Property), and DEFCONs 91 or 638 (SC1) where specified in the contract;</w:t>
      </w:r>
    </w:p>
    <w:p w14:paraId="5159380D" w14:textId="77777777" w:rsidR="00FE5CD7" w:rsidRPr="00A732DD" w:rsidRDefault="00ED758E">
      <w:pPr>
        <w:widowControl w:val="0"/>
        <w:tabs>
          <w:tab w:val="left" w:pos="120"/>
        </w:tabs>
        <w:autoSpaceDE w:val="0"/>
        <w:autoSpaceDN w:val="0"/>
        <w:adjustRightInd w:val="0"/>
        <w:spacing w:after="0" w:line="240" w:lineRule="auto"/>
        <w:ind w:left="120" w:firstLine="927"/>
        <w:rPr>
          <w:rFonts w:ascii="Arial" w:hAnsi="Arial" w:cs="Arial"/>
          <w:sz w:val="24"/>
          <w:szCs w:val="24"/>
        </w:rPr>
      </w:pPr>
      <w:r w:rsidRPr="00A732DD">
        <w:rPr>
          <w:rFonts w:ascii="Arial" w:hAnsi="Arial" w:cs="Arial"/>
          <w:color w:val="000000"/>
        </w:rPr>
        <w:t>(3)</w:t>
      </w:r>
      <w:r w:rsidRPr="00A732DD">
        <w:rPr>
          <w:rFonts w:ascii="Arial" w:hAnsi="Arial" w:cs="Arial"/>
          <w:sz w:val="24"/>
          <w:szCs w:val="24"/>
        </w:rPr>
        <w:tab/>
      </w:r>
      <w:r w:rsidRPr="00A732DD">
        <w:rPr>
          <w:rFonts w:ascii="Arial" w:hAnsi="Arial" w:cs="Arial"/>
          <w:color w:val="000000"/>
          <w:sz w:val="20"/>
          <w:szCs w:val="20"/>
        </w:rPr>
        <w:t>for death or personal injury caused by the Contractor’s negligence or the negligence of any of its personnel, agents, consultants or sub-contractors;</w:t>
      </w:r>
    </w:p>
    <w:p w14:paraId="66C829A8" w14:textId="77777777" w:rsidR="00FE5CD7" w:rsidRPr="00A732DD" w:rsidRDefault="00ED758E">
      <w:pPr>
        <w:widowControl w:val="0"/>
        <w:tabs>
          <w:tab w:val="left" w:pos="120"/>
        </w:tabs>
        <w:autoSpaceDE w:val="0"/>
        <w:autoSpaceDN w:val="0"/>
        <w:adjustRightInd w:val="0"/>
        <w:spacing w:after="0" w:line="240" w:lineRule="auto"/>
        <w:ind w:left="120" w:firstLine="927"/>
        <w:rPr>
          <w:rFonts w:ascii="Arial" w:hAnsi="Arial" w:cs="Arial"/>
          <w:sz w:val="24"/>
          <w:szCs w:val="24"/>
        </w:rPr>
      </w:pPr>
      <w:r w:rsidRPr="00A732DD">
        <w:rPr>
          <w:rFonts w:ascii="Arial" w:hAnsi="Arial" w:cs="Arial"/>
          <w:color w:val="000000"/>
        </w:rPr>
        <w:t>(4)</w:t>
      </w:r>
      <w:r w:rsidRPr="00A732DD">
        <w:rPr>
          <w:rFonts w:ascii="Arial" w:hAnsi="Arial" w:cs="Arial"/>
          <w:sz w:val="24"/>
          <w:szCs w:val="24"/>
        </w:rPr>
        <w:tab/>
      </w:r>
      <w:r w:rsidRPr="00A732DD">
        <w:rPr>
          <w:rFonts w:ascii="Arial" w:hAnsi="Arial" w:cs="Arial"/>
          <w:color w:val="000000"/>
          <w:sz w:val="20"/>
          <w:szCs w:val="20"/>
        </w:rPr>
        <w:t>for fraud, fraudulent misrepresentation, wilful misconduct or negligence;</w:t>
      </w:r>
    </w:p>
    <w:p w14:paraId="27F2F131" w14:textId="77777777" w:rsidR="00FE5CD7" w:rsidRPr="00A732DD" w:rsidRDefault="00ED758E">
      <w:pPr>
        <w:widowControl w:val="0"/>
        <w:tabs>
          <w:tab w:val="left" w:pos="120"/>
        </w:tabs>
        <w:autoSpaceDE w:val="0"/>
        <w:autoSpaceDN w:val="0"/>
        <w:adjustRightInd w:val="0"/>
        <w:spacing w:after="0" w:line="240" w:lineRule="auto"/>
        <w:ind w:left="120" w:firstLine="927"/>
        <w:rPr>
          <w:rFonts w:ascii="Arial" w:hAnsi="Arial" w:cs="Arial"/>
          <w:sz w:val="24"/>
          <w:szCs w:val="24"/>
        </w:rPr>
      </w:pPr>
      <w:r w:rsidRPr="00A732DD">
        <w:rPr>
          <w:rFonts w:ascii="Arial" w:hAnsi="Arial" w:cs="Arial"/>
          <w:color w:val="000000"/>
        </w:rPr>
        <w:t>(5)</w:t>
      </w:r>
      <w:r w:rsidRPr="00A732DD">
        <w:rPr>
          <w:rFonts w:ascii="Arial" w:hAnsi="Arial" w:cs="Arial"/>
          <w:sz w:val="24"/>
          <w:szCs w:val="24"/>
        </w:rPr>
        <w:tab/>
      </w:r>
      <w:r w:rsidRPr="00A732DD">
        <w:rPr>
          <w:rFonts w:ascii="Arial" w:hAnsi="Arial" w:cs="Arial"/>
          <w:color w:val="000000"/>
          <w:sz w:val="20"/>
          <w:szCs w:val="20"/>
        </w:rPr>
        <w:t xml:space="preserve">in relation to the termination of this Contract </w:t>
      </w:r>
      <w:proofErr w:type="gramStart"/>
      <w:r w:rsidRPr="00A732DD">
        <w:rPr>
          <w:rFonts w:ascii="Arial" w:hAnsi="Arial" w:cs="Arial"/>
          <w:color w:val="000000"/>
          <w:sz w:val="20"/>
          <w:szCs w:val="20"/>
        </w:rPr>
        <w:t>on the basis of</w:t>
      </w:r>
      <w:proofErr w:type="gramEnd"/>
      <w:r w:rsidRPr="00A732DD">
        <w:rPr>
          <w:rFonts w:ascii="Arial" w:hAnsi="Arial" w:cs="Arial"/>
          <w:color w:val="000000"/>
          <w:sz w:val="20"/>
          <w:szCs w:val="20"/>
        </w:rPr>
        <w:t xml:space="preserve"> abandonment by the Contractor;</w:t>
      </w:r>
    </w:p>
    <w:p w14:paraId="2E1BB281" w14:textId="77777777" w:rsidR="00FE5CD7" w:rsidRPr="00A732DD" w:rsidRDefault="00ED758E">
      <w:pPr>
        <w:widowControl w:val="0"/>
        <w:tabs>
          <w:tab w:val="left" w:pos="120"/>
        </w:tabs>
        <w:autoSpaceDE w:val="0"/>
        <w:autoSpaceDN w:val="0"/>
        <w:adjustRightInd w:val="0"/>
        <w:spacing w:after="0" w:line="240" w:lineRule="auto"/>
        <w:ind w:left="120" w:firstLine="927"/>
        <w:rPr>
          <w:rFonts w:ascii="Arial" w:hAnsi="Arial" w:cs="Arial"/>
          <w:sz w:val="24"/>
          <w:szCs w:val="24"/>
        </w:rPr>
      </w:pPr>
      <w:r w:rsidRPr="00A732DD">
        <w:rPr>
          <w:rFonts w:ascii="Arial" w:hAnsi="Arial" w:cs="Arial"/>
          <w:color w:val="000000"/>
        </w:rPr>
        <w:t>(6)</w:t>
      </w:r>
      <w:r w:rsidRPr="00A732DD">
        <w:rPr>
          <w:rFonts w:ascii="Arial" w:hAnsi="Arial" w:cs="Arial"/>
          <w:sz w:val="24"/>
          <w:szCs w:val="24"/>
        </w:rPr>
        <w:tab/>
      </w:r>
      <w:r w:rsidRPr="00A732DD">
        <w:rPr>
          <w:rFonts w:ascii="Arial" w:hAnsi="Arial" w:cs="Arial"/>
          <w:color w:val="000000"/>
          <w:sz w:val="20"/>
          <w:szCs w:val="20"/>
        </w:rPr>
        <w:t>for breach of the terms implied by Section 2 of the Supply of Goods and Services Act 1982; or</w:t>
      </w:r>
    </w:p>
    <w:p w14:paraId="779BC033" w14:textId="77777777" w:rsidR="00FE5CD7" w:rsidRPr="00A732DD" w:rsidRDefault="00ED758E">
      <w:pPr>
        <w:widowControl w:val="0"/>
        <w:tabs>
          <w:tab w:val="left" w:pos="120"/>
        </w:tabs>
        <w:autoSpaceDE w:val="0"/>
        <w:autoSpaceDN w:val="0"/>
        <w:adjustRightInd w:val="0"/>
        <w:spacing w:after="0" w:line="240" w:lineRule="auto"/>
        <w:ind w:left="120" w:firstLine="927"/>
        <w:rPr>
          <w:rFonts w:ascii="Arial" w:hAnsi="Arial" w:cs="Arial"/>
          <w:sz w:val="24"/>
          <w:szCs w:val="24"/>
        </w:rPr>
      </w:pPr>
      <w:r w:rsidRPr="00A732DD">
        <w:rPr>
          <w:rFonts w:ascii="Arial" w:hAnsi="Arial" w:cs="Arial"/>
          <w:color w:val="000000"/>
        </w:rPr>
        <w:t>(7)</w:t>
      </w:r>
      <w:r w:rsidRPr="00A732DD">
        <w:rPr>
          <w:rFonts w:ascii="Arial" w:hAnsi="Arial" w:cs="Arial"/>
          <w:sz w:val="24"/>
          <w:szCs w:val="24"/>
        </w:rPr>
        <w:tab/>
      </w:r>
      <w:r w:rsidRPr="00A732DD">
        <w:rPr>
          <w:rFonts w:ascii="Arial" w:hAnsi="Arial" w:cs="Arial"/>
          <w:color w:val="000000"/>
          <w:sz w:val="20"/>
          <w:szCs w:val="20"/>
        </w:rPr>
        <w:t>for any other liability which cannot be limited or excluded under general (including statute and common) law.</w:t>
      </w:r>
    </w:p>
    <w:p w14:paraId="5FDF7FEF" w14:textId="7F527E07" w:rsidR="00FE5CD7" w:rsidRPr="00A732DD" w:rsidRDefault="00ED758E" w:rsidP="003C0DD8">
      <w:pPr>
        <w:widowControl w:val="0"/>
        <w:tabs>
          <w:tab w:val="left" w:pos="120"/>
        </w:tabs>
        <w:autoSpaceDE w:val="0"/>
        <w:autoSpaceDN w:val="0"/>
        <w:adjustRightInd w:val="0"/>
        <w:spacing w:after="0" w:line="240" w:lineRule="auto"/>
        <w:ind w:left="120"/>
        <w:rPr>
          <w:rFonts w:ascii="Arial" w:hAnsi="Arial" w:cs="Arial"/>
          <w:b/>
          <w:bCs/>
          <w:color w:val="000000"/>
          <w:sz w:val="28"/>
          <w:szCs w:val="28"/>
        </w:rPr>
      </w:pPr>
      <w:r w:rsidRPr="00A732DD">
        <w:rPr>
          <w:rFonts w:ascii="Arial" w:hAnsi="Arial" w:cs="Arial"/>
          <w:color w:val="000000"/>
        </w:rPr>
        <w:t>c.</w:t>
      </w:r>
      <w:r w:rsidRPr="00A732DD">
        <w:rPr>
          <w:rFonts w:ascii="Arial" w:hAnsi="Arial" w:cs="Arial"/>
          <w:sz w:val="24"/>
          <w:szCs w:val="24"/>
        </w:rPr>
        <w:tab/>
      </w:r>
      <w:r w:rsidRPr="00A732DD">
        <w:rPr>
          <w:rFonts w:ascii="Arial" w:hAnsi="Arial" w:cs="Arial"/>
          <w:color w:val="000000"/>
          <w:sz w:val="20"/>
          <w:szCs w:val="20"/>
        </w:rPr>
        <w:t>The rights of the Authority under this Contract are in addition to, and not exclusive of, any rights or remedies provided by general (including statute and common) law.</w:t>
      </w:r>
      <w:r w:rsidRPr="00A732DD">
        <w:rPr>
          <w:rFonts w:ascii="Arial" w:hAnsi="Arial" w:cs="Arial"/>
          <w:color w:val="000000"/>
        </w:rPr>
        <w:t xml:space="preserve"> </w:t>
      </w:r>
      <w:r w:rsidR="00365466" w:rsidRPr="00A732DD">
        <w:rPr>
          <w:rFonts w:ascii="Arial" w:hAnsi="Arial" w:cs="Arial"/>
          <w:sz w:val="24"/>
          <w:szCs w:val="24"/>
        </w:rPr>
        <w:br w:type="page"/>
      </w:r>
      <w:bookmarkStart w:id="34" w:name="_Toc501022445_4"/>
      <w:r w:rsidRPr="00A732DD">
        <w:rPr>
          <w:rFonts w:ascii="Arial" w:hAnsi="Arial" w:cs="Arial"/>
          <w:b/>
          <w:bCs/>
          <w:color w:val="000000"/>
          <w:sz w:val="28"/>
          <w:szCs w:val="28"/>
        </w:rPr>
        <w:lastRenderedPageBreak/>
        <w:t>19 Project specific DEFCONs and DEFCON SC variants that apply to this contract</w:t>
      </w:r>
      <w:bookmarkEnd w:id="34"/>
    </w:p>
    <w:p w14:paraId="1AB9BFB7" w14:textId="77777777" w:rsidR="003D7939" w:rsidRPr="00A732DD" w:rsidRDefault="003D7939" w:rsidP="003C0DD8">
      <w:pPr>
        <w:widowControl w:val="0"/>
        <w:tabs>
          <w:tab w:val="left" w:pos="120"/>
        </w:tabs>
        <w:autoSpaceDE w:val="0"/>
        <w:autoSpaceDN w:val="0"/>
        <w:adjustRightInd w:val="0"/>
        <w:spacing w:after="0" w:line="240" w:lineRule="auto"/>
        <w:ind w:left="120"/>
        <w:rPr>
          <w:rFonts w:ascii="Arial" w:hAnsi="Arial" w:cs="Arial"/>
          <w:sz w:val="24"/>
          <w:szCs w:val="24"/>
        </w:rPr>
      </w:pPr>
    </w:p>
    <w:p w14:paraId="3A5A5654" w14:textId="77777777" w:rsidR="001F5821" w:rsidRPr="00A732DD" w:rsidRDefault="00ED758E" w:rsidP="001F5821">
      <w:pPr>
        <w:widowControl w:val="0"/>
        <w:autoSpaceDE w:val="0"/>
        <w:autoSpaceDN w:val="0"/>
        <w:adjustRightInd w:val="0"/>
        <w:spacing w:after="0" w:line="276" w:lineRule="auto"/>
        <w:ind w:left="120" w:right="114"/>
        <w:rPr>
          <w:rFonts w:ascii="Arial" w:hAnsi="Arial" w:cs="Arial"/>
          <w:color w:val="000000"/>
        </w:rPr>
      </w:pPr>
      <w:r w:rsidRPr="00A732DD">
        <w:rPr>
          <w:rFonts w:ascii="Arial" w:hAnsi="Arial" w:cs="Arial"/>
          <w:color w:val="000000"/>
        </w:rPr>
        <w:t>DEFCON 502 (SC1)</w:t>
      </w:r>
    </w:p>
    <w:p w14:paraId="68CB746B" w14:textId="55F886DB" w:rsidR="00FE5CD7" w:rsidRPr="00A732DD" w:rsidRDefault="00ED758E" w:rsidP="001F5821">
      <w:pPr>
        <w:widowControl w:val="0"/>
        <w:autoSpaceDE w:val="0"/>
        <w:autoSpaceDN w:val="0"/>
        <w:adjustRightInd w:val="0"/>
        <w:spacing w:after="0" w:line="276" w:lineRule="auto"/>
        <w:ind w:left="120" w:right="114"/>
        <w:rPr>
          <w:rFonts w:ascii="Arial" w:hAnsi="Arial" w:cs="Arial"/>
          <w:sz w:val="24"/>
          <w:szCs w:val="24"/>
        </w:rPr>
      </w:pPr>
      <w:r w:rsidRPr="00A732DD">
        <w:rPr>
          <w:rFonts w:ascii="Arial" w:hAnsi="Arial" w:cs="Arial"/>
          <w:color w:val="000000"/>
        </w:rPr>
        <w:t>Specifications Changes</w:t>
      </w:r>
    </w:p>
    <w:p w14:paraId="47353E8C" w14:textId="77777777" w:rsidR="00FE5CD7" w:rsidRPr="00A732DD" w:rsidRDefault="00ED758E" w:rsidP="001F5821">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Edition 12/16</w:t>
      </w:r>
    </w:p>
    <w:p w14:paraId="36680F44" w14:textId="77777777" w:rsidR="003C0DD8" w:rsidRPr="00A732DD" w:rsidRDefault="003C0DD8">
      <w:pPr>
        <w:widowControl w:val="0"/>
        <w:autoSpaceDE w:val="0"/>
        <w:autoSpaceDN w:val="0"/>
        <w:adjustRightInd w:val="0"/>
        <w:spacing w:after="60" w:line="240" w:lineRule="auto"/>
        <w:ind w:left="120"/>
        <w:rPr>
          <w:rFonts w:ascii="Arial" w:hAnsi="Arial" w:cs="Arial"/>
          <w:color w:val="000000"/>
        </w:rPr>
      </w:pPr>
    </w:p>
    <w:p w14:paraId="1FC87656" w14:textId="3A324AB0"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503 (SC1)</w:t>
      </w:r>
    </w:p>
    <w:p w14:paraId="6870788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Formal Amendments </w:t>
      </w:r>
      <w:proofErr w:type="gramStart"/>
      <w:r w:rsidRPr="00A732DD">
        <w:rPr>
          <w:rFonts w:ascii="Arial" w:hAnsi="Arial" w:cs="Arial"/>
          <w:color w:val="000000"/>
        </w:rPr>
        <w:t>To</w:t>
      </w:r>
      <w:proofErr w:type="gramEnd"/>
      <w:r w:rsidRPr="00A732DD">
        <w:rPr>
          <w:rFonts w:ascii="Arial" w:hAnsi="Arial" w:cs="Arial"/>
          <w:color w:val="000000"/>
        </w:rPr>
        <w:t xml:space="preserve"> Contract</w:t>
      </w:r>
    </w:p>
    <w:p w14:paraId="019B21C5" w14:textId="77777777" w:rsidR="00FE5CD7" w:rsidRPr="00A732DD" w:rsidRDefault="00ED758E"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Edition 12/16</w:t>
      </w:r>
    </w:p>
    <w:p w14:paraId="1C9E830B" w14:textId="746AB15F" w:rsidR="00FE5CD7" w:rsidRPr="00A732DD" w:rsidRDefault="00ED758E" w:rsidP="003C0DD8">
      <w:pPr>
        <w:widowControl w:val="0"/>
        <w:autoSpaceDE w:val="0"/>
        <w:autoSpaceDN w:val="0"/>
        <w:adjustRightInd w:val="0"/>
        <w:spacing w:after="0" w:line="276" w:lineRule="auto"/>
        <w:ind w:left="120" w:right="114"/>
        <w:rPr>
          <w:rFonts w:ascii="Arial" w:hAnsi="Arial" w:cs="Arial"/>
          <w:sz w:val="24"/>
          <w:szCs w:val="24"/>
        </w:rPr>
      </w:pPr>
      <w:r w:rsidRPr="00A732DD">
        <w:rPr>
          <w:rFonts w:ascii="Arial" w:hAnsi="Arial" w:cs="Arial"/>
          <w:color w:val="000000"/>
        </w:rPr>
        <w:t xml:space="preserve"> </w:t>
      </w:r>
      <w:bookmarkStart w:id="35" w:name="_Toc501022446_4_3"/>
      <w:r w:rsidRPr="00A732DD">
        <w:rPr>
          <w:rFonts w:ascii="Arial" w:hAnsi="Arial" w:cs="Arial"/>
          <w:b/>
          <w:bCs/>
          <w:color w:val="FFFFFF"/>
          <w:sz w:val="26"/>
          <w:szCs w:val="26"/>
        </w:rPr>
        <w:t>EFON 531 (SC1)</w:t>
      </w:r>
      <w:bookmarkEnd w:id="35"/>
    </w:p>
    <w:p w14:paraId="0816024F" w14:textId="77777777" w:rsidR="00FE5CD7" w:rsidRPr="00A732DD" w:rsidRDefault="00ED758E"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DEFCON 531 (SC1)</w:t>
      </w:r>
    </w:p>
    <w:p w14:paraId="4F6344D9" w14:textId="77777777" w:rsidR="00FE5CD7" w:rsidRPr="00A732DD" w:rsidRDefault="00ED758E"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Disclosure of Information</w:t>
      </w:r>
    </w:p>
    <w:p w14:paraId="1327063A" w14:textId="77777777" w:rsidR="00FE5CD7" w:rsidRPr="00A732DD" w:rsidRDefault="00ED758E"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Edition 06/17</w:t>
      </w:r>
    </w:p>
    <w:p w14:paraId="515BEF2D" w14:textId="77777777" w:rsidR="002200FA" w:rsidRPr="00A732DD" w:rsidRDefault="002200FA" w:rsidP="003C0DD8">
      <w:pPr>
        <w:widowControl w:val="0"/>
        <w:autoSpaceDE w:val="0"/>
        <w:autoSpaceDN w:val="0"/>
        <w:adjustRightInd w:val="0"/>
        <w:spacing w:after="0" w:line="240" w:lineRule="auto"/>
        <w:ind w:left="120"/>
        <w:rPr>
          <w:rFonts w:ascii="Arial" w:hAnsi="Arial" w:cs="Arial"/>
          <w:color w:val="000000"/>
        </w:rPr>
      </w:pPr>
    </w:p>
    <w:p w14:paraId="2F05021B" w14:textId="6CA0013A" w:rsidR="00FE5CD7" w:rsidRPr="00A732DD" w:rsidRDefault="00ED758E"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DEFCON 532B</w:t>
      </w:r>
    </w:p>
    <w:p w14:paraId="6E2E9C46" w14:textId="77777777" w:rsidR="00FE5CD7" w:rsidRPr="00A732DD" w:rsidRDefault="00ED758E"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 xml:space="preserve">Protection </w:t>
      </w:r>
      <w:proofErr w:type="gramStart"/>
      <w:r w:rsidRPr="00A732DD">
        <w:rPr>
          <w:rFonts w:ascii="Arial" w:hAnsi="Arial" w:cs="Arial"/>
          <w:color w:val="000000"/>
        </w:rPr>
        <w:t>Of</w:t>
      </w:r>
      <w:proofErr w:type="gramEnd"/>
      <w:r w:rsidRPr="00A732DD">
        <w:rPr>
          <w:rFonts w:ascii="Arial" w:hAnsi="Arial" w:cs="Arial"/>
          <w:color w:val="000000"/>
        </w:rPr>
        <w:t xml:space="preserve"> Personal Data (Where Personal Data is being processed on behalf of the Authority)</w:t>
      </w:r>
    </w:p>
    <w:p w14:paraId="3CC6D735" w14:textId="754A05C5" w:rsidR="00FE5CD7" w:rsidRPr="00A732DD" w:rsidRDefault="00ED758E" w:rsidP="003C0DD8">
      <w:pPr>
        <w:widowControl w:val="0"/>
        <w:autoSpaceDE w:val="0"/>
        <w:autoSpaceDN w:val="0"/>
        <w:adjustRightInd w:val="0"/>
        <w:spacing w:after="0" w:line="240" w:lineRule="auto"/>
        <w:ind w:left="120"/>
        <w:rPr>
          <w:rFonts w:ascii="Arial" w:hAnsi="Arial" w:cs="Arial"/>
          <w:color w:val="000000"/>
        </w:rPr>
      </w:pPr>
      <w:r w:rsidRPr="00A732DD">
        <w:rPr>
          <w:rFonts w:ascii="Arial" w:hAnsi="Arial" w:cs="Arial"/>
          <w:color w:val="000000"/>
        </w:rPr>
        <w:t>Edition 05/18</w:t>
      </w:r>
    </w:p>
    <w:p w14:paraId="469A9819" w14:textId="33C9C0E3" w:rsidR="008F28D9" w:rsidRPr="00A732DD" w:rsidRDefault="008F28D9" w:rsidP="003C0DD8">
      <w:pPr>
        <w:widowControl w:val="0"/>
        <w:autoSpaceDE w:val="0"/>
        <w:autoSpaceDN w:val="0"/>
        <w:adjustRightInd w:val="0"/>
        <w:spacing w:after="0" w:line="240" w:lineRule="auto"/>
        <w:ind w:left="120"/>
        <w:rPr>
          <w:rFonts w:ascii="Arial" w:hAnsi="Arial" w:cs="Arial"/>
          <w:sz w:val="24"/>
          <w:szCs w:val="24"/>
        </w:rPr>
      </w:pPr>
    </w:p>
    <w:p w14:paraId="4BBF4D92" w14:textId="77777777" w:rsidR="008F28D9" w:rsidRPr="00A732DD" w:rsidRDefault="008F28D9"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DEFCON 534</w:t>
      </w:r>
    </w:p>
    <w:p w14:paraId="050FA4D2" w14:textId="77777777" w:rsidR="008F28D9" w:rsidRPr="00A732DD" w:rsidRDefault="008F28D9"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Subcontracting and Prompt Payment</w:t>
      </w:r>
    </w:p>
    <w:p w14:paraId="6B8BC182" w14:textId="77777777" w:rsidR="008F28D9" w:rsidRPr="00A732DD" w:rsidRDefault="008F28D9"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Edition 06/17</w:t>
      </w:r>
    </w:p>
    <w:p w14:paraId="20A5100F" w14:textId="339701F0" w:rsidR="008F28D9" w:rsidRPr="00A732DD" w:rsidRDefault="008F28D9" w:rsidP="003C0DD8">
      <w:pPr>
        <w:widowControl w:val="0"/>
        <w:autoSpaceDE w:val="0"/>
        <w:autoSpaceDN w:val="0"/>
        <w:adjustRightInd w:val="0"/>
        <w:spacing w:after="0" w:line="276" w:lineRule="auto"/>
        <w:ind w:left="120" w:right="114"/>
        <w:rPr>
          <w:rFonts w:ascii="Arial" w:hAnsi="Arial" w:cs="Arial"/>
          <w:sz w:val="24"/>
          <w:szCs w:val="24"/>
        </w:rPr>
      </w:pPr>
      <w:bookmarkStart w:id="36" w:name="_Toc501022446_4_7"/>
      <w:r w:rsidRPr="00A732DD">
        <w:rPr>
          <w:rFonts w:ascii="Arial" w:hAnsi="Arial" w:cs="Arial"/>
          <w:b/>
          <w:bCs/>
          <w:color w:val="FFFFFF"/>
          <w:sz w:val="26"/>
          <w:szCs w:val="26"/>
        </w:rPr>
        <w:t>EFCON 537</w:t>
      </w:r>
      <w:bookmarkEnd w:id="36"/>
    </w:p>
    <w:p w14:paraId="7765D3EE" w14:textId="77777777" w:rsidR="008F28D9" w:rsidRPr="00A732DD" w:rsidRDefault="008F28D9" w:rsidP="003C0DD8">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DEFCON 537</w:t>
      </w:r>
    </w:p>
    <w:p w14:paraId="1880526A"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Rights of Third Parties</w:t>
      </w:r>
    </w:p>
    <w:p w14:paraId="5D783020"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Edition 06/02</w:t>
      </w:r>
    </w:p>
    <w:p w14:paraId="4E4BDBD2" w14:textId="77777777" w:rsidR="008F28D9" w:rsidRPr="00A732DD" w:rsidRDefault="008F28D9" w:rsidP="008F28D9">
      <w:pPr>
        <w:keepNext/>
        <w:keepLines/>
        <w:widowControl w:val="0"/>
        <w:autoSpaceDE w:val="0"/>
        <w:autoSpaceDN w:val="0"/>
        <w:adjustRightInd w:val="0"/>
        <w:spacing w:after="0" w:line="276" w:lineRule="auto"/>
        <w:ind w:left="120" w:right="114"/>
        <w:rPr>
          <w:rFonts w:ascii="Arial" w:hAnsi="Arial" w:cs="Arial"/>
          <w:sz w:val="24"/>
          <w:szCs w:val="24"/>
        </w:rPr>
      </w:pPr>
      <w:bookmarkStart w:id="37" w:name="_Toc501022446_4_8"/>
      <w:r w:rsidRPr="00A732DD">
        <w:rPr>
          <w:rFonts w:ascii="Arial" w:hAnsi="Arial" w:cs="Arial"/>
          <w:b/>
          <w:bCs/>
          <w:color w:val="FFFFFF"/>
          <w:sz w:val="26"/>
          <w:szCs w:val="26"/>
        </w:rPr>
        <w:t>DEFCON 538</w:t>
      </w:r>
      <w:bookmarkEnd w:id="37"/>
    </w:p>
    <w:p w14:paraId="4F3CE64D"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538</w:t>
      </w:r>
    </w:p>
    <w:p w14:paraId="6E5BEEBD"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Severability</w:t>
      </w:r>
    </w:p>
    <w:p w14:paraId="2E7503BF" w14:textId="723624C5" w:rsidR="008F28D9" w:rsidRPr="00A732DD" w:rsidRDefault="008F28D9" w:rsidP="008F28D9">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Edition 06/02</w:t>
      </w:r>
    </w:p>
    <w:p w14:paraId="24A33FDA" w14:textId="77777777" w:rsidR="001F5821" w:rsidRPr="00A732DD" w:rsidRDefault="001F5821" w:rsidP="008F28D9">
      <w:pPr>
        <w:widowControl w:val="0"/>
        <w:autoSpaceDE w:val="0"/>
        <w:autoSpaceDN w:val="0"/>
        <w:adjustRightInd w:val="0"/>
        <w:spacing w:after="60" w:line="240" w:lineRule="auto"/>
        <w:ind w:left="120"/>
        <w:rPr>
          <w:rFonts w:ascii="Arial" w:hAnsi="Arial" w:cs="Arial"/>
          <w:color w:val="000000"/>
        </w:rPr>
      </w:pPr>
    </w:p>
    <w:p w14:paraId="4AB5E936" w14:textId="5A55B23A"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566</w:t>
      </w:r>
    </w:p>
    <w:p w14:paraId="3FC086CC"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Change of Control of Contractor</w:t>
      </w:r>
    </w:p>
    <w:p w14:paraId="15ED9C97"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Edition 12/18</w:t>
      </w:r>
    </w:p>
    <w:p w14:paraId="4B2756BE" w14:textId="4119AE68" w:rsidR="00CF4FA7" w:rsidRPr="00A732DD" w:rsidRDefault="008F28D9" w:rsidP="008F28D9">
      <w:pPr>
        <w:widowControl w:val="0"/>
        <w:autoSpaceDE w:val="0"/>
        <w:autoSpaceDN w:val="0"/>
        <w:adjustRightInd w:val="0"/>
        <w:spacing w:after="200" w:line="276" w:lineRule="auto"/>
        <w:ind w:left="120" w:right="114"/>
        <w:rPr>
          <w:rFonts w:ascii="Arial" w:hAnsi="Arial" w:cs="Arial"/>
        </w:rPr>
      </w:pPr>
      <w:r w:rsidRPr="00A732DD">
        <w:rPr>
          <w:rFonts w:ascii="Arial" w:hAnsi="Arial" w:cs="Arial"/>
        </w:rPr>
        <w:t xml:space="preserve"> </w:t>
      </w:r>
      <w:bookmarkStart w:id="38" w:name="_Toc501022446_4_10"/>
    </w:p>
    <w:p w14:paraId="2E2E8BE0" w14:textId="1D7118A2" w:rsidR="008F28D9" w:rsidRPr="00A732DD" w:rsidRDefault="00CF4FA7" w:rsidP="00CF4FA7">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rPr>
        <w:br w:type="page"/>
      </w:r>
      <w:r w:rsidRPr="00A732DD">
        <w:rPr>
          <w:rFonts w:ascii="Arial" w:hAnsi="Arial" w:cs="Arial"/>
          <w:b/>
          <w:bCs/>
          <w:sz w:val="26"/>
          <w:szCs w:val="26"/>
        </w:rPr>
        <w:lastRenderedPageBreak/>
        <w:t>Special Indemnity Conditions</w:t>
      </w:r>
      <w:r w:rsidR="008F28D9" w:rsidRPr="00A732DD">
        <w:rPr>
          <w:rFonts w:ascii="Arial" w:hAnsi="Arial" w:cs="Arial"/>
          <w:b/>
          <w:bCs/>
          <w:color w:val="FFFFFF"/>
          <w:sz w:val="26"/>
          <w:szCs w:val="26"/>
        </w:rPr>
        <w:t>)</w:t>
      </w:r>
      <w:bookmarkEnd w:id="38"/>
    </w:p>
    <w:p w14:paraId="4AB8E964"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076 (SC1)</w:t>
      </w:r>
    </w:p>
    <w:p w14:paraId="32DE7313"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Contractor's Personnel at Government Establishments</w:t>
      </w:r>
    </w:p>
    <w:p w14:paraId="3DD25472"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Edition 12/16</w:t>
      </w:r>
    </w:p>
    <w:p w14:paraId="49F3938C" w14:textId="6DDFDBB8" w:rsidR="008F28D9" w:rsidRPr="00A732DD" w:rsidRDefault="008F28D9" w:rsidP="003D7939">
      <w:pPr>
        <w:widowControl w:val="0"/>
        <w:autoSpaceDE w:val="0"/>
        <w:autoSpaceDN w:val="0"/>
        <w:adjustRightInd w:val="0"/>
        <w:spacing w:after="200" w:line="276" w:lineRule="auto"/>
        <w:ind w:right="114"/>
        <w:rPr>
          <w:rFonts w:ascii="Arial" w:hAnsi="Arial" w:cs="Arial"/>
          <w:sz w:val="24"/>
          <w:szCs w:val="24"/>
        </w:rPr>
      </w:pPr>
      <w:bookmarkStart w:id="39" w:name="_Toc501022446_4_12"/>
      <w:r w:rsidRPr="00A732DD">
        <w:rPr>
          <w:rFonts w:ascii="Arial" w:hAnsi="Arial" w:cs="Arial"/>
          <w:b/>
          <w:bCs/>
          <w:color w:val="FFFFFF"/>
          <w:sz w:val="26"/>
          <w:szCs w:val="26"/>
        </w:rPr>
        <w:t>ON 082 (S1)</w:t>
      </w:r>
      <w:bookmarkEnd w:id="39"/>
    </w:p>
    <w:p w14:paraId="20704212"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082 (SC1)</w:t>
      </w:r>
    </w:p>
    <w:p w14:paraId="0DA368B6"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Special Procedure </w:t>
      </w:r>
      <w:proofErr w:type="gramStart"/>
      <w:r w:rsidRPr="00A732DD">
        <w:rPr>
          <w:rFonts w:ascii="Arial" w:hAnsi="Arial" w:cs="Arial"/>
          <w:color w:val="000000"/>
        </w:rPr>
        <w:t>For</w:t>
      </w:r>
      <w:proofErr w:type="gramEnd"/>
      <w:r w:rsidRPr="00A732DD">
        <w:rPr>
          <w:rFonts w:ascii="Arial" w:hAnsi="Arial" w:cs="Arial"/>
          <w:color w:val="000000"/>
        </w:rPr>
        <w:t xml:space="preserve"> Initial Spares</w:t>
      </w:r>
    </w:p>
    <w:p w14:paraId="57E1DF55" w14:textId="60997DE7" w:rsidR="008F28D9" w:rsidRPr="00A732DD" w:rsidRDefault="008F28D9" w:rsidP="008F28D9">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Edition 06/17</w:t>
      </w:r>
    </w:p>
    <w:p w14:paraId="7B7FFCDA" w14:textId="781433A6"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p>
    <w:p w14:paraId="53F68B5F"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117 (SC1)</w:t>
      </w:r>
    </w:p>
    <w:p w14:paraId="344DA037"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Supply </w:t>
      </w:r>
      <w:proofErr w:type="gramStart"/>
      <w:r w:rsidRPr="00A732DD">
        <w:rPr>
          <w:rFonts w:ascii="Arial" w:hAnsi="Arial" w:cs="Arial"/>
          <w:color w:val="000000"/>
        </w:rPr>
        <w:t>Of</w:t>
      </w:r>
      <w:proofErr w:type="gramEnd"/>
      <w:r w:rsidRPr="00A732DD">
        <w:rPr>
          <w:rFonts w:ascii="Arial" w:hAnsi="Arial" w:cs="Arial"/>
          <w:color w:val="000000"/>
        </w:rPr>
        <w:t xml:space="preserve"> Information For NATO Codification And Defence Inventory Introduction</w:t>
      </w:r>
    </w:p>
    <w:p w14:paraId="540A3CAF"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Edition 12/16</w:t>
      </w:r>
    </w:p>
    <w:p w14:paraId="21F536C3" w14:textId="11BAAF03" w:rsidR="008F28D9" w:rsidRPr="00A732DD" w:rsidRDefault="008F28D9" w:rsidP="008F28D9">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bookmarkStart w:id="40" w:name="_Toc501022446_4_14"/>
      <w:r w:rsidRPr="00A732DD">
        <w:rPr>
          <w:rFonts w:ascii="Arial" w:hAnsi="Arial" w:cs="Arial"/>
          <w:b/>
          <w:bCs/>
          <w:color w:val="FFFFFF"/>
          <w:sz w:val="26"/>
          <w:szCs w:val="26"/>
        </w:rPr>
        <w:t>DEFCON 129J (SC1)</w:t>
      </w:r>
      <w:bookmarkEnd w:id="40"/>
    </w:p>
    <w:p w14:paraId="5742946E"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129J (SC1)</w:t>
      </w:r>
    </w:p>
    <w:p w14:paraId="304525A4"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The Use </w:t>
      </w:r>
      <w:proofErr w:type="gramStart"/>
      <w:r w:rsidRPr="00A732DD">
        <w:rPr>
          <w:rFonts w:ascii="Arial" w:hAnsi="Arial" w:cs="Arial"/>
          <w:color w:val="000000"/>
        </w:rPr>
        <w:t>Of</w:t>
      </w:r>
      <w:proofErr w:type="gramEnd"/>
      <w:r w:rsidRPr="00A732DD">
        <w:rPr>
          <w:rFonts w:ascii="Arial" w:hAnsi="Arial" w:cs="Arial"/>
          <w:color w:val="000000"/>
        </w:rPr>
        <w:t xml:space="preserve"> The Electronic Business Delivery Form</w:t>
      </w:r>
    </w:p>
    <w:p w14:paraId="108A828F"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Edition 06/17</w:t>
      </w:r>
    </w:p>
    <w:p w14:paraId="5DF99B15" w14:textId="186DE0FF" w:rsidR="008F28D9" w:rsidRPr="00A732DD" w:rsidRDefault="008F28D9">
      <w:pPr>
        <w:widowControl w:val="0"/>
        <w:autoSpaceDE w:val="0"/>
        <w:autoSpaceDN w:val="0"/>
        <w:adjustRightInd w:val="0"/>
        <w:spacing w:after="60" w:line="240" w:lineRule="auto"/>
        <w:ind w:left="120"/>
        <w:rPr>
          <w:rFonts w:ascii="Arial" w:hAnsi="Arial" w:cs="Arial"/>
          <w:sz w:val="24"/>
          <w:szCs w:val="24"/>
        </w:rPr>
      </w:pPr>
    </w:p>
    <w:p w14:paraId="7736349C"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602B</w:t>
      </w:r>
    </w:p>
    <w:p w14:paraId="758D43BF"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Quality Assurance (Without Deliverable Quality Plan)</w:t>
      </w:r>
    </w:p>
    <w:p w14:paraId="3A98CC77"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Edition 12/06</w:t>
      </w:r>
    </w:p>
    <w:p w14:paraId="063974EF" w14:textId="77777777" w:rsidR="008F28D9" w:rsidRPr="00A732DD" w:rsidRDefault="008F28D9" w:rsidP="008F28D9">
      <w:pPr>
        <w:keepNext/>
        <w:keepLines/>
        <w:widowControl w:val="0"/>
        <w:autoSpaceDE w:val="0"/>
        <w:autoSpaceDN w:val="0"/>
        <w:adjustRightInd w:val="0"/>
        <w:spacing w:after="0" w:line="276" w:lineRule="auto"/>
        <w:ind w:left="120" w:right="114"/>
        <w:rPr>
          <w:rFonts w:ascii="Arial" w:hAnsi="Arial" w:cs="Arial"/>
          <w:sz w:val="24"/>
          <w:szCs w:val="24"/>
        </w:rPr>
      </w:pPr>
      <w:bookmarkStart w:id="41" w:name="_Toc501022446_4_16"/>
      <w:r w:rsidRPr="00A732DD">
        <w:rPr>
          <w:rFonts w:ascii="Arial" w:hAnsi="Arial" w:cs="Arial"/>
          <w:b/>
          <w:bCs/>
          <w:color w:val="FFFFFF"/>
          <w:sz w:val="26"/>
          <w:szCs w:val="26"/>
        </w:rPr>
        <w:t>DEFCON 620 (SC1)</w:t>
      </w:r>
      <w:bookmarkEnd w:id="41"/>
    </w:p>
    <w:p w14:paraId="65479CFC"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620 (SC1)</w:t>
      </w:r>
    </w:p>
    <w:p w14:paraId="075E572D"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Contract Change Control Procedure</w:t>
      </w:r>
    </w:p>
    <w:p w14:paraId="2D835E7D" w14:textId="53C5E2EA" w:rsidR="008F28D9" w:rsidRPr="00A732DD" w:rsidRDefault="008F28D9" w:rsidP="008F28D9">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Edition 12/16</w:t>
      </w:r>
    </w:p>
    <w:p w14:paraId="699F02AC" w14:textId="14366E42"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p>
    <w:p w14:paraId="6D47C5F5"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624 (SC1)</w:t>
      </w:r>
    </w:p>
    <w:p w14:paraId="75822D27"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Use of Asbestos</w:t>
      </w:r>
    </w:p>
    <w:p w14:paraId="2FB3CCC6" w14:textId="1D041FAA" w:rsidR="008F28D9" w:rsidRPr="00A732DD" w:rsidRDefault="008F28D9" w:rsidP="008F28D9">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Edition 12/16</w:t>
      </w:r>
    </w:p>
    <w:p w14:paraId="423F7E52" w14:textId="77777777" w:rsidR="001F5821" w:rsidRPr="00A732DD" w:rsidRDefault="001F5821" w:rsidP="008F28D9">
      <w:pPr>
        <w:widowControl w:val="0"/>
        <w:autoSpaceDE w:val="0"/>
        <w:autoSpaceDN w:val="0"/>
        <w:adjustRightInd w:val="0"/>
        <w:spacing w:after="60" w:line="240" w:lineRule="auto"/>
        <w:ind w:left="120"/>
        <w:rPr>
          <w:rFonts w:ascii="Arial" w:hAnsi="Arial" w:cs="Arial"/>
          <w:color w:val="000000"/>
        </w:rPr>
      </w:pPr>
    </w:p>
    <w:p w14:paraId="632AABFB" w14:textId="77777777" w:rsidR="004D6E1F" w:rsidRPr="00A732DD" w:rsidRDefault="004D6E1F" w:rsidP="004D6E1F">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627</w:t>
      </w:r>
    </w:p>
    <w:p w14:paraId="771495A5" w14:textId="77777777" w:rsidR="004D6E1F" w:rsidRPr="00A732DD" w:rsidRDefault="004D6E1F" w:rsidP="004D6E1F">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Quality Assurance - Requirement for a Certificate of Conformity</w:t>
      </w:r>
    </w:p>
    <w:p w14:paraId="6BBDD67F" w14:textId="6CDAB434" w:rsidR="004D6E1F" w:rsidRPr="00A732DD" w:rsidRDefault="004D6E1F" w:rsidP="004D6E1F">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Edition 12/10</w:t>
      </w:r>
    </w:p>
    <w:p w14:paraId="1D4028A7" w14:textId="77777777" w:rsidR="004D6E1F" w:rsidRPr="00A732DD" w:rsidRDefault="004D6E1F" w:rsidP="004D6E1F">
      <w:pPr>
        <w:widowControl w:val="0"/>
        <w:autoSpaceDE w:val="0"/>
        <w:autoSpaceDN w:val="0"/>
        <w:adjustRightInd w:val="0"/>
        <w:spacing w:after="60" w:line="240" w:lineRule="auto"/>
        <w:ind w:left="120"/>
        <w:rPr>
          <w:rFonts w:ascii="Arial" w:hAnsi="Arial" w:cs="Arial"/>
          <w:sz w:val="24"/>
          <w:szCs w:val="24"/>
        </w:rPr>
      </w:pPr>
    </w:p>
    <w:p w14:paraId="644C07D7"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656A</w:t>
      </w:r>
    </w:p>
    <w:p w14:paraId="53D5A70F" w14:textId="77777777" w:rsidR="008F28D9" w:rsidRPr="00A732DD" w:rsidRDefault="008F28D9" w:rsidP="008F28D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Termination for Convenience (Contracts Under £5M)</w:t>
      </w:r>
    </w:p>
    <w:p w14:paraId="571B481F" w14:textId="1AEB2F94" w:rsidR="008F28D9" w:rsidRPr="00A732DD" w:rsidRDefault="008F28D9" w:rsidP="008F28D9">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Edition 08/16</w:t>
      </w:r>
    </w:p>
    <w:p w14:paraId="4B8CFD88" w14:textId="77777777" w:rsidR="004D6E1F" w:rsidRPr="00A732DD" w:rsidRDefault="004D6E1F" w:rsidP="008F28D9">
      <w:pPr>
        <w:widowControl w:val="0"/>
        <w:autoSpaceDE w:val="0"/>
        <w:autoSpaceDN w:val="0"/>
        <w:adjustRightInd w:val="0"/>
        <w:spacing w:after="60" w:line="240" w:lineRule="auto"/>
        <w:ind w:left="120"/>
        <w:rPr>
          <w:rFonts w:ascii="Arial" w:hAnsi="Arial" w:cs="Arial"/>
          <w:sz w:val="24"/>
          <w:szCs w:val="24"/>
        </w:rPr>
      </w:pPr>
    </w:p>
    <w:p w14:paraId="3FF3975D" w14:textId="5CB3F889" w:rsidR="004D6E1F" w:rsidRPr="00A732DD" w:rsidRDefault="008F28D9" w:rsidP="003D7939">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DEFCON 658</w:t>
      </w:r>
    </w:p>
    <w:p w14:paraId="7628EBE0" w14:textId="3E14D31B" w:rsidR="008F28D9" w:rsidRPr="00A732DD" w:rsidRDefault="008F28D9" w:rsidP="004D6E1F">
      <w:pPr>
        <w:widowControl w:val="0"/>
        <w:autoSpaceDE w:val="0"/>
        <w:autoSpaceDN w:val="0"/>
        <w:adjustRightInd w:val="0"/>
        <w:spacing w:after="0" w:line="276" w:lineRule="auto"/>
        <w:ind w:left="120" w:right="114"/>
        <w:rPr>
          <w:rFonts w:ascii="Arial" w:hAnsi="Arial" w:cs="Arial"/>
          <w:sz w:val="24"/>
          <w:szCs w:val="24"/>
        </w:rPr>
      </w:pPr>
      <w:r w:rsidRPr="00A732DD">
        <w:rPr>
          <w:rFonts w:ascii="Arial" w:hAnsi="Arial" w:cs="Arial"/>
          <w:color w:val="000000"/>
        </w:rPr>
        <w:t>Cyber</w:t>
      </w:r>
    </w:p>
    <w:p w14:paraId="316A7B2C" w14:textId="0A646DF3" w:rsidR="008F28D9" w:rsidRPr="00A732DD" w:rsidRDefault="008F28D9" w:rsidP="004D6E1F">
      <w:pPr>
        <w:widowControl w:val="0"/>
        <w:autoSpaceDE w:val="0"/>
        <w:autoSpaceDN w:val="0"/>
        <w:adjustRightInd w:val="0"/>
        <w:spacing w:after="0" w:line="240" w:lineRule="auto"/>
        <w:ind w:left="120"/>
        <w:rPr>
          <w:rFonts w:ascii="Arial" w:hAnsi="Arial" w:cs="Arial"/>
          <w:color w:val="000000"/>
        </w:rPr>
      </w:pPr>
      <w:r w:rsidRPr="00A732DD">
        <w:rPr>
          <w:rFonts w:ascii="Arial" w:hAnsi="Arial" w:cs="Arial"/>
          <w:color w:val="000000"/>
        </w:rPr>
        <w:t>Edition 10/17</w:t>
      </w:r>
    </w:p>
    <w:p w14:paraId="49DAB2EE" w14:textId="77777777" w:rsidR="004D6E1F" w:rsidRPr="00A732DD" w:rsidRDefault="004D6E1F" w:rsidP="008F28D9">
      <w:pPr>
        <w:widowControl w:val="0"/>
        <w:autoSpaceDE w:val="0"/>
        <w:autoSpaceDN w:val="0"/>
        <w:adjustRightInd w:val="0"/>
        <w:spacing w:after="60" w:line="240" w:lineRule="auto"/>
        <w:ind w:left="120"/>
        <w:rPr>
          <w:rFonts w:ascii="Arial" w:hAnsi="Arial" w:cs="Arial"/>
          <w:sz w:val="24"/>
          <w:szCs w:val="24"/>
        </w:rPr>
      </w:pPr>
    </w:p>
    <w:p w14:paraId="0730916D" w14:textId="3CC2185A" w:rsidR="008F28D9" w:rsidRPr="00A732DD" w:rsidRDefault="00CF6D34" w:rsidP="00CF6D34">
      <w:pPr>
        <w:keepNext/>
        <w:keepLines/>
        <w:widowControl w:val="0"/>
        <w:autoSpaceDE w:val="0"/>
        <w:autoSpaceDN w:val="0"/>
        <w:adjustRightInd w:val="0"/>
        <w:spacing w:after="0" w:line="276" w:lineRule="auto"/>
        <w:ind w:left="120" w:right="114"/>
        <w:rPr>
          <w:rFonts w:ascii="Arial" w:hAnsi="Arial" w:cs="Arial"/>
          <w:color w:val="000000"/>
        </w:rPr>
      </w:pPr>
      <w:r w:rsidRPr="00A732DD">
        <w:rPr>
          <w:rFonts w:ascii="Arial" w:hAnsi="Arial" w:cs="Arial"/>
          <w:color w:val="000000"/>
        </w:rPr>
        <w:lastRenderedPageBreak/>
        <w:t>Further to DEFCON 658, t</w:t>
      </w:r>
      <w:r w:rsidR="008F28D9" w:rsidRPr="00A732DD">
        <w:rPr>
          <w:rFonts w:ascii="Arial" w:hAnsi="Arial" w:cs="Arial"/>
          <w:color w:val="000000"/>
        </w:rPr>
        <w:t>he Cyber Risk Level for this Contract has been assessed using the Government Supplier Cyber Risk Assessment Service (Gov.uk) online tool and has been assessed to be of Very Low Risk</w:t>
      </w:r>
      <w:r w:rsidR="00262A82" w:rsidRPr="00A732DD">
        <w:rPr>
          <w:rFonts w:ascii="Arial" w:hAnsi="Arial" w:cs="Arial"/>
          <w:color w:val="000000"/>
        </w:rPr>
        <w:t>,</w:t>
      </w:r>
      <w:r w:rsidRPr="00A732DD">
        <w:t xml:space="preserve"> </w:t>
      </w:r>
      <w:r w:rsidRPr="00A732DD">
        <w:rPr>
          <w:rFonts w:ascii="Arial" w:hAnsi="Arial" w:cs="Arial"/>
          <w:color w:val="000000"/>
        </w:rPr>
        <w:t>as defined in Def Stan 05 - 138.</w:t>
      </w:r>
    </w:p>
    <w:p w14:paraId="352CDC20" w14:textId="5FFF873F" w:rsidR="006514EF" w:rsidRPr="00A732DD" w:rsidRDefault="006514EF" w:rsidP="006514EF">
      <w:pPr>
        <w:keepNext/>
        <w:keepLines/>
        <w:widowControl w:val="0"/>
        <w:autoSpaceDE w:val="0"/>
        <w:autoSpaceDN w:val="0"/>
        <w:adjustRightInd w:val="0"/>
        <w:spacing w:after="0" w:line="276" w:lineRule="auto"/>
        <w:ind w:left="120" w:right="114"/>
        <w:rPr>
          <w:rFonts w:ascii="Arial" w:hAnsi="Arial" w:cs="Arial"/>
        </w:rPr>
      </w:pPr>
    </w:p>
    <w:p w14:paraId="3F8D4510" w14:textId="77777777" w:rsidR="00CF6D34" w:rsidRPr="00A732DD" w:rsidRDefault="00CF6D34" w:rsidP="00CF6D34">
      <w:pPr>
        <w:keepNext/>
        <w:keepLines/>
        <w:widowControl w:val="0"/>
        <w:autoSpaceDE w:val="0"/>
        <w:autoSpaceDN w:val="0"/>
        <w:adjustRightInd w:val="0"/>
        <w:spacing w:after="0" w:line="276" w:lineRule="auto"/>
        <w:ind w:left="120" w:right="114"/>
        <w:rPr>
          <w:rFonts w:ascii="Arial" w:hAnsi="Arial" w:cs="Arial"/>
        </w:rPr>
      </w:pPr>
      <w:r w:rsidRPr="00A732DD">
        <w:rPr>
          <w:rFonts w:ascii="Arial" w:hAnsi="Arial" w:cs="Arial"/>
        </w:rPr>
        <w:t xml:space="preserve">A Supplier Assurance Questionnaire (SAQ) must be completed via the Supplier Cyber </w:t>
      </w:r>
    </w:p>
    <w:p w14:paraId="68F46DDA" w14:textId="60C3B988" w:rsidR="00077A46" w:rsidRPr="00A732DD" w:rsidRDefault="00CF6D34" w:rsidP="00CF6D34">
      <w:pPr>
        <w:keepNext/>
        <w:keepLines/>
        <w:widowControl w:val="0"/>
        <w:autoSpaceDE w:val="0"/>
        <w:autoSpaceDN w:val="0"/>
        <w:adjustRightInd w:val="0"/>
        <w:spacing w:after="0" w:line="276" w:lineRule="auto"/>
        <w:ind w:left="120" w:right="114"/>
        <w:rPr>
          <w:rFonts w:ascii="Arial" w:hAnsi="Arial" w:cs="Arial"/>
        </w:rPr>
      </w:pPr>
      <w:r w:rsidRPr="00A732DD">
        <w:rPr>
          <w:rFonts w:ascii="Arial" w:hAnsi="Arial" w:cs="Arial"/>
        </w:rPr>
        <w:t>Protection Service (Octavian) to demonstrate compliance with the required cyber risk level.</w:t>
      </w:r>
    </w:p>
    <w:p w14:paraId="4FB18AB2" w14:textId="77777777" w:rsidR="00262A82" w:rsidRPr="00A732DD" w:rsidRDefault="00262A82" w:rsidP="00CF6D34">
      <w:pPr>
        <w:keepNext/>
        <w:keepLines/>
        <w:widowControl w:val="0"/>
        <w:autoSpaceDE w:val="0"/>
        <w:autoSpaceDN w:val="0"/>
        <w:adjustRightInd w:val="0"/>
        <w:spacing w:after="0" w:line="276" w:lineRule="auto"/>
        <w:ind w:left="120" w:right="114"/>
        <w:rPr>
          <w:rFonts w:ascii="Arial" w:hAnsi="Arial" w:cs="Arial"/>
        </w:rPr>
      </w:pPr>
    </w:p>
    <w:p w14:paraId="2ED3B208" w14:textId="11E6452D" w:rsidR="00262A82" w:rsidRPr="00A732DD" w:rsidRDefault="00262A82" w:rsidP="00262A82">
      <w:pPr>
        <w:keepNext/>
        <w:keepLines/>
        <w:widowControl w:val="0"/>
        <w:autoSpaceDE w:val="0"/>
        <w:autoSpaceDN w:val="0"/>
        <w:adjustRightInd w:val="0"/>
        <w:spacing w:after="0" w:line="276" w:lineRule="auto"/>
        <w:ind w:left="120" w:right="114"/>
        <w:rPr>
          <w:rFonts w:ascii="Arial" w:hAnsi="Arial" w:cs="Arial"/>
        </w:rPr>
      </w:pPr>
      <w:r w:rsidRPr="00A732DD">
        <w:rPr>
          <w:rFonts w:ascii="Arial" w:hAnsi="Arial" w:cs="Arial"/>
        </w:rPr>
        <w:t xml:space="preserve">The Risk Assessment Reference (RAR) allocated by Octavian is: </w:t>
      </w:r>
      <w:r w:rsidRPr="00A732DD">
        <w:rPr>
          <w:rFonts w:ascii="Arial" w:hAnsi="Arial" w:cs="Arial"/>
          <w:color w:val="000000"/>
        </w:rPr>
        <w:t>RAR-KP7H9Z44</w:t>
      </w:r>
      <w:r w:rsidRPr="00A732DD">
        <w:rPr>
          <w:rFonts w:ascii="Arial" w:hAnsi="Arial" w:cs="Arial"/>
        </w:rPr>
        <w:t xml:space="preserve">. This will </w:t>
      </w:r>
    </w:p>
    <w:p w14:paraId="1351C2BF" w14:textId="0A61B0AE" w:rsidR="00262A82" w:rsidRPr="00A732DD" w:rsidRDefault="00262A82" w:rsidP="00262A82">
      <w:pPr>
        <w:keepNext/>
        <w:keepLines/>
        <w:widowControl w:val="0"/>
        <w:autoSpaceDE w:val="0"/>
        <w:autoSpaceDN w:val="0"/>
        <w:adjustRightInd w:val="0"/>
        <w:spacing w:after="0" w:line="276" w:lineRule="auto"/>
        <w:ind w:left="120" w:right="114"/>
        <w:rPr>
          <w:rFonts w:ascii="Arial" w:hAnsi="Arial" w:cs="Arial"/>
        </w:rPr>
      </w:pPr>
      <w:r w:rsidRPr="00A732DD">
        <w:rPr>
          <w:rFonts w:ascii="Arial" w:hAnsi="Arial" w:cs="Arial"/>
        </w:rPr>
        <w:t>link the SAQ response to the specific risk assessment for this Contract</w:t>
      </w:r>
    </w:p>
    <w:p w14:paraId="392D4E8C" w14:textId="3D576A40" w:rsidR="00262A82" w:rsidRPr="00A732DD" w:rsidRDefault="00262A82" w:rsidP="00262A82">
      <w:pPr>
        <w:keepNext/>
        <w:keepLines/>
        <w:widowControl w:val="0"/>
        <w:autoSpaceDE w:val="0"/>
        <w:autoSpaceDN w:val="0"/>
        <w:adjustRightInd w:val="0"/>
        <w:spacing w:after="0" w:line="276" w:lineRule="auto"/>
        <w:ind w:right="114"/>
        <w:rPr>
          <w:rFonts w:ascii="Arial" w:hAnsi="Arial" w:cs="Arial"/>
          <w:sz w:val="24"/>
          <w:szCs w:val="24"/>
        </w:rPr>
      </w:pPr>
    </w:p>
    <w:p w14:paraId="5D93F2DD" w14:textId="77777777" w:rsidR="00CA36AD" w:rsidRPr="00A732DD" w:rsidRDefault="00CA36AD" w:rsidP="00262A82">
      <w:pPr>
        <w:keepNext/>
        <w:keepLines/>
        <w:widowControl w:val="0"/>
        <w:autoSpaceDE w:val="0"/>
        <w:autoSpaceDN w:val="0"/>
        <w:adjustRightInd w:val="0"/>
        <w:spacing w:after="0" w:line="276" w:lineRule="auto"/>
        <w:ind w:right="114"/>
        <w:rPr>
          <w:rFonts w:ascii="Arial" w:hAnsi="Arial" w:cs="Arial"/>
          <w:sz w:val="24"/>
          <w:szCs w:val="24"/>
        </w:rPr>
      </w:pPr>
    </w:p>
    <w:p w14:paraId="47473C98" w14:textId="77777777" w:rsidR="00B01B46" w:rsidRPr="00A732DD" w:rsidRDefault="00B01B46" w:rsidP="006514EF">
      <w:pPr>
        <w:widowControl w:val="0"/>
        <w:autoSpaceDE w:val="0"/>
        <w:autoSpaceDN w:val="0"/>
        <w:adjustRightInd w:val="0"/>
        <w:spacing w:after="200" w:line="276" w:lineRule="auto"/>
        <w:ind w:right="114" w:firstLine="142"/>
        <w:rPr>
          <w:rFonts w:ascii="Arial" w:hAnsi="Arial" w:cs="Arial"/>
          <w:sz w:val="26"/>
          <w:szCs w:val="26"/>
        </w:rPr>
      </w:pPr>
      <w:r w:rsidRPr="00A732DD">
        <w:rPr>
          <w:rFonts w:ascii="Arial" w:hAnsi="Arial" w:cs="Arial"/>
          <w:b/>
          <w:bCs/>
          <w:sz w:val="26"/>
          <w:szCs w:val="26"/>
        </w:rPr>
        <w:t>General Conditions</w:t>
      </w:r>
    </w:p>
    <w:p w14:paraId="12EC6F62" w14:textId="77777777" w:rsidR="00B01B46" w:rsidRPr="00A732DD" w:rsidRDefault="00B01B46" w:rsidP="00B01B46">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rPr>
        <w:t>Not applicable</w:t>
      </w:r>
    </w:p>
    <w:p w14:paraId="41B21343" w14:textId="77777777" w:rsidR="00B01B46" w:rsidRPr="00A732DD" w:rsidRDefault="00B01B46" w:rsidP="008F28D9">
      <w:pPr>
        <w:widowControl w:val="0"/>
        <w:autoSpaceDE w:val="0"/>
        <w:autoSpaceDN w:val="0"/>
        <w:adjustRightInd w:val="0"/>
        <w:spacing w:after="60" w:line="240" w:lineRule="auto"/>
        <w:ind w:left="120"/>
        <w:rPr>
          <w:rFonts w:ascii="Arial" w:hAnsi="Arial" w:cs="Arial"/>
          <w:b/>
          <w:bCs/>
          <w:sz w:val="26"/>
          <w:szCs w:val="26"/>
        </w:rPr>
      </w:pPr>
    </w:p>
    <w:p w14:paraId="35F8EA92" w14:textId="6262B140" w:rsidR="00B24605" w:rsidRPr="00A732DD" w:rsidRDefault="00B24605" w:rsidP="006514EF">
      <w:pPr>
        <w:widowControl w:val="0"/>
        <w:autoSpaceDE w:val="0"/>
        <w:autoSpaceDN w:val="0"/>
        <w:adjustRightInd w:val="0"/>
        <w:spacing w:after="60" w:line="240" w:lineRule="auto"/>
        <w:ind w:left="120" w:firstLine="22"/>
        <w:rPr>
          <w:rFonts w:ascii="Arial" w:hAnsi="Arial" w:cs="Arial"/>
          <w:b/>
          <w:bCs/>
          <w:sz w:val="26"/>
          <w:szCs w:val="26"/>
        </w:rPr>
      </w:pPr>
      <w:r w:rsidRPr="00A732DD">
        <w:rPr>
          <w:rFonts w:ascii="Arial" w:hAnsi="Arial" w:cs="Arial"/>
          <w:b/>
          <w:bCs/>
          <w:sz w:val="26"/>
          <w:szCs w:val="26"/>
        </w:rPr>
        <w:t>Payment Terms</w:t>
      </w:r>
    </w:p>
    <w:p w14:paraId="10DC87E9" w14:textId="77777777" w:rsidR="00B24605" w:rsidRPr="00A732DD" w:rsidRDefault="00B24605" w:rsidP="008F28D9">
      <w:pPr>
        <w:widowControl w:val="0"/>
        <w:autoSpaceDE w:val="0"/>
        <w:autoSpaceDN w:val="0"/>
        <w:adjustRightInd w:val="0"/>
        <w:spacing w:after="60" w:line="240" w:lineRule="auto"/>
        <w:ind w:left="120"/>
        <w:rPr>
          <w:rFonts w:ascii="Arial" w:hAnsi="Arial" w:cs="Arial"/>
          <w:b/>
          <w:bCs/>
          <w:sz w:val="26"/>
          <w:szCs w:val="26"/>
        </w:rPr>
      </w:pPr>
    </w:p>
    <w:p w14:paraId="27375713" w14:textId="2C14AAC0" w:rsidR="00B24605" w:rsidRPr="00A732DD" w:rsidRDefault="00B24605" w:rsidP="008F28D9">
      <w:pPr>
        <w:widowControl w:val="0"/>
        <w:autoSpaceDE w:val="0"/>
        <w:autoSpaceDN w:val="0"/>
        <w:adjustRightInd w:val="0"/>
        <w:spacing w:after="60" w:line="240" w:lineRule="auto"/>
        <w:ind w:left="120"/>
        <w:rPr>
          <w:rFonts w:ascii="Arial" w:hAnsi="Arial" w:cs="Arial"/>
          <w:szCs w:val="24"/>
        </w:rPr>
      </w:pPr>
      <w:r w:rsidRPr="00A732DD">
        <w:rPr>
          <w:rFonts w:ascii="Arial" w:hAnsi="Arial" w:cs="Arial"/>
          <w:szCs w:val="24"/>
        </w:rPr>
        <w:t>Not applicable</w:t>
      </w:r>
    </w:p>
    <w:p w14:paraId="2FE7439E" w14:textId="5619E342" w:rsidR="00B01B46" w:rsidRPr="00A732DD" w:rsidRDefault="00B01B46" w:rsidP="008F28D9">
      <w:pPr>
        <w:widowControl w:val="0"/>
        <w:autoSpaceDE w:val="0"/>
        <w:autoSpaceDN w:val="0"/>
        <w:adjustRightInd w:val="0"/>
        <w:spacing w:after="60" w:line="240" w:lineRule="auto"/>
        <w:ind w:left="120"/>
        <w:rPr>
          <w:rFonts w:ascii="Arial" w:hAnsi="Arial" w:cs="Arial"/>
          <w:szCs w:val="24"/>
        </w:rPr>
      </w:pPr>
    </w:p>
    <w:p w14:paraId="1F8E3861" w14:textId="2E15A739" w:rsidR="00B01B46" w:rsidRPr="00A732DD" w:rsidRDefault="00B01B46" w:rsidP="008F28D9">
      <w:pPr>
        <w:widowControl w:val="0"/>
        <w:autoSpaceDE w:val="0"/>
        <w:autoSpaceDN w:val="0"/>
        <w:adjustRightInd w:val="0"/>
        <w:spacing w:after="60" w:line="240" w:lineRule="auto"/>
        <w:ind w:left="120"/>
        <w:rPr>
          <w:rFonts w:ascii="Arial" w:hAnsi="Arial" w:cs="Arial"/>
          <w:szCs w:val="24"/>
        </w:rPr>
      </w:pPr>
    </w:p>
    <w:p w14:paraId="610A968D" w14:textId="77777777" w:rsidR="00B01B46" w:rsidRPr="00A732DD" w:rsidRDefault="00B01B46" w:rsidP="006514EF">
      <w:pPr>
        <w:widowControl w:val="0"/>
        <w:autoSpaceDE w:val="0"/>
        <w:autoSpaceDN w:val="0"/>
        <w:adjustRightInd w:val="0"/>
        <w:spacing w:after="200" w:line="276" w:lineRule="auto"/>
        <w:ind w:left="120" w:right="114" w:firstLine="22"/>
        <w:rPr>
          <w:rFonts w:ascii="Arial" w:hAnsi="Arial" w:cs="Arial"/>
          <w:sz w:val="26"/>
          <w:szCs w:val="26"/>
        </w:rPr>
      </w:pPr>
      <w:r w:rsidRPr="00A732DD">
        <w:rPr>
          <w:rFonts w:ascii="Arial" w:hAnsi="Arial" w:cs="Arial"/>
          <w:b/>
          <w:bCs/>
          <w:color w:val="000000"/>
          <w:sz w:val="26"/>
          <w:szCs w:val="26"/>
        </w:rPr>
        <w:t>Intellectual Property Rights</w:t>
      </w:r>
    </w:p>
    <w:p w14:paraId="6E58253D" w14:textId="77777777" w:rsidR="00B01B46" w:rsidRPr="00A732DD" w:rsidRDefault="00B01B46"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DEFCON 015 (02/98)</w:t>
      </w:r>
    </w:p>
    <w:p w14:paraId="46999477" w14:textId="77777777" w:rsidR="00B01B46" w:rsidRPr="00A732DD" w:rsidRDefault="00B01B46"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Design Rights and Rights to Use Design Information</w:t>
      </w:r>
    </w:p>
    <w:p w14:paraId="3DC96514" w14:textId="3A5192D6" w:rsidR="00B01B46" w:rsidRPr="00A732DD" w:rsidRDefault="00B01B46" w:rsidP="004D6E1F">
      <w:pPr>
        <w:widowControl w:val="0"/>
        <w:autoSpaceDE w:val="0"/>
        <w:autoSpaceDN w:val="0"/>
        <w:adjustRightInd w:val="0"/>
        <w:spacing w:after="0" w:line="240" w:lineRule="auto"/>
        <w:ind w:left="120"/>
        <w:rPr>
          <w:rFonts w:ascii="Arial" w:hAnsi="Arial" w:cs="Arial"/>
          <w:color w:val="000000"/>
        </w:rPr>
      </w:pPr>
      <w:r w:rsidRPr="00A732DD">
        <w:rPr>
          <w:rFonts w:ascii="Arial" w:hAnsi="Arial" w:cs="Arial"/>
          <w:color w:val="000000"/>
        </w:rPr>
        <w:t>Edition 02/98</w:t>
      </w:r>
    </w:p>
    <w:p w14:paraId="667AFB59" w14:textId="77777777" w:rsidR="004D6E1F" w:rsidRPr="00A732DD" w:rsidRDefault="004D6E1F" w:rsidP="004D6E1F">
      <w:pPr>
        <w:widowControl w:val="0"/>
        <w:autoSpaceDE w:val="0"/>
        <w:autoSpaceDN w:val="0"/>
        <w:adjustRightInd w:val="0"/>
        <w:spacing w:after="0" w:line="240" w:lineRule="auto"/>
        <w:ind w:left="120"/>
        <w:rPr>
          <w:rFonts w:ascii="Arial" w:hAnsi="Arial" w:cs="Arial"/>
          <w:sz w:val="24"/>
          <w:szCs w:val="24"/>
        </w:rPr>
      </w:pPr>
    </w:p>
    <w:p w14:paraId="5D726902" w14:textId="77777777" w:rsidR="004D6E1F" w:rsidRPr="00A732DD" w:rsidRDefault="004D6E1F"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DEFCON 016</w:t>
      </w:r>
    </w:p>
    <w:p w14:paraId="093355C2" w14:textId="77777777" w:rsidR="004D6E1F" w:rsidRPr="00A732DD" w:rsidRDefault="004D6E1F"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Repair and Maintenance Information</w:t>
      </w:r>
    </w:p>
    <w:p w14:paraId="397C2FDA" w14:textId="77777777" w:rsidR="004D6E1F" w:rsidRPr="00A732DD" w:rsidRDefault="004D6E1F"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Edition 10/04</w:t>
      </w:r>
    </w:p>
    <w:p w14:paraId="79DECF8A" w14:textId="29B3928F" w:rsidR="004D6E1F" w:rsidRPr="00A732DD" w:rsidRDefault="004D6E1F" w:rsidP="004D6E1F">
      <w:pPr>
        <w:keepNext/>
        <w:keepLines/>
        <w:widowControl w:val="0"/>
        <w:autoSpaceDE w:val="0"/>
        <w:autoSpaceDN w:val="0"/>
        <w:adjustRightInd w:val="0"/>
        <w:spacing w:after="0" w:line="276" w:lineRule="auto"/>
        <w:ind w:left="120" w:right="114"/>
        <w:rPr>
          <w:rFonts w:ascii="Arial" w:hAnsi="Arial" w:cs="Arial"/>
          <w:sz w:val="24"/>
          <w:szCs w:val="24"/>
        </w:rPr>
      </w:pPr>
      <w:bookmarkStart w:id="42" w:name="_Toc501022446_6_5"/>
      <w:r w:rsidRPr="00A732DD">
        <w:rPr>
          <w:rFonts w:ascii="Arial" w:hAnsi="Arial" w:cs="Arial"/>
          <w:b/>
          <w:bCs/>
          <w:color w:val="FFFFFF"/>
          <w:sz w:val="26"/>
          <w:szCs w:val="26"/>
        </w:rPr>
        <w:t>021 (01/58)</w:t>
      </w:r>
      <w:bookmarkEnd w:id="42"/>
    </w:p>
    <w:p w14:paraId="73CCDF4F" w14:textId="77777777" w:rsidR="004D6E1F" w:rsidRPr="00A732DD" w:rsidRDefault="004D6E1F"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DEFCON 021 (01/58)</w:t>
      </w:r>
    </w:p>
    <w:p w14:paraId="159FD569" w14:textId="77777777" w:rsidR="004D6E1F" w:rsidRPr="00A732DD" w:rsidRDefault="004D6E1F"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 xml:space="preserve">Drawings, Specifications </w:t>
      </w:r>
      <w:proofErr w:type="gramStart"/>
      <w:r w:rsidRPr="00A732DD">
        <w:rPr>
          <w:rFonts w:ascii="Arial" w:hAnsi="Arial" w:cs="Arial"/>
          <w:color w:val="000000"/>
        </w:rPr>
        <w:t>And</w:t>
      </w:r>
      <w:proofErr w:type="gramEnd"/>
      <w:r w:rsidRPr="00A732DD">
        <w:rPr>
          <w:rFonts w:ascii="Arial" w:hAnsi="Arial" w:cs="Arial"/>
          <w:color w:val="000000"/>
        </w:rPr>
        <w:t xml:space="preserve"> Manufacturing Data</w:t>
      </w:r>
    </w:p>
    <w:p w14:paraId="12113CAE" w14:textId="77777777" w:rsidR="004D6E1F" w:rsidRPr="00A732DD" w:rsidRDefault="004D6E1F" w:rsidP="004D6E1F">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color w:val="000000"/>
        </w:rPr>
        <w:t>Edition 01/58</w:t>
      </w:r>
    </w:p>
    <w:p w14:paraId="0FBD0236" w14:textId="77777777" w:rsidR="00B01B46" w:rsidRPr="00A732DD" w:rsidRDefault="00B01B46" w:rsidP="008F28D9">
      <w:pPr>
        <w:widowControl w:val="0"/>
        <w:autoSpaceDE w:val="0"/>
        <w:autoSpaceDN w:val="0"/>
        <w:adjustRightInd w:val="0"/>
        <w:spacing w:after="60" w:line="240" w:lineRule="auto"/>
        <w:ind w:left="120"/>
        <w:rPr>
          <w:rFonts w:ascii="Arial" w:hAnsi="Arial" w:cs="Arial"/>
          <w:szCs w:val="24"/>
        </w:rPr>
      </w:pPr>
    </w:p>
    <w:p w14:paraId="0DEA371A" w14:textId="4D496AF9" w:rsidR="00FE5CD7" w:rsidRPr="00A732DD" w:rsidRDefault="007C11FA" w:rsidP="007C11FA">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sz w:val="24"/>
          <w:szCs w:val="24"/>
        </w:rPr>
        <w:br w:type="page"/>
      </w:r>
      <w:bookmarkStart w:id="43" w:name="_Toc501022446_4_5"/>
      <w:r w:rsidR="00ED758E" w:rsidRPr="00A732DD">
        <w:rPr>
          <w:rFonts w:ascii="Arial" w:hAnsi="Arial" w:cs="Arial"/>
          <w:b/>
          <w:bCs/>
          <w:color w:val="FFFFFF"/>
          <w:sz w:val="26"/>
          <w:szCs w:val="26"/>
        </w:rPr>
        <w:lastRenderedPageBreak/>
        <w:t>FFOR532</w:t>
      </w:r>
      <w:bookmarkEnd w:id="43"/>
    </w:p>
    <w:tbl>
      <w:tblPr>
        <w:tblW w:w="0" w:type="auto"/>
        <w:tblInd w:w="120" w:type="dxa"/>
        <w:tblLayout w:type="fixed"/>
        <w:tblCellMar>
          <w:left w:w="0" w:type="dxa"/>
          <w:right w:w="0" w:type="dxa"/>
        </w:tblCellMar>
        <w:tblLook w:val="0000" w:firstRow="0" w:lastRow="0" w:firstColumn="0" w:lastColumn="0" w:noHBand="0" w:noVBand="0"/>
      </w:tblPr>
      <w:tblGrid>
        <w:gridCol w:w="6001"/>
        <w:gridCol w:w="3028"/>
      </w:tblGrid>
      <w:tr w:rsidR="00FE5CD7" w:rsidRPr="00A732DD" w14:paraId="3C59F468" w14:textId="77777777">
        <w:tc>
          <w:tcPr>
            <w:tcW w:w="6001" w:type="dxa"/>
            <w:tcBorders>
              <w:top w:val="nil"/>
              <w:left w:val="nil"/>
              <w:bottom w:val="nil"/>
              <w:right w:val="nil"/>
            </w:tcBorders>
            <w:shd w:val="clear" w:color="auto" w:fill="FFFFFF"/>
          </w:tcPr>
          <w:p w14:paraId="6D509006" w14:textId="77777777" w:rsidR="00FE5CD7" w:rsidRPr="00A732DD" w:rsidRDefault="00ED758E">
            <w:pPr>
              <w:widowControl w:val="0"/>
              <w:autoSpaceDE w:val="0"/>
              <w:autoSpaceDN w:val="0"/>
              <w:adjustRightInd w:val="0"/>
              <w:spacing w:after="60" w:line="240" w:lineRule="auto"/>
              <w:ind w:left="108"/>
              <w:rPr>
                <w:rFonts w:ascii="Arial" w:hAnsi="Arial" w:cs="Arial"/>
                <w:sz w:val="24"/>
                <w:szCs w:val="24"/>
              </w:rPr>
            </w:pPr>
            <w:r w:rsidRPr="00A732DD">
              <w:rPr>
                <w:rFonts w:ascii="Arial" w:hAnsi="Arial" w:cs="Arial"/>
                <w:b/>
                <w:bCs/>
                <w:color w:val="000000"/>
              </w:rPr>
              <w:t>Personal Data Particulars</w:t>
            </w:r>
          </w:p>
        </w:tc>
        <w:tc>
          <w:tcPr>
            <w:tcW w:w="3028" w:type="dxa"/>
            <w:tcBorders>
              <w:top w:val="nil"/>
              <w:left w:val="nil"/>
              <w:bottom w:val="nil"/>
              <w:right w:val="nil"/>
            </w:tcBorders>
            <w:shd w:val="clear" w:color="auto" w:fill="FFFFFF"/>
          </w:tcPr>
          <w:p w14:paraId="46B21D22" w14:textId="77777777" w:rsidR="00FE5CD7" w:rsidRPr="00A732DD" w:rsidRDefault="00ED758E">
            <w:pPr>
              <w:widowControl w:val="0"/>
              <w:autoSpaceDE w:val="0"/>
              <w:autoSpaceDN w:val="0"/>
              <w:adjustRightInd w:val="0"/>
              <w:spacing w:after="60" w:line="240" w:lineRule="auto"/>
              <w:ind w:left="1339"/>
              <w:rPr>
                <w:rFonts w:ascii="Arial" w:hAnsi="Arial" w:cs="Arial"/>
                <w:b/>
                <w:bCs/>
                <w:color w:val="000000"/>
              </w:rPr>
            </w:pPr>
            <w:r w:rsidRPr="00A732DD">
              <w:rPr>
                <w:rFonts w:ascii="Arial" w:hAnsi="Arial" w:cs="Arial"/>
                <w:b/>
                <w:bCs/>
                <w:color w:val="000000"/>
              </w:rPr>
              <w:t>DEFFORM 532</w:t>
            </w:r>
          </w:p>
          <w:p w14:paraId="3A146B02" w14:textId="77777777" w:rsidR="00FE5CD7" w:rsidRPr="00A732DD" w:rsidRDefault="00ED758E">
            <w:pPr>
              <w:widowControl w:val="0"/>
              <w:autoSpaceDE w:val="0"/>
              <w:autoSpaceDN w:val="0"/>
              <w:adjustRightInd w:val="0"/>
              <w:spacing w:after="60" w:line="240" w:lineRule="auto"/>
              <w:ind w:left="1339"/>
              <w:rPr>
                <w:rFonts w:ascii="Arial" w:hAnsi="Arial" w:cs="Arial"/>
                <w:sz w:val="24"/>
                <w:szCs w:val="24"/>
              </w:rPr>
            </w:pPr>
            <w:proofErr w:type="spellStart"/>
            <w:r w:rsidRPr="00A732DD">
              <w:rPr>
                <w:rFonts w:ascii="Arial" w:hAnsi="Arial" w:cs="Arial"/>
                <w:color w:val="000000"/>
              </w:rPr>
              <w:t>Edn</w:t>
            </w:r>
            <w:proofErr w:type="spellEnd"/>
            <w:r w:rsidRPr="00A732DD">
              <w:rPr>
                <w:rFonts w:ascii="Arial" w:hAnsi="Arial" w:cs="Arial"/>
                <w:color w:val="000000"/>
              </w:rPr>
              <w:t xml:space="preserve"> 05/18</w:t>
            </w:r>
          </w:p>
        </w:tc>
      </w:tr>
    </w:tbl>
    <w:p w14:paraId="62021AF6"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05D13FC3" w14:textId="77777777" w:rsidR="00FE5CD7" w:rsidRPr="00A732DD" w:rsidRDefault="00ED758E">
      <w:pPr>
        <w:widowControl w:val="0"/>
        <w:tabs>
          <w:tab w:val="left" w:leader="dot" w:pos="6000"/>
        </w:tabs>
        <w:autoSpaceDE w:val="0"/>
        <w:autoSpaceDN w:val="0"/>
        <w:adjustRightInd w:val="0"/>
        <w:spacing w:after="0" w:line="240" w:lineRule="auto"/>
        <w:ind w:left="120"/>
        <w:jc w:val="both"/>
        <w:rPr>
          <w:rFonts w:ascii="Arial" w:hAnsi="Arial" w:cs="Arial"/>
          <w:sz w:val="24"/>
          <w:szCs w:val="24"/>
        </w:rPr>
      </w:pPr>
      <w:r w:rsidRPr="00A732DD">
        <w:rPr>
          <w:rFonts w:ascii="Arial" w:hAnsi="Arial" w:cs="Arial"/>
          <w:sz w:val="24"/>
          <w:szCs w:val="24"/>
        </w:rPr>
        <w:tab/>
      </w:r>
    </w:p>
    <w:p w14:paraId="4787E100"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2CF899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This Form forms part of the Contract and must be completed and attached to each Contract containing DEFCON 532B.</w:t>
      </w:r>
    </w:p>
    <w:tbl>
      <w:tblPr>
        <w:tblW w:w="0" w:type="auto"/>
        <w:jc w:val="center"/>
        <w:tblLayout w:type="fixed"/>
        <w:tblCellMar>
          <w:left w:w="0" w:type="dxa"/>
          <w:right w:w="0" w:type="dxa"/>
        </w:tblCellMar>
        <w:tblLook w:val="0000" w:firstRow="0" w:lastRow="0" w:firstColumn="0" w:lastColumn="0" w:noHBand="0" w:noVBand="0"/>
      </w:tblPr>
      <w:tblGrid>
        <w:gridCol w:w="5000"/>
        <w:gridCol w:w="5000"/>
      </w:tblGrid>
      <w:tr w:rsidR="00FE5CD7" w:rsidRPr="00A732DD" w14:paraId="38BE3BC2"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EDDBEAB"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Data Controller</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0BE8800A"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The Data Controller is the Secretary of State for Defence (the Authority).</w:t>
            </w:r>
          </w:p>
          <w:p w14:paraId="7184B1E8"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The Personal Data will be provided by:</w:t>
            </w:r>
          </w:p>
          <w:p w14:paraId="142B7D00"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[insert the PT name (or equivalent source), address and contact details]</w:t>
            </w:r>
          </w:p>
          <w:p w14:paraId="076892BA"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7168C831"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152BDB03" w14:textId="2D395EB4"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0CF2E06F"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0AAA0CEB" w14:textId="5BD4FE4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7530A3A2"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750757A4"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Data Processor</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35BA2A70"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The Data Processor is the Contractor.</w:t>
            </w:r>
          </w:p>
          <w:p w14:paraId="41FAC7E7"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 xml:space="preserve">The Personal Data will be processed at: </w:t>
            </w:r>
          </w:p>
          <w:p w14:paraId="4A4ECEF5"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[insert location(s), address and contact details]</w:t>
            </w:r>
          </w:p>
          <w:p w14:paraId="0E0BAF16"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0880F343"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7E2E6E19" w14:textId="172D5BEB"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22C0144"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CD3D21E" w14:textId="5600F7C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78BA2234"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66027CC7"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Data Subjects</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0879D31C"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The Personal Data to be processed under the Contract concern the following Data Subjects or categories of Data Subjects: </w:t>
            </w:r>
            <w:r w:rsidRPr="00A732DD">
              <w:rPr>
                <w:rFonts w:ascii="Arial" w:hAnsi="Arial" w:cs="Arial"/>
                <w:i/>
                <w:iCs/>
                <w:color w:val="000000"/>
              </w:rPr>
              <w:t>[please specify]</w:t>
            </w:r>
          </w:p>
          <w:p w14:paraId="565A187A"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 xml:space="preserve">[Examples include: Staff (including volunteers, agents, and temporary workers), customers/ clients, suppliers, patients, students / pupils, members of the public, users of a </w:t>
            </w:r>
            <w:proofErr w:type="gramStart"/>
            <w:r w:rsidRPr="00A732DD">
              <w:rPr>
                <w:rFonts w:ascii="Arial" w:hAnsi="Arial" w:cs="Arial"/>
                <w:i/>
                <w:iCs/>
                <w:color w:val="000000"/>
              </w:rPr>
              <w:t>particular website</w:t>
            </w:r>
            <w:proofErr w:type="gramEnd"/>
            <w:r w:rsidRPr="00A732DD">
              <w:rPr>
                <w:rFonts w:ascii="Arial" w:hAnsi="Arial" w:cs="Arial"/>
                <w:i/>
                <w:iCs/>
                <w:color w:val="000000"/>
              </w:rPr>
              <w:t xml:space="preserve"> etc]</w:t>
            </w:r>
          </w:p>
          <w:p w14:paraId="4BA9D6AA"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1BFB604D"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3DE48C29"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692DA55A"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4A49377" w14:textId="41A16F0A"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3C29DB2C"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17BF2D43"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 xml:space="preserve">Categories of Data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1C382D4C"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The Personal Data to be processed under the Contract concern the following categories of data: </w:t>
            </w:r>
            <w:r w:rsidRPr="00A732DD">
              <w:rPr>
                <w:rFonts w:ascii="Arial" w:hAnsi="Arial" w:cs="Arial"/>
                <w:i/>
                <w:iCs/>
                <w:color w:val="000000"/>
              </w:rPr>
              <w:t>[please specify]</w:t>
            </w:r>
          </w:p>
          <w:p w14:paraId="09C51928"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[Examples include name, address, telephone number, medical records etc]</w:t>
            </w:r>
          </w:p>
          <w:p w14:paraId="0B4322E1" w14:textId="29EEC590"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81DFDE1"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2580F6B2"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069E2D4B"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322E7ACD" w14:textId="5F84D9A3"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18EEF86E"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CC9F283"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lastRenderedPageBreak/>
              <w:t>Special Categories of data (if appropriate)</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0A640CB9"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The Personal Data to be processed under the Contract concern the following Special Categories of data: </w:t>
            </w:r>
            <w:r w:rsidRPr="00A732DD">
              <w:rPr>
                <w:rFonts w:ascii="Arial" w:hAnsi="Arial" w:cs="Arial"/>
                <w:i/>
                <w:iCs/>
                <w:color w:val="000000"/>
              </w:rPr>
              <w:t>[please specify]</w:t>
            </w:r>
          </w:p>
          <w:p w14:paraId="71F736DD"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1B46196B"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0C275B88" w14:textId="24314CED"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1260E2F0"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5A696906" w14:textId="6B49E01B"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695C2F59"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2BD40FF"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Subject matter of the processing</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5173307B"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The processing activities to be performed under the contract are as follows: </w:t>
            </w:r>
            <w:r w:rsidRPr="00A732DD">
              <w:rPr>
                <w:rFonts w:ascii="Arial" w:hAnsi="Arial" w:cs="Arial"/>
                <w:i/>
                <w:iCs/>
                <w:color w:val="000000"/>
              </w:rPr>
              <w:t>[please specify]</w:t>
            </w:r>
          </w:p>
          <w:p w14:paraId="5C437227"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 xml:space="preserve"> [This should be a high level, short description of what the processing is about i.e. its subject matter]</w:t>
            </w:r>
          </w:p>
          <w:p w14:paraId="03EBED2D"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678F2576"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1B3D6BB7" w14:textId="2C18C3F1"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D21C938"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B17C137" w14:textId="799D1BB8"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0D3E8236"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10915768"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 xml:space="preserve">Nature and the purposes of the Processing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32D2DDBD"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The Personal Data to be processed under the Contract will be processed as follows: </w:t>
            </w:r>
            <w:r w:rsidRPr="00A732DD">
              <w:rPr>
                <w:rFonts w:ascii="Arial" w:hAnsi="Arial" w:cs="Arial"/>
                <w:i/>
                <w:iCs/>
                <w:color w:val="000000"/>
              </w:rPr>
              <w:t>[please specify]</w:t>
            </w:r>
          </w:p>
          <w:p w14:paraId="7ED8C030"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by automated means or not) etc. The purpose might include: employment processing, statutory obligation, recruitment assessment etc]</w:t>
            </w:r>
          </w:p>
          <w:p w14:paraId="4E70B52B"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2872993C"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31FC3143" w14:textId="292D38C2"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6E72239"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5E9174E6" w14:textId="4F6D5FAC"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561DA541"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3215FF40"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Technical and organisational measures</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10EE057B"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The following technical and organisational measures to safeguard the Personal Data are required for the performance of this Contract: </w:t>
            </w:r>
            <w:r w:rsidRPr="00A732DD">
              <w:rPr>
                <w:rFonts w:ascii="Arial" w:hAnsi="Arial" w:cs="Arial"/>
                <w:i/>
                <w:iCs/>
                <w:color w:val="000000"/>
              </w:rPr>
              <w:t xml:space="preserve">[please specify] </w:t>
            </w:r>
          </w:p>
          <w:p w14:paraId="53F67FB4"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 xml:space="preserve">[Cross reference with the System Requirements </w:t>
            </w:r>
            <w:r w:rsidRPr="00A732DD">
              <w:rPr>
                <w:rFonts w:ascii="Arial" w:hAnsi="Arial" w:cs="Arial"/>
                <w:i/>
                <w:iCs/>
                <w:color w:val="000000"/>
              </w:rPr>
              <w:lastRenderedPageBreak/>
              <w:t>or Statement of Work]</w:t>
            </w:r>
          </w:p>
          <w:p w14:paraId="0E200519"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55588814" w14:textId="31A7CF43"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0DC712E9"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16550140" w14:textId="7D703970"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433A344A"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A598082"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lastRenderedPageBreak/>
              <w:t xml:space="preserve">Instructions for disposal of Personal Data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66A3E985"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The disposal instructions for the Personal Data to be processed under the Contract are as follows (where Disposal Instructions are available at the commencement of Contract): </w:t>
            </w:r>
            <w:r w:rsidRPr="00A732DD">
              <w:rPr>
                <w:rFonts w:ascii="Arial" w:hAnsi="Arial" w:cs="Arial"/>
                <w:i/>
                <w:iCs/>
                <w:color w:val="000000"/>
              </w:rPr>
              <w:t>[please specify]</w:t>
            </w:r>
          </w:p>
          <w:p w14:paraId="39427B8B"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[Describe how long the data will be retained for, how it be</w:t>
            </w:r>
          </w:p>
          <w:p w14:paraId="23C7D9E4"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i/>
                <w:iCs/>
                <w:color w:val="000000"/>
              </w:rPr>
              <w:t>returned or destroyed]</w:t>
            </w:r>
          </w:p>
          <w:p w14:paraId="7F788C39" w14:textId="6AE3EA2F"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49C0CE7"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2AA0EB80"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468A505F" w14:textId="4EA853BA"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r w:rsidR="00FE5CD7" w:rsidRPr="00A732DD" w14:paraId="4DE69112" w14:textId="77777777" w:rsidTr="007C11FA">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AF4C450" w14:textId="77777777" w:rsidR="00FE5CD7" w:rsidRPr="00A732DD" w:rsidRDefault="00ED758E">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Date from which Personal Data is to be processed</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FDE7C22" w14:textId="77777777" w:rsidR="00FE5CD7" w:rsidRPr="00A732DD" w:rsidRDefault="00ED758E">
            <w:pPr>
              <w:widowControl w:val="0"/>
              <w:autoSpaceDE w:val="0"/>
              <w:autoSpaceDN w:val="0"/>
              <w:adjustRightInd w:val="0"/>
              <w:spacing w:after="60" w:line="240" w:lineRule="auto"/>
              <w:ind w:left="118" w:right="10"/>
              <w:rPr>
                <w:rFonts w:ascii="Arial" w:hAnsi="Arial" w:cs="Arial"/>
                <w:i/>
                <w:iCs/>
                <w:color w:val="000000"/>
              </w:rPr>
            </w:pPr>
            <w:r w:rsidRPr="00A732DD">
              <w:rPr>
                <w:rFonts w:ascii="Arial" w:hAnsi="Arial" w:cs="Arial"/>
                <w:color w:val="000000"/>
              </w:rPr>
              <w:t xml:space="preserve">Where the date from which the Personal Data will be processed is different from the Contract commencement date this should be specified here: </w:t>
            </w:r>
            <w:r w:rsidRPr="00A732DD">
              <w:rPr>
                <w:rFonts w:ascii="Arial" w:hAnsi="Arial" w:cs="Arial"/>
                <w:i/>
                <w:iCs/>
                <w:color w:val="000000"/>
              </w:rPr>
              <w:t>[please specify]</w:t>
            </w:r>
          </w:p>
          <w:p w14:paraId="169525E8"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79B6A98F"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14325B44" w14:textId="77777777"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p w14:paraId="0B1C0B34" w14:textId="6F93CD28" w:rsidR="00B73B06" w:rsidRPr="00A732DD" w:rsidRDefault="00B73B06">
            <w:pPr>
              <w:widowControl w:val="0"/>
              <w:autoSpaceDE w:val="0"/>
              <w:autoSpaceDN w:val="0"/>
              <w:adjustRightInd w:val="0"/>
              <w:spacing w:after="60" w:line="240" w:lineRule="auto"/>
              <w:ind w:left="118" w:right="10"/>
              <w:rPr>
                <w:rFonts w:ascii="Arial" w:hAnsi="Arial" w:cs="Arial"/>
                <w:sz w:val="24"/>
                <w:szCs w:val="24"/>
              </w:rPr>
            </w:pPr>
          </w:p>
        </w:tc>
      </w:tr>
    </w:tbl>
    <w:p w14:paraId="21584EC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The capitalised terms used in this form shall have the same meanings as in the General Data Protection Regulations. </w:t>
      </w:r>
    </w:p>
    <w:p w14:paraId="53D42AE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FEEBC7C"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09590F20" w14:textId="694D583C" w:rsidR="00FE5CD7" w:rsidRPr="00A732DD" w:rsidRDefault="00ED758E" w:rsidP="008F28D9">
      <w:pPr>
        <w:widowControl w:val="0"/>
        <w:autoSpaceDE w:val="0"/>
        <w:autoSpaceDN w:val="0"/>
        <w:adjustRightInd w:val="0"/>
        <w:spacing w:after="200" w:line="276" w:lineRule="auto"/>
        <w:ind w:left="120" w:right="114"/>
        <w:rPr>
          <w:rFonts w:ascii="Arial" w:hAnsi="Arial" w:cs="Arial"/>
          <w:sz w:val="24"/>
          <w:szCs w:val="24"/>
        </w:rPr>
      </w:pPr>
      <w:bookmarkStart w:id="44" w:name="_Toc501022446_4_6"/>
      <w:r w:rsidRPr="00A732DD">
        <w:rPr>
          <w:rFonts w:ascii="Arial" w:hAnsi="Arial" w:cs="Arial"/>
          <w:b/>
          <w:bCs/>
          <w:color w:val="FFFFFF"/>
          <w:sz w:val="26"/>
          <w:szCs w:val="26"/>
        </w:rPr>
        <w:t>EFCON 534</w:t>
      </w:r>
      <w:bookmarkEnd w:id="44"/>
    </w:p>
    <w:p w14:paraId="0D05DFFD" w14:textId="4D496AF9" w:rsidR="00FE5CD7" w:rsidRPr="00A732DD" w:rsidRDefault="00ED758E" w:rsidP="008F28D9">
      <w:pPr>
        <w:widowControl w:val="0"/>
        <w:autoSpaceDE w:val="0"/>
        <w:autoSpaceDN w:val="0"/>
        <w:adjustRightInd w:val="0"/>
        <w:spacing w:after="200" w:line="276" w:lineRule="auto"/>
        <w:ind w:left="120" w:right="114"/>
        <w:rPr>
          <w:rFonts w:ascii="Arial" w:hAnsi="Arial" w:cs="Arial"/>
          <w:sz w:val="24"/>
          <w:szCs w:val="24"/>
        </w:rPr>
      </w:pPr>
      <w:bookmarkStart w:id="45" w:name="_Toc501022446_4_9"/>
      <w:r w:rsidRPr="00A732DD">
        <w:rPr>
          <w:rFonts w:ascii="Arial" w:hAnsi="Arial" w:cs="Arial"/>
          <w:b/>
          <w:bCs/>
          <w:color w:val="FFFFFF"/>
          <w:sz w:val="26"/>
          <w:szCs w:val="26"/>
        </w:rPr>
        <w:t>CON 56</w:t>
      </w:r>
      <w:bookmarkEnd w:id="45"/>
    </w:p>
    <w:p w14:paraId="231986C9" w14:textId="3F59BE3A" w:rsidR="00FE5CD7" w:rsidRPr="00A732DD" w:rsidRDefault="00ED758E" w:rsidP="008F28D9">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bookmarkStart w:id="46" w:name="_Toc501022446_4_11"/>
      <w:r w:rsidRPr="00A732DD">
        <w:rPr>
          <w:rFonts w:ascii="Arial" w:hAnsi="Arial" w:cs="Arial"/>
          <w:b/>
          <w:bCs/>
          <w:color w:val="FFFFFF"/>
          <w:sz w:val="26"/>
          <w:szCs w:val="26"/>
        </w:rPr>
        <w:t>EFCON 656A</w:t>
      </w:r>
      <w:bookmarkEnd w:id="46"/>
    </w:p>
    <w:p w14:paraId="2B44D19A" w14:textId="7B01BF7B" w:rsidR="00FE5CD7" w:rsidRPr="00A732DD" w:rsidRDefault="00ED758E" w:rsidP="008F28D9">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bookmarkStart w:id="47" w:name="_Toc501022446_4_13"/>
      <w:r w:rsidRPr="00A732DD">
        <w:rPr>
          <w:rFonts w:ascii="Arial" w:hAnsi="Arial" w:cs="Arial"/>
          <w:b/>
          <w:bCs/>
          <w:color w:val="FFFFFF"/>
          <w:sz w:val="26"/>
          <w:szCs w:val="26"/>
        </w:rPr>
        <w:t>EFCON 117 (SC1)</w:t>
      </w:r>
      <w:bookmarkEnd w:id="47"/>
    </w:p>
    <w:p w14:paraId="64CADF22"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55DEFF9B" w14:textId="77777777" w:rsidR="00FE5CD7" w:rsidRPr="00A732DD" w:rsidRDefault="00ED758E">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p>
    <w:p w14:paraId="6700B87F" w14:textId="77777777" w:rsidR="00FE5CD7" w:rsidRPr="00A732DD" w:rsidRDefault="00ED758E">
      <w:pPr>
        <w:keepNext/>
        <w:keepLines/>
        <w:widowControl w:val="0"/>
        <w:autoSpaceDE w:val="0"/>
        <w:autoSpaceDN w:val="0"/>
        <w:adjustRightInd w:val="0"/>
        <w:spacing w:after="0" w:line="276" w:lineRule="auto"/>
        <w:ind w:left="120" w:right="114"/>
        <w:rPr>
          <w:rFonts w:ascii="Arial" w:hAnsi="Arial" w:cs="Arial"/>
          <w:sz w:val="24"/>
          <w:szCs w:val="24"/>
        </w:rPr>
      </w:pPr>
      <w:bookmarkStart w:id="48" w:name="_Toc501022446_4_15"/>
      <w:r w:rsidRPr="00A732DD">
        <w:rPr>
          <w:rFonts w:ascii="Arial" w:hAnsi="Arial" w:cs="Arial"/>
          <w:b/>
          <w:bCs/>
          <w:color w:val="FFFFFF"/>
          <w:sz w:val="26"/>
          <w:szCs w:val="26"/>
        </w:rPr>
        <w:t>DEFCON 602B</w:t>
      </w:r>
      <w:bookmarkEnd w:id="48"/>
    </w:p>
    <w:p w14:paraId="3D559B42"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183209F9" w14:textId="77777777" w:rsidR="00FE5CD7" w:rsidRPr="00A732DD" w:rsidRDefault="00ED758E">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p>
    <w:p w14:paraId="52B54483" w14:textId="77777777" w:rsidR="00FE5CD7" w:rsidRPr="00A732DD" w:rsidRDefault="00ED758E">
      <w:pPr>
        <w:keepNext/>
        <w:keepLines/>
        <w:widowControl w:val="0"/>
        <w:autoSpaceDE w:val="0"/>
        <w:autoSpaceDN w:val="0"/>
        <w:adjustRightInd w:val="0"/>
        <w:spacing w:after="0" w:line="276" w:lineRule="auto"/>
        <w:ind w:left="120" w:right="114"/>
        <w:rPr>
          <w:rFonts w:ascii="Arial" w:hAnsi="Arial" w:cs="Arial"/>
          <w:sz w:val="24"/>
          <w:szCs w:val="24"/>
        </w:rPr>
      </w:pPr>
      <w:bookmarkStart w:id="49" w:name="_Toc501022446_4_17"/>
      <w:r w:rsidRPr="00A732DD">
        <w:rPr>
          <w:rFonts w:ascii="Arial" w:hAnsi="Arial" w:cs="Arial"/>
          <w:b/>
          <w:bCs/>
          <w:color w:val="FFFFFF"/>
          <w:sz w:val="26"/>
          <w:szCs w:val="26"/>
        </w:rPr>
        <w:t>DEFCON 624 (SC1)</w:t>
      </w:r>
      <w:bookmarkEnd w:id="49"/>
    </w:p>
    <w:p w14:paraId="02AB0263" w14:textId="12C709BB" w:rsidR="00FE5CD7" w:rsidRPr="00A732DD" w:rsidRDefault="008F28D9" w:rsidP="004D6E1F">
      <w:pPr>
        <w:widowControl w:val="0"/>
        <w:autoSpaceDE w:val="0"/>
        <w:autoSpaceDN w:val="0"/>
        <w:adjustRightInd w:val="0"/>
        <w:spacing w:after="200" w:line="276" w:lineRule="auto"/>
        <w:ind w:left="120" w:right="114"/>
        <w:jc w:val="center"/>
        <w:rPr>
          <w:rFonts w:ascii="Arial" w:hAnsi="Arial" w:cs="Arial"/>
          <w:szCs w:val="24"/>
        </w:rPr>
      </w:pPr>
      <w:r w:rsidRPr="00A732DD">
        <w:rPr>
          <w:rFonts w:ascii="Arial" w:hAnsi="Arial" w:cs="Arial"/>
          <w:sz w:val="24"/>
          <w:szCs w:val="24"/>
        </w:rPr>
        <w:br w:type="page"/>
      </w:r>
      <w:bookmarkStart w:id="50" w:name="_Toc501022446_6_2"/>
      <w:r w:rsidR="004D6E1F" w:rsidRPr="00A732DD">
        <w:rPr>
          <w:rFonts w:ascii="Arial" w:hAnsi="Arial" w:cs="Arial"/>
          <w:b/>
          <w:bCs/>
          <w:sz w:val="24"/>
          <w:szCs w:val="26"/>
        </w:rPr>
        <w:lastRenderedPageBreak/>
        <w:t>D</w:t>
      </w:r>
      <w:r w:rsidR="00ED758E" w:rsidRPr="00A732DD">
        <w:rPr>
          <w:rFonts w:ascii="Arial" w:hAnsi="Arial" w:cs="Arial"/>
          <w:b/>
          <w:bCs/>
          <w:sz w:val="24"/>
          <w:szCs w:val="26"/>
        </w:rPr>
        <w:t>EFFORM 315 - Contract Data Requirement</w:t>
      </w:r>
      <w:bookmarkEnd w:id="50"/>
    </w:p>
    <w:p w14:paraId="758736C6" w14:textId="77777777" w:rsidR="00FE5CD7" w:rsidRPr="00A732DD" w:rsidRDefault="00ED758E">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rPr>
        <w:t>Ministry of Defence</w:t>
      </w:r>
    </w:p>
    <w:p w14:paraId="5F4D4D94"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6B65AD7" w14:textId="69F1F8F4" w:rsidR="00FE5CD7" w:rsidRPr="00A732DD" w:rsidRDefault="00ED758E" w:rsidP="004D6E1F">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CONTRACT DATA REQUIREMENT</w:t>
      </w:r>
    </w:p>
    <w:p w14:paraId="1CC7A40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500"/>
        <w:gridCol w:w="2500"/>
        <w:gridCol w:w="2500"/>
        <w:gridCol w:w="2500"/>
      </w:tblGrid>
      <w:tr w:rsidR="00FE5CD7" w:rsidRPr="00A732DD" w14:paraId="1E4ED434" w14:textId="77777777" w:rsidTr="006514EF">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31EC63AE"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1.  </w:t>
            </w:r>
            <w:r w:rsidRPr="00A732DD">
              <w:rPr>
                <w:rFonts w:ascii="Arial" w:hAnsi="Arial" w:cs="Arial"/>
                <w:color w:val="000000"/>
                <w:u w:val="single"/>
              </w:rPr>
              <w:t>ITT/Contract Number</w:t>
            </w:r>
          </w:p>
          <w:p w14:paraId="2A74F1A1" w14:textId="77777777" w:rsidR="00B73B06" w:rsidRPr="00A732DD" w:rsidRDefault="00B73B06" w:rsidP="00B73B06">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700002177</w:t>
            </w:r>
          </w:p>
          <w:p w14:paraId="54B8DA75" w14:textId="4483B988"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CHC/616</w:t>
            </w:r>
          </w:p>
          <w:p w14:paraId="52A1A8F3"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EDB4214"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5C82BDE6"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2.  </w:t>
            </w:r>
            <w:r w:rsidRPr="00A732DD">
              <w:rPr>
                <w:rFonts w:ascii="Arial" w:hAnsi="Arial" w:cs="Arial"/>
                <w:color w:val="000000"/>
                <w:u w:val="single"/>
              </w:rPr>
              <w:t>CDR Number</w:t>
            </w:r>
          </w:p>
          <w:p w14:paraId="1EBC0915"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EB52D04"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1</w:t>
            </w:r>
          </w:p>
          <w:p w14:paraId="778CC9BE"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6F246F50"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63CF427A"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3.  </w:t>
            </w:r>
            <w:r w:rsidRPr="00A732DD">
              <w:rPr>
                <w:rFonts w:ascii="Arial" w:hAnsi="Arial" w:cs="Arial"/>
                <w:color w:val="000000"/>
                <w:u w:val="single"/>
              </w:rPr>
              <w:t>Data Category</w:t>
            </w:r>
          </w:p>
          <w:p w14:paraId="21362A40"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5FF8A41"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Maintenance and Manufacture</w:t>
            </w:r>
          </w:p>
          <w:p w14:paraId="2767B183"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5011B685"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5293F48A"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4.  </w:t>
            </w:r>
            <w:r w:rsidRPr="00A732DD">
              <w:rPr>
                <w:rFonts w:ascii="Arial" w:hAnsi="Arial" w:cs="Arial"/>
                <w:color w:val="000000"/>
                <w:u w:val="single"/>
              </w:rPr>
              <w:t>Contract Delivery Date</w:t>
            </w:r>
          </w:p>
          <w:p w14:paraId="11194560" w14:textId="0F797D0F" w:rsidR="00FE5CD7" w:rsidRPr="00A732DD" w:rsidRDefault="00A5384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In accordance with Special Condition 20.3.</w:t>
            </w:r>
          </w:p>
          <w:p w14:paraId="1187354A"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0B142151"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r>
      <w:tr w:rsidR="00FE5CD7" w:rsidRPr="00A732DD" w14:paraId="5B758968" w14:textId="77777777" w:rsidTr="006514EF">
        <w:trPr>
          <w:jc w:val="center"/>
        </w:trPr>
        <w:tc>
          <w:tcPr>
            <w:tcW w:w="5000" w:type="dxa"/>
            <w:gridSpan w:val="2"/>
            <w:tcBorders>
              <w:top w:val="single" w:sz="8" w:space="0" w:color="000000"/>
              <w:left w:val="single" w:sz="8" w:space="0" w:color="000000"/>
              <w:bottom w:val="single" w:sz="8" w:space="0" w:color="000000"/>
              <w:right w:val="single" w:sz="8" w:space="0" w:color="000000"/>
            </w:tcBorders>
            <w:shd w:val="clear" w:color="auto" w:fill="FFFFFF"/>
          </w:tcPr>
          <w:p w14:paraId="512F9612"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5.  </w:t>
            </w:r>
            <w:r w:rsidRPr="00A732DD">
              <w:rPr>
                <w:rFonts w:ascii="Arial" w:hAnsi="Arial" w:cs="Arial"/>
                <w:color w:val="000000"/>
                <w:u w:val="single"/>
              </w:rPr>
              <w:t>Equipment/Equipment Subsystem Description</w:t>
            </w:r>
          </w:p>
          <w:p w14:paraId="299D1FCF"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0BDA17ED"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48D49CC3"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Chinook Extended Range Fuel Tank (ERT) Roller Frames</w:t>
            </w:r>
          </w:p>
          <w:p w14:paraId="1F8ED17D"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45076A6C"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488A8C0C"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062B87E6"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c>
          <w:tcPr>
            <w:tcW w:w="5000" w:type="dxa"/>
            <w:gridSpan w:val="2"/>
            <w:tcBorders>
              <w:top w:val="single" w:sz="8" w:space="0" w:color="000000"/>
              <w:left w:val="single" w:sz="8" w:space="0" w:color="000000"/>
              <w:bottom w:val="single" w:sz="8" w:space="0" w:color="000000"/>
              <w:right w:val="single" w:sz="8" w:space="0" w:color="000000"/>
            </w:tcBorders>
            <w:shd w:val="clear" w:color="auto" w:fill="FFFFFF"/>
          </w:tcPr>
          <w:p w14:paraId="4F09265F"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6.  </w:t>
            </w:r>
            <w:r w:rsidRPr="00A732DD">
              <w:rPr>
                <w:rFonts w:ascii="Arial" w:hAnsi="Arial" w:cs="Arial"/>
                <w:color w:val="000000"/>
                <w:u w:val="single"/>
              </w:rPr>
              <w:t>General Description of Data Deliverable</w:t>
            </w:r>
          </w:p>
          <w:p w14:paraId="2D11DD9C"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16F6E02"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7746CF1B"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Manufacturing Data Pack (MDP) in accordance with UK MDP (</w:t>
            </w:r>
            <w:proofErr w:type="spellStart"/>
            <w:r w:rsidRPr="00A732DD">
              <w:rPr>
                <w:rFonts w:ascii="Arial" w:hAnsi="Arial" w:cs="Arial"/>
                <w:color w:val="000000"/>
              </w:rPr>
              <w:t>Edn</w:t>
            </w:r>
            <w:proofErr w:type="spellEnd"/>
            <w:r w:rsidRPr="00A732DD">
              <w:rPr>
                <w:rFonts w:ascii="Arial" w:hAnsi="Arial" w:cs="Arial"/>
                <w:color w:val="000000"/>
              </w:rPr>
              <w:t xml:space="preserve"> 2/98) </w:t>
            </w:r>
          </w:p>
          <w:p w14:paraId="72843AF6"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55D6EED2"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194C715"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3A62D79"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092B4152"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r>
      <w:tr w:rsidR="00FE5CD7" w:rsidRPr="00A732DD" w14:paraId="3E353F3A" w14:textId="77777777" w:rsidTr="006514EF">
        <w:trPr>
          <w:jc w:val="center"/>
        </w:trPr>
        <w:tc>
          <w:tcPr>
            <w:tcW w:w="5000" w:type="dxa"/>
            <w:gridSpan w:val="2"/>
            <w:tcBorders>
              <w:top w:val="single" w:sz="8" w:space="0" w:color="000000"/>
              <w:left w:val="single" w:sz="8" w:space="0" w:color="000000"/>
              <w:bottom w:val="single" w:sz="8" w:space="0" w:color="000000"/>
              <w:right w:val="single" w:sz="8" w:space="0" w:color="000000"/>
            </w:tcBorders>
            <w:shd w:val="clear" w:color="auto" w:fill="FFFFFF"/>
          </w:tcPr>
          <w:p w14:paraId="47253179"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7.  </w:t>
            </w:r>
            <w:r w:rsidRPr="00A732DD">
              <w:rPr>
                <w:rFonts w:ascii="Arial" w:hAnsi="Arial" w:cs="Arial"/>
                <w:color w:val="000000"/>
                <w:u w:val="single"/>
              </w:rPr>
              <w:t>Purpose for which data is required</w:t>
            </w:r>
          </w:p>
          <w:p w14:paraId="78E7CEDD"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6FF7E14E"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Operating Instructions</w:t>
            </w:r>
          </w:p>
          <w:p w14:paraId="138B5244"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 xml:space="preserve">Technical Drawings (pdf) </w:t>
            </w:r>
          </w:p>
          <w:p w14:paraId="62DFC7F4"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Associated engineering documentation</w:t>
            </w:r>
          </w:p>
          <w:p w14:paraId="3E06BFE5"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 xml:space="preserve">Future competitive tendering for manufacture, repair and supply of equipment. </w:t>
            </w:r>
          </w:p>
          <w:p w14:paraId="23FC8F62"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B155840"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6CE76B2F"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0507E569"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AF8A006"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4F1FC678"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10DBD97"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572F1515"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4448AE8E"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tc>
        <w:tc>
          <w:tcPr>
            <w:tcW w:w="5000" w:type="dxa"/>
            <w:gridSpan w:val="2"/>
            <w:tcBorders>
              <w:top w:val="single" w:sz="8" w:space="0" w:color="000000"/>
              <w:left w:val="single" w:sz="8" w:space="0" w:color="000000"/>
              <w:bottom w:val="single" w:sz="8" w:space="0" w:color="000000"/>
              <w:right w:val="single" w:sz="8" w:space="0" w:color="000000"/>
            </w:tcBorders>
            <w:shd w:val="clear" w:color="auto" w:fill="FFFFFF"/>
          </w:tcPr>
          <w:p w14:paraId="335D54F4"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8.  </w:t>
            </w:r>
            <w:r w:rsidRPr="00A732DD">
              <w:rPr>
                <w:rFonts w:ascii="Arial" w:hAnsi="Arial" w:cs="Arial"/>
                <w:color w:val="000000"/>
                <w:u w:val="single"/>
              </w:rPr>
              <w:t>Intellectual Property Rights</w:t>
            </w:r>
          </w:p>
          <w:p w14:paraId="1E90E68A"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7E90411"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a.  </w:t>
            </w:r>
            <w:r w:rsidRPr="00A732DD">
              <w:rPr>
                <w:rFonts w:ascii="Arial" w:hAnsi="Arial" w:cs="Arial"/>
                <w:color w:val="000000"/>
                <w:u w:val="single"/>
              </w:rPr>
              <w:t>Applicable DEFCONs</w:t>
            </w:r>
          </w:p>
          <w:p w14:paraId="014DC20B"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F19C683"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DEFCON 15 (</w:t>
            </w:r>
            <w:proofErr w:type="spellStart"/>
            <w:r w:rsidRPr="00A732DD">
              <w:rPr>
                <w:rFonts w:ascii="Arial" w:hAnsi="Arial" w:cs="Arial"/>
                <w:color w:val="000000"/>
                <w:sz w:val="20"/>
                <w:szCs w:val="20"/>
              </w:rPr>
              <w:t>Edn</w:t>
            </w:r>
            <w:proofErr w:type="spellEnd"/>
            <w:r w:rsidRPr="00A732DD">
              <w:rPr>
                <w:rFonts w:ascii="Arial" w:hAnsi="Arial" w:cs="Arial"/>
                <w:color w:val="000000"/>
                <w:sz w:val="20"/>
                <w:szCs w:val="20"/>
              </w:rPr>
              <w:t xml:space="preserve">. 02/98) </w:t>
            </w:r>
          </w:p>
          <w:p w14:paraId="3AE15101"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DEFCON 16 (</w:t>
            </w:r>
            <w:proofErr w:type="spellStart"/>
            <w:r w:rsidRPr="00A732DD">
              <w:rPr>
                <w:rFonts w:ascii="Arial" w:hAnsi="Arial" w:cs="Arial"/>
                <w:color w:val="000000"/>
                <w:sz w:val="20"/>
                <w:szCs w:val="20"/>
              </w:rPr>
              <w:t>Edn</w:t>
            </w:r>
            <w:proofErr w:type="spellEnd"/>
            <w:r w:rsidRPr="00A732DD">
              <w:rPr>
                <w:rFonts w:ascii="Arial" w:hAnsi="Arial" w:cs="Arial"/>
                <w:color w:val="000000"/>
                <w:sz w:val="20"/>
                <w:szCs w:val="20"/>
              </w:rPr>
              <w:t xml:space="preserve">. 10/04) </w:t>
            </w:r>
          </w:p>
          <w:p w14:paraId="70ED684B"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DEFCON 21 (</w:t>
            </w:r>
            <w:proofErr w:type="spellStart"/>
            <w:r w:rsidRPr="00A732DD">
              <w:rPr>
                <w:rFonts w:ascii="Arial" w:hAnsi="Arial" w:cs="Arial"/>
                <w:color w:val="000000"/>
                <w:sz w:val="20"/>
                <w:szCs w:val="20"/>
              </w:rPr>
              <w:t>Edn</w:t>
            </w:r>
            <w:proofErr w:type="spellEnd"/>
            <w:r w:rsidRPr="00A732DD">
              <w:rPr>
                <w:rFonts w:ascii="Arial" w:hAnsi="Arial" w:cs="Arial"/>
                <w:color w:val="000000"/>
                <w:sz w:val="20"/>
                <w:szCs w:val="20"/>
              </w:rPr>
              <w:t xml:space="preserve">. 10/04) </w:t>
            </w:r>
          </w:p>
          <w:p w14:paraId="5EC6EDFF"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0A52715"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b. </w:t>
            </w:r>
            <w:r w:rsidRPr="00A732DD">
              <w:rPr>
                <w:rFonts w:ascii="Arial" w:hAnsi="Arial" w:cs="Arial"/>
                <w:color w:val="000000"/>
                <w:u w:val="single"/>
              </w:rPr>
              <w:t>Special IP Conditions</w:t>
            </w:r>
          </w:p>
          <w:p w14:paraId="2AD90322"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6259F329" w14:textId="77777777" w:rsidR="00FE5CD7" w:rsidRPr="00A732DD" w:rsidRDefault="00ED758E">
            <w:pPr>
              <w:widowControl w:val="0"/>
              <w:tabs>
                <w:tab w:val="left" w:pos="118"/>
              </w:tabs>
              <w:autoSpaceDE w:val="0"/>
              <w:autoSpaceDN w:val="0"/>
              <w:adjustRightInd w:val="0"/>
              <w:spacing w:after="0" w:line="240" w:lineRule="auto"/>
              <w:ind w:left="118" w:firstLine="360"/>
              <w:rPr>
                <w:rFonts w:ascii="Arial" w:hAnsi="Arial" w:cs="Arial"/>
                <w:sz w:val="24"/>
                <w:szCs w:val="24"/>
              </w:rPr>
            </w:pPr>
            <w:r w:rsidRPr="00A732DD">
              <w:rPr>
                <w:rFonts w:ascii="Symbol" w:hAnsi="Symbol" w:cs="Symbol"/>
                <w:color w:val="000000"/>
                <w:sz w:val="20"/>
                <w:szCs w:val="20"/>
              </w:rPr>
              <w:t></w:t>
            </w:r>
            <w:r w:rsidRPr="00A732DD">
              <w:rPr>
                <w:rFonts w:ascii="Arial" w:hAnsi="Arial" w:cs="Arial"/>
                <w:sz w:val="24"/>
                <w:szCs w:val="24"/>
              </w:rPr>
              <w:tab/>
            </w:r>
            <w:r w:rsidRPr="00A732DD">
              <w:rPr>
                <w:rFonts w:ascii="Arial" w:hAnsi="Arial" w:cs="Arial"/>
                <w:color w:val="000000"/>
                <w:sz w:val="20"/>
                <w:szCs w:val="20"/>
              </w:rPr>
              <w:t>None</w:t>
            </w:r>
          </w:p>
          <w:p w14:paraId="2FD2547F"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300557E"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EDC95F2"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5F713037"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4539CE1"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66B6109E"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71A87608"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66C4FBAD"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DF815E8"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16D3B00"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767D410B"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r>
      <w:tr w:rsidR="00FE5CD7" w:rsidRPr="00A732DD" w14:paraId="144D1FC1" w14:textId="77777777" w:rsidTr="006514EF">
        <w:trPr>
          <w:jc w:val="center"/>
        </w:trPr>
        <w:tc>
          <w:tcPr>
            <w:tcW w:w="10000" w:type="dxa"/>
            <w:gridSpan w:val="4"/>
            <w:tcBorders>
              <w:top w:val="single" w:sz="8" w:space="0" w:color="000000"/>
              <w:left w:val="single" w:sz="8" w:space="0" w:color="000000"/>
              <w:bottom w:val="single" w:sz="8" w:space="0" w:color="000000"/>
              <w:right w:val="single" w:sz="8" w:space="0" w:color="000000"/>
            </w:tcBorders>
            <w:shd w:val="clear" w:color="auto" w:fill="FFFFFF"/>
          </w:tcPr>
          <w:p w14:paraId="1BC77435"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lastRenderedPageBreak/>
              <w:t xml:space="preserve">9.  </w:t>
            </w:r>
            <w:r w:rsidRPr="00A732DD">
              <w:rPr>
                <w:rFonts w:ascii="Arial" w:hAnsi="Arial" w:cs="Arial"/>
                <w:color w:val="000000"/>
                <w:u w:val="single"/>
              </w:rPr>
              <w:t>Update/Further Submission Requirements</w:t>
            </w:r>
          </w:p>
          <w:p w14:paraId="4DC1CA74"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E809CA2"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4705BA2F"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None</w:t>
            </w:r>
          </w:p>
          <w:p w14:paraId="41C473EB"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89FC5DB"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47620FA"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2DBD610"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6AFE2FB"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74A36F60"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CF4BEEB"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r>
      <w:tr w:rsidR="00FE5CD7" w:rsidRPr="00A732DD" w14:paraId="3CA4FC22" w14:textId="77777777" w:rsidTr="006514EF">
        <w:trPr>
          <w:jc w:val="center"/>
        </w:trPr>
        <w:tc>
          <w:tcPr>
            <w:tcW w:w="5000" w:type="dxa"/>
            <w:gridSpan w:val="2"/>
            <w:tcBorders>
              <w:top w:val="single" w:sz="8" w:space="0" w:color="000000"/>
              <w:left w:val="single" w:sz="8" w:space="0" w:color="000000"/>
              <w:bottom w:val="single" w:sz="8" w:space="0" w:color="000000"/>
              <w:right w:val="single" w:sz="8" w:space="0" w:color="000000"/>
            </w:tcBorders>
            <w:shd w:val="clear" w:color="auto" w:fill="FFFFFF"/>
          </w:tcPr>
          <w:p w14:paraId="6DC7F58B"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10. </w:t>
            </w:r>
            <w:r w:rsidRPr="00A732DD">
              <w:rPr>
                <w:rFonts w:ascii="Arial" w:hAnsi="Arial" w:cs="Arial"/>
                <w:color w:val="000000"/>
                <w:u w:val="single"/>
              </w:rPr>
              <w:t>Medium of Delivery</w:t>
            </w:r>
          </w:p>
          <w:p w14:paraId="2B23CBCF"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174E96D9"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CFDC3B8"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 xml:space="preserve">Electronic </w:t>
            </w:r>
          </w:p>
          <w:p w14:paraId="6E4A4F38"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33CE0E55"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03089771"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c>
          <w:tcPr>
            <w:tcW w:w="5000" w:type="dxa"/>
            <w:gridSpan w:val="2"/>
            <w:tcBorders>
              <w:top w:val="single" w:sz="8" w:space="0" w:color="000000"/>
              <w:left w:val="single" w:sz="8" w:space="0" w:color="000000"/>
              <w:bottom w:val="single" w:sz="8" w:space="0" w:color="000000"/>
              <w:right w:val="single" w:sz="8" w:space="0" w:color="000000"/>
            </w:tcBorders>
            <w:shd w:val="clear" w:color="auto" w:fill="FFFFFF"/>
          </w:tcPr>
          <w:p w14:paraId="7BA6853E"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u w:val="single"/>
              </w:rPr>
            </w:pPr>
            <w:r w:rsidRPr="00A732DD">
              <w:rPr>
                <w:rFonts w:ascii="Arial" w:hAnsi="Arial" w:cs="Arial"/>
                <w:color w:val="000000"/>
              </w:rPr>
              <w:t xml:space="preserve">11. </w:t>
            </w:r>
            <w:r w:rsidRPr="00A732DD">
              <w:rPr>
                <w:rFonts w:ascii="Arial" w:hAnsi="Arial" w:cs="Arial"/>
                <w:color w:val="000000"/>
                <w:u w:val="single"/>
              </w:rPr>
              <w:t>Number of Copies</w:t>
            </w:r>
          </w:p>
          <w:p w14:paraId="3E528866"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7F47789C"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73EAE46A" w14:textId="77777777" w:rsidR="00FE5CD7" w:rsidRPr="00A732DD" w:rsidRDefault="00ED758E">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2</w:t>
            </w:r>
          </w:p>
          <w:p w14:paraId="1549BE81"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491E286A" w14:textId="77777777" w:rsidR="00FE5CD7" w:rsidRPr="00A732DD" w:rsidRDefault="00FE5CD7">
            <w:pPr>
              <w:widowControl w:val="0"/>
              <w:autoSpaceDE w:val="0"/>
              <w:autoSpaceDN w:val="0"/>
              <w:adjustRightInd w:val="0"/>
              <w:spacing w:after="60" w:line="240" w:lineRule="auto"/>
              <w:ind w:left="118" w:right="10"/>
              <w:rPr>
                <w:rFonts w:ascii="Arial" w:hAnsi="Arial" w:cs="Arial"/>
                <w:sz w:val="24"/>
                <w:szCs w:val="24"/>
              </w:rPr>
            </w:pPr>
          </w:p>
          <w:p w14:paraId="25014446" w14:textId="77777777" w:rsidR="00FE5CD7" w:rsidRPr="00A732DD" w:rsidRDefault="00FE5CD7">
            <w:pPr>
              <w:widowControl w:val="0"/>
              <w:autoSpaceDE w:val="0"/>
              <w:autoSpaceDN w:val="0"/>
              <w:adjustRightInd w:val="0"/>
              <w:spacing w:after="0" w:line="240" w:lineRule="auto"/>
              <w:ind w:left="118" w:right="10"/>
              <w:rPr>
                <w:rFonts w:ascii="Arial" w:hAnsi="Arial" w:cs="Arial"/>
                <w:sz w:val="24"/>
                <w:szCs w:val="24"/>
              </w:rPr>
            </w:pPr>
          </w:p>
        </w:tc>
      </w:tr>
    </w:tbl>
    <w:p w14:paraId="0AA7C924" w14:textId="74C31375" w:rsidR="00FE5CD7" w:rsidRPr="00A732DD" w:rsidRDefault="00ED758E" w:rsidP="00F52A2C">
      <w:pPr>
        <w:widowControl w:val="0"/>
        <w:autoSpaceDE w:val="0"/>
        <w:autoSpaceDN w:val="0"/>
        <w:adjustRightInd w:val="0"/>
        <w:spacing w:after="0" w:line="240" w:lineRule="auto"/>
        <w:ind w:left="120"/>
        <w:rPr>
          <w:rFonts w:ascii="Arial" w:hAnsi="Arial" w:cs="Arial"/>
          <w:sz w:val="24"/>
          <w:szCs w:val="24"/>
        </w:rPr>
      </w:pPr>
      <w:r w:rsidRPr="00A732DD">
        <w:rPr>
          <w:rFonts w:ascii="Arial" w:hAnsi="Arial" w:cs="Arial"/>
          <w:sz w:val="24"/>
          <w:szCs w:val="24"/>
        </w:rPr>
        <w:br w:type="page"/>
      </w:r>
      <w:r w:rsidRPr="00A732DD">
        <w:rPr>
          <w:rFonts w:ascii="Arial" w:hAnsi="Arial" w:cs="Arial"/>
          <w:b/>
          <w:bCs/>
          <w:color w:val="000000"/>
        </w:rPr>
        <w:lastRenderedPageBreak/>
        <w:t xml:space="preserve">Data Item Description </w:t>
      </w:r>
      <w:proofErr w:type="gramStart"/>
      <w:r w:rsidRPr="00A732DD">
        <w:rPr>
          <w:rFonts w:ascii="Arial" w:hAnsi="Arial" w:cs="Arial"/>
          <w:b/>
          <w:bCs/>
          <w:color w:val="000000"/>
        </w:rPr>
        <w:t>For</w:t>
      </w:r>
      <w:proofErr w:type="gramEnd"/>
      <w:r w:rsidRPr="00A732DD">
        <w:rPr>
          <w:rFonts w:ascii="Arial" w:hAnsi="Arial" w:cs="Arial"/>
          <w:b/>
          <w:bCs/>
          <w:color w:val="000000"/>
        </w:rPr>
        <w:t xml:space="preserve"> Manufacturing Data Pack</w:t>
      </w:r>
    </w:p>
    <w:p w14:paraId="61DC12FD"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52D1547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Description </w:t>
      </w:r>
    </w:p>
    <w:p w14:paraId="43A344C8"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699292C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1.        The Manufacturing Data Pack (MDP) for an article comprises a data pack the format and content of which is set out in this Data Item Description (DID). Subject to third party rights and as otherwise stated herein, the MDP includes that data which defines the physical geometry, material and acceptance / conformance criteria of the article and its components, for use by the MOD when awarding competitive contracts for the manufacture, repair, supply, assembly and acceptance of the articles described. </w:t>
      </w:r>
    </w:p>
    <w:p w14:paraId="3715F29A"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6008BFA8"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General Requirements </w:t>
      </w:r>
    </w:p>
    <w:p w14:paraId="4AAD7555"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7B7B2DE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2.        All data to be supplied as part of </w:t>
      </w:r>
      <w:proofErr w:type="gramStart"/>
      <w:r w:rsidRPr="00A732DD">
        <w:rPr>
          <w:rFonts w:ascii="Arial" w:hAnsi="Arial" w:cs="Arial"/>
          <w:color w:val="000000"/>
        </w:rPr>
        <w:t>a</w:t>
      </w:r>
      <w:proofErr w:type="gramEnd"/>
      <w:r w:rsidRPr="00A732DD">
        <w:rPr>
          <w:rFonts w:ascii="Arial" w:hAnsi="Arial" w:cs="Arial"/>
          <w:color w:val="000000"/>
        </w:rPr>
        <w:t xml:space="preserve"> MDP pursuant to a Contract Data Requirement (CDR) shall be prepared in accordance with this DID. </w:t>
      </w:r>
    </w:p>
    <w:p w14:paraId="3F9C993C"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75AF742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3.        This DID shall apply to data prepared by manual and/or automated methods such as Computer Aided Design and Computer Aided Manufacturing Systems. </w:t>
      </w:r>
    </w:p>
    <w:p w14:paraId="6706EDF4"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0FE38D1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4.        This DID is applicable to the MOD procurement of articles, including components of articles, designed and developed under MOD contracts </w:t>
      </w:r>
      <w:proofErr w:type="gramStart"/>
      <w:r w:rsidRPr="00A732DD">
        <w:rPr>
          <w:rFonts w:ascii="Arial" w:hAnsi="Arial" w:cs="Arial"/>
          <w:color w:val="000000"/>
        </w:rPr>
        <w:t>and also</w:t>
      </w:r>
      <w:proofErr w:type="gramEnd"/>
      <w:r w:rsidRPr="00A732DD">
        <w:rPr>
          <w:rFonts w:ascii="Arial" w:hAnsi="Arial" w:cs="Arial"/>
          <w:color w:val="000000"/>
        </w:rPr>
        <w:t xml:space="preserve"> to commercially developed articles and components. </w:t>
      </w:r>
    </w:p>
    <w:p w14:paraId="27A7C6CE"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6A82897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5.        The MDP shall reflect the build standard of the latest version of the production standard article under the contract. </w:t>
      </w:r>
    </w:p>
    <w:p w14:paraId="2CDFFEF5"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2844D25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Format </w:t>
      </w:r>
    </w:p>
    <w:p w14:paraId="734675E6"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7125E30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6.        The MDP product drawings and associated parts list for commercially developed articles shall be in the contractor's or the original supplier's format, unless specified otherwise in the contract. </w:t>
      </w:r>
    </w:p>
    <w:p w14:paraId="558361BA"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2C4902D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7.        The MDP product drawings and associated parts list for articles developed under </w:t>
      </w:r>
      <w:proofErr w:type="gramStart"/>
      <w:r w:rsidRPr="00A732DD">
        <w:rPr>
          <w:rFonts w:ascii="Arial" w:hAnsi="Arial" w:cs="Arial"/>
          <w:color w:val="000000"/>
        </w:rPr>
        <w:t>an</w:t>
      </w:r>
      <w:proofErr w:type="gramEnd"/>
      <w:r w:rsidRPr="00A732DD">
        <w:rPr>
          <w:rFonts w:ascii="Arial" w:hAnsi="Arial" w:cs="Arial"/>
          <w:color w:val="000000"/>
        </w:rPr>
        <w:t xml:space="preserve"> MOD contract shall be in the contractor's or the Authority's format (e.g. DEFSTAN 05-010), as specified in the contract.</w:t>
      </w:r>
    </w:p>
    <w:p w14:paraId="07FF165A"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009342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Content </w:t>
      </w:r>
    </w:p>
    <w:p w14:paraId="5C23154F"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48F560A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8.        The MDP shall document, either directly or by reference to generally available documents and as appropriate to the manufacturer of the article, the following: </w:t>
      </w:r>
    </w:p>
    <w:p w14:paraId="088A92AF"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472A0224"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a.        Dimensional and tolerance data.</w:t>
      </w:r>
    </w:p>
    <w:p w14:paraId="31A0EC41"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059456E7"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b.        A description of the manufacturing processes1called up in the drawings or referenced documents.</w:t>
      </w:r>
    </w:p>
    <w:p w14:paraId="26D694DE"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1119BDED"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c.        The sequence in which the article is to be assembled and the manufacturing processes (referred to in 8.b) above) applied.</w:t>
      </w:r>
    </w:p>
    <w:p w14:paraId="2397E632"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1566CF61"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d.        Tolerance input and output characteristics.</w:t>
      </w:r>
    </w:p>
    <w:p w14:paraId="242E6D18"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241BF5AE"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e.        Diagrams, including interface control diagrams.</w:t>
      </w:r>
    </w:p>
    <w:p w14:paraId="5FACE462"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06C26B15"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f.        Mechanical connections.</w:t>
      </w:r>
    </w:p>
    <w:p w14:paraId="6B92B22F"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75CA9FB2"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g.        Physical characteristics, including form and finish.</w:t>
      </w:r>
    </w:p>
    <w:p w14:paraId="795D5BC8"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0D970C0F"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h.        Descriptions of materials1used.</w:t>
      </w:r>
    </w:p>
    <w:p w14:paraId="76B64D6C"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4AC52E5B"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proofErr w:type="spellStart"/>
      <w:r w:rsidRPr="00A732DD">
        <w:rPr>
          <w:rFonts w:ascii="Arial" w:hAnsi="Arial" w:cs="Arial"/>
          <w:color w:val="000000"/>
        </w:rPr>
        <w:t>i</w:t>
      </w:r>
      <w:proofErr w:type="spellEnd"/>
      <w:r w:rsidRPr="00A732DD">
        <w:rPr>
          <w:rFonts w:ascii="Arial" w:hAnsi="Arial" w:cs="Arial"/>
          <w:color w:val="000000"/>
        </w:rPr>
        <w:t>.        Inspection and test criteria.</w:t>
      </w:r>
    </w:p>
    <w:p w14:paraId="0990384C"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7CCC69E9"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 xml:space="preserve">j.        Hardware marking requirements. </w:t>
      </w:r>
    </w:p>
    <w:p w14:paraId="49081996"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56CA78C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Detailed Requirements </w:t>
      </w:r>
    </w:p>
    <w:p w14:paraId="3087D8E9"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6699371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9. The MDP shall include as appropriate:</w:t>
      </w:r>
    </w:p>
    <w:p w14:paraId="1EE33C08"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0E82CE1C"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a.        Product drawings, including assembly drawings.</w:t>
      </w:r>
    </w:p>
    <w:p w14:paraId="4B29BB6C"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1B08015E"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b.        Parts Lists, Data Lists and Index Lists.</w:t>
      </w:r>
    </w:p>
    <w:p w14:paraId="1D29328A"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5084A53C"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 xml:space="preserve">c.        Inspection and test schedules and/or production acceptance criteria; </w:t>
      </w:r>
    </w:p>
    <w:p w14:paraId="0BC3C51E"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d. material specifications in the circumstances described in the second paragraph of footnote 1.</w:t>
      </w:r>
    </w:p>
    <w:p w14:paraId="706DCCF6"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3F5CFAFE"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e.        Treatment and other process specifications in the circumstances described in the second paragraph of the footnote.</w:t>
      </w:r>
    </w:p>
    <w:p w14:paraId="6D15C567"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7742E62B" w14:textId="77777777" w:rsidR="00FE5CD7" w:rsidRPr="00A732DD" w:rsidRDefault="00ED758E">
      <w:pPr>
        <w:widowControl w:val="0"/>
        <w:autoSpaceDE w:val="0"/>
        <w:autoSpaceDN w:val="0"/>
        <w:adjustRightInd w:val="0"/>
        <w:spacing w:after="60" w:line="240" w:lineRule="auto"/>
        <w:ind w:left="1538"/>
        <w:rPr>
          <w:rFonts w:ascii="Arial" w:hAnsi="Arial" w:cs="Arial"/>
          <w:sz w:val="24"/>
          <w:szCs w:val="24"/>
        </w:rPr>
      </w:pPr>
      <w:r w:rsidRPr="00A732DD">
        <w:rPr>
          <w:rFonts w:ascii="Arial" w:hAnsi="Arial" w:cs="Arial"/>
          <w:color w:val="000000"/>
        </w:rPr>
        <w:t>f.        </w:t>
      </w:r>
      <w:proofErr w:type="spellStart"/>
      <w:r w:rsidRPr="00A732DD">
        <w:rPr>
          <w:rFonts w:ascii="Arial" w:hAnsi="Arial" w:cs="Arial"/>
          <w:color w:val="000000"/>
        </w:rPr>
        <w:t>Maskwork</w:t>
      </w:r>
      <w:proofErr w:type="spellEnd"/>
      <w:r w:rsidRPr="00A732DD">
        <w:rPr>
          <w:rFonts w:ascii="Arial" w:hAnsi="Arial" w:cs="Arial"/>
          <w:color w:val="000000"/>
        </w:rPr>
        <w:t>/artwork.</w:t>
      </w:r>
    </w:p>
    <w:p w14:paraId="5C84F33C"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7374291F" w14:textId="77777777" w:rsidR="00FE5CD7" w:rsidRPr="00A732DD" w:rsidRDefault="00ED758E">
      <w:pPr>
        <w:widowControl w:val="0"/>
        <w:autoSpaceDE w:val="0"/>
        <w:autoSpaceDN w:val="0"/>
        <w:adjustRightInd w:val="0"/>
        <w:spacing w:after="60" w:line="240" w:lineRule="auto"/>
        <w:ind w:left="840"/>
        <w:rPr>
          <w:rFonts w:ascii="Arial" w:hAnsi="Arial" w:cs="Arial"/>
          <w:sz w:val="24"/>
          <w:szCs w:val="24"/>
        </w:rPr>
      </w:pPr>
      <w:r w:rsidRPr="00A732DD">
        <w:rPr>
          <w:rFonts w:ascii="Arial" w:hAnsi="Arial" w:cs="Arial"/>
          <w:color w:val="000000"/>
        </w:rPr>
        <w:t xml:space="preserve">g.        Special to product tool and test equipment drawings (including associated firmware / software and calibration procedures), if the design and development of the tools and equipment has been funded by the MOD under a contract requiring the preparation of production standard drawings. </w:t>
      </w:r>
    </w:p>
    <w:p w14:paraId="4A5A92C8" w14:textId="77777777" w:rsidR="00FE5CD7" w:rsidRPr="00A732DD" w:rsidRDefault="00FE5CD7">
      <w:pPr>
        <w:widowControl w:val="0"/>
        <w:autoSpaceDE w:val="0"/>
        <w:autoSpaceDN w:val="0"/>
        <w:adjustRightInd w:val="0"/>
        <w:spacing w:after="60" w:line="240" w:lineRule="auto"/>
        <w:ind w:left="840"/>
        <w:rPr>
          <w:rFonts w:ascii="Arial" w:hAnsi="Arial" w:cs="Arial"/>
          <w:color w:val="000000"/>
        </w:rPr>
      </w:pPr>
    </w:p>
    <w:p w14:paraId="0FBDDAB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Special Cases </w:t>
      </w:r>
    </w:p>
    <w:p w14:paraId="017BC8EB"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04D7823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10.        If in the view of the contractor, the article or component is unlikely to be satisfactorily manufactured by a third party by reason of the omission from the MDP of data subject to third party rights, proprietary material and / or process specifications (see the first paragraph of the footnote, or special to product tool and test equipment drawings (see paragraphs 9.a. to g. above) the contractor shall so advise the Authority as soon as the contractor becomes aware of the situation. </w:t>
      </w:r>
    </w:p>
    <w:p w14:paraId="5AAB3D37"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7658460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lastRenderedPageBreak/>
        <w:t xml:space="preserve">Footnote: </w:t>
      </w:r>
    </w:p>
    <w:p w14:paraId="3383230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1Manufacturing processes (including heat treatment and protective processes), techniques and material specifications, which are proprietary to the contractor or his suppliers and are self-standing in the sense described in paragraph 16 of Guidelines for Industry No 10 - The Application of Intellectual Property (IP) DEFCONs will not be provided. However, the MDP will identify the general nature of such proprietary processes/techniques and materials. </w:t>
      </w:r>
    </w:p>
    <w:p w14:paraId="48E2BA80"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3D1991D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All other material and process specifications will be provided (or a generally available document defining the material or process will be referenced in the MDP).</w:t>
      </w:r>
    </w:p>
    <w:p w14:paraId="18FDFBE5" w14:textId="77777777" w:rsidR="00FE5CD7" w:rsidRPr="00A732DD" w:rsidRDefault="00FE5CD7">
      <w:pPr>
        <w:widowControl w:val="0"/>
        <w:autoSpaceDE w:val="0"/>
        <w:autoSpaceDN w:val="0"/>
        <w:adjustRightInd w:val="0"/>
        <w:spacing w:after="60" w:line="240" w:lineRule="auto"/>
        <w:ind w:left="1680"/>
        <w:rPr>
          <w:rFonts w:ascii="Arial" w:hAnsi="Arial" w:cs="Arial"/>
          <w:sz w:val="24"/>
          <w:szCs w:val="24"/>
        </w:rPr>
      </w:pPr>
    </w:p>
    <w:p w14:paraId="62B53889" w14:textId="77777777" w:rsidR="00FE5CD7" w:rsidRPr="00A732DD" w:rsidRDefault="00ED758E">
      <w:pPr>
        <w:widowControl w:val="0"/>
        <w:autoSpaceDE w:val="0"/>
        <w:autoSpaceDN w:val="0"/>
        <w:adjustRightInd w:val="0"/>
        <w:spacing w:after="60" w:line="240" w:lineRule="auto"/>
        <w:ind w:left="120"/>
        <w:jc w:val="right"/>
        <w:rPr>
          <w:rFonts w:ascii="Arial" w:hAnsi="Arial" w:cs="Arial"/>
          <w:sz w:val="24"/>
          <w:szCs w:val="24"/>
        </w:rPr>
      </w:pPr>
      <w:r w:rsidRPr="00A732DD">
        <w:rPr>
          <w:rFonts w:ascii="Arial" w:hAnsi="Arial" w:cs="Arial"/>
          <w:b/>
          <w:bCs/>
          <w:color w:val="000000"/>
        </w:rPr>
        <w:t>DEFFORM 315</w:t>
      </w:r>
    </w:p>
    <w:p w14:paraId="4466331F" w14:textId="34806379" w:rsidR="00FE5CD7" w:rsidRPr="00A732DD" w:rsidRDefault="00ED758E" w:rsidP="00F52A2C">
      <w:pPr>
        <w:widowControl w:val="0"/>
        <w:autoSpaceDE w:val="0"/>
        <w:autoSpaceDN w:val="0"/>
        <w:adjustRightInd w:val="0"/>
        <w:spacing w:after="60" w:line="240" w:lineRule="auto"/>
        <w:ind w:left="120"/>
        <w:jc w:val="right"/>
        <w:rPr>
          <w:rFonts w:ascii="Arial" w:hAnsi="Arial" w:cs="Arial"/>
          <w:sz w:val="24"/>
          <w:szCs w:val="24"/>
        </w:rPr>
      </w:pPr>
      <w:r w:rsidRPr="00A732DD">
        <w:rPr>
          <w:rFonts w:ascii="Arial" w:hAnsi="Arial" w:cs="Arial"/>
          <w:b/>
          <w:bCs/>
          <w:color w:val="000000"/>
        </w:rPr>
        <w:t>(</w:t>
      </w:r>
      <w:proofErr w:type="spellStart"/>
      <w:r w:rsidRPr="00A732DD">
        <w:rPr>
          <w:rFonts w:ascii="Arial" w:hAnsi="Arial" w:cs="Arial"/>
          <w:b/>
          <w:bCs/>
          <w:color w:val="000000"/>
        </w:rPr>
        <w:t>Edn</w:t>
      </w:r>
      <w:proofErr w:type="spellEnd"/>
      <w:r w:rsidRPr="00A732DD">
        <w:rPr>
          <w:rFonts w:ascii="Arial" w:hAnsi="Arial" w:cs="Arial"/>
          <w:b/>
          <w:bCs/>
          <w:color w:val="000000"/>
        </w:rPr>
        <w:t xml:space="preserve"> 2/98)</w:t>
      </w:r>
    </w:p>
    <w:p w14:paraId="1FC3F94B" w14:textId="77777777" w:rsidR="00FE5CD7" w:rsidRPr="00A732DD" w:rsidRDefault="00ED758E">
      <w:pPr>
        <w:keepNext/>
        <w:keepLines/>
        <w:widowControl w:val="0"/>
        <w:autoSpaceDE w:val="0"/>
        <w:autoSpaceDN w:val="0"/>
        <w:adjustRightInd w:val="0"/>
        <w:spacing w:after="0" w:line="276" w:lineRule="auto"/>
        <w:ind w:left="120" w:right="114"/>
        <w:rPr>
          <w:rFonts w:ascii="Arial" w:hAnsi="Arial" w:cs="Arial"/>
          <w:sz w:val="24"/>
          <w:szCs w:val="24"/>
        </w:rPr>
      </w:pPr>
      <w:bookmarkStart w:id="51" w:name="_Toc501022446_6_3"/>
      <w:r w:rsidRPr="00A732DD">
        <w:rPr>
          <w:rFonts w:ascii="Arial" w:hAnsi="Arial" w:cs="Arial"/>
          <w:b/>
          <w:bCs/>
          <w:color w:val="FFFFFF"/>
          <w:sz w:val="26"/>
          <w:szCs w:val="26"/>
        </w:rPr>
        <w:t>DEFCON 016</w:t>
      </w:r>
      <w:bookmarkEnd w:id="51"/>
    </w:p>
    <w:p w14:paraId="6933511F"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510E7FA0" w14:textId="6CBE9759" w:rsidR="00FE5CD7" w:rsidRPr="00A732DD" w:rsidRDefault="00ED758E" w:rsidP="00F52A2C">
      <w:pPr>
        <w:widowControl w:val="0"/>
        <w:autoSpaceDE w:val="0"/>
        <w:autoSpaceDN w:val="0"/>
        <w:adjustRightInd w:val="0"/>
        <w:spacing w:after="200" w:line="276" w:lineRule="auto"/>
        <w:ind w:right="114"/>
        <w:rPr>
          <w:rFonts w:ascii="Arial" w:hAnsi="Arial" w:cs="Arial"/>
          <w:sz w:val="24"/>
          <w:szCs w:val="24"/>
        </w:rPr>
      </w:pPr>
      <w:r w:rsidRPr="00A732DD">
        <w:rPr>
          <w:rFonts w:ascii="Arial" w:hAnsi="Arial" w:cs="Arial"/>
          <w:sz w:val="24"/>
          <w:szCs w:val="24"/>
        </w:rPr>
        <w:br w:type="page"/>
      </w:r>
      <w:bookmarkStart w:id="52" w:name="_Toc501022445_9"/>
      <w:r w:rsidRPr="00A732DD">
        <w:rPr>
          <w:rFonts w:ascii="Arial" w:hAnsi="Arial" w:cs="Arial"/>
          <w:b/>
          <w:bCs/>
          <w:color w:val="000000"/>
          <w:sz w:val="28"/>
          <w:szCs w:val="28"/>
        </w:rPr>
        <w:lastRenderedPageBreak/>
        <w:t>20 Special conditions that apply to this Contract</w:t>
      </w:r>
      <w:bookmarkEnd w:id="52"/>
    </w:p>
    <w:p w14:paraId="664A0B31" w14:textId="44D8C22C" w:rsidR="00FE5CD7" w:rsidRPr="00A732DD" w:rsidRDefault="006F562B">
      <w:pPr>
        <w:widowControl w:val="0"/>
        <w:autoSpaceDE w:val="0"/>
        <w:autoSpaceDN w:val="0"/>
        <w:adjustRightInd w:val="0"/>
        <w:spacing w:after="60" w:line="240" w:lineRule="auto"/>
        <w:ind w:left="120"/>
        <w:rPr>
          <w:rFonts w:ascii="Arial" w:hAnsi="Arial" w:cs="Arial"/>
        </w:rPr>
      </w:pPr>
      <w:r w:rsidRPr="00A732DD">
        <w:rPr>
          <w:rFonts w:ascii="Arial" w:hAnsi="Arial" w:cs="Arial"/>
          <w:color w:val="000000"/>
        </w:rPr>
        <w:t>20.1</w:t>
      </w:r>
      <w:r w:rsidRPr="00A732DD">
        <w:rPr>
          <w:rFonts w:ascii="Arial" w:hAnsi="Arial" w:cs="Arial"/>
          <w:color w:val="000000"/>
        </w:rPr>
        <w:tab/>
        <w:t xml:space="preserve"> </w:t>
      </w:r>
      <w:r w:rsidR="00ED758E" w:rsidRPr="00A732DD">
        <w:rPr>
          <w:rFonts w:ascii="Arial" w:hAnsi="Arial" w:cs="Arial"/>
          <w:color w:val="000000"/>
        </w:rPr>
        <w:t>Additional Def-Stans that will apply to this Contract:</w:t>
      </w:r>
    </w:p>
    <w:p w14:paraId="419C362F" w14:textId="77777777" w:rsidR="00FE5CD7" w:rsidRPr="00A732DD" w:rsidRDefault="00ED758E">
      <w:pPr>
        <w:widowControl w:val="0"/>
        <w:tabs>
          <w:tab w:val="left" w:pos="120"/>
        </w:tabs>
        <w:autoSpaceDE w:val="0"/>
        <w:autoSpaceDN w:val="0"/>
        <w:adjustRightInd w:val="0"/>
        <w:spacing w:after="0" w:line="240" w:lineRule="auto"/>
        <w:ind w:left="120" w:firstLine="360"/>
        <w:rPr>
          <w:rFonts w:ascii="Arial" w:hAnsi="Arial" w:cs="Arial"/>
        </w:rPr>
      </w:pPr>
      <w:r w:rsidRPr="00A732DD">
        <w:rPr>
          <w:rFonts w:ascii="Symbol" w:hAnsi="Symbol" w:cs="Symbol"/>
          <w:color w:val="000000"/>
        </w:rPr>
        <w:t></w:t>
      </w:r>
      <w:r w:rsidRPr="00A732DD">
        <w:rPr>
          <w:rFonts w:ascii="Arial" w:hAnsi="Arial" w:cs="Arial"/>
        </w:rPr>
        <w:tab/>
      </w:r>
      <w:r w:rsidRPr="00A732DD">
        <w:rPr>
          <w:rFonts w:ascii="Arial" w:hAnsi="Arial" w:cs="Arial"/>
          <w:color w:val="000000"/>
        </w:rPr>
        <w:t>Def-Stan 05-61, Part 1, Issue 6</w:t>
      </w:r>
    </w:p>
    <w:p w14:paraId="20D78BAF" w14:textId="77777777" w:rsidR="00FE5CD7" w:rsidRPr="00A732DD" w:rsidRDefault="00ED758E">
      <w:pPr>
        <w:widowControl w:val="0"/>
        <w:tabs>
          <w:tab w:val="left" w:pos="120"/>
        </w:tabs>
        <w:autoSpaceDE w:val="0"/>
        <w:autoSpaceDN w:val="0"/>
        <w:adjustRightInd w:val="0"/>
        <w:spacing w:after="0" w:line="240" w:lineRule="auto"/>
        <w:ind w:left="120" w:firstLine="360"/>
        <w:rPr>
          <w:rFonts w:ascii="Arial" w:hAnsi="Arial" w:cs="Arial"/>
        </w:rPr>
      </w:pPr>
      <w:r w:rsidRPr="00A732DD">
        <w:rPr>
          <w:rFonts w:ascii="Symbol" w:hAnsi="Symbol" w:cs="Symbol"/>
          <w:color w:val="000000"/>
        </w:rPr>
        <w:t></w:t>
      </w:r>
      <w:r w:rsidRPr="00A732DD">
        <w:rPr>
          <w:rFonts w:ascii="Arial" w:hAnsi="Arial" w:cs="Arial"/>
        </w:rPr>
        <w:tab/>
      </w:r>
      <w:r w:rsidRPr="00A732DD">
        <w:rPr>
          <w:rFonts w:ascii="Arial" w:hAnsi="Arial" w:cs="Arial"/>
          <w:color w:val="000000"/>
        </w:rPr>
        <w:t>Def-Stan 05-61, Part 4, Issue 3</w:t>
      </w:r>
    </w:p>
    <w:p w14:paraId="4C3DA27A" w14:textId="77777777" w:rsidR="00F52A2C" w:rsidRPr="00A732DD" w:rsidRDefault="00F52A2C">
      <w:pPr>
        <w:widowControl w:val="0"/>
        <w:autoSpaceDE w:val="0"/>
        <w:autoSpaceDN w:val="0"/>
        <w:adjustRightInd w:val="0"/>
        <w:spacing w:after="200" w:line="276" w:lineRule="auto"/>
        <w:ind w:left="120" w:right="114"/>
        <w:rPr>
          <w:rFonts w:ascii="Arial" w:hAnsi="Arial" w:cs="Arial"/>
          <w:color w:val="000000"/>
        </w:rPr>
      </w:pPr>
    </w:p>
    <w:p w14:paraId="04CC93B2" w14:textId="3B519BF4" w:rsidR="00FE5CD7" w:rsidRPr="00A732DD" w:rsidRDefault="006F562B">
      <w:pPr>
        <w:widowControl w:val="0"/>
        <w:autoSpaceDE w:val="0"/>
        <w:autoSpaceDN w:val="0"/>
        <w:adjustRightInd w:val="0"/>
        <w:spacing w:after="200" w:line="276" w:lineRule="auto"/>
        <w:ind w:left="120" w:right="114"/>
        <w:rPr>
          <w:rFonts w:ascii="Arial" w:hAnsi="Arial" w:cs="Arial"/>
          <w:color w:val="000000"/>
        </w:rPr>
      </w:pPr>
      <w:r w:rsidRPr="00A732DD">
        <w:rPr>
          <w:rFonts w:ascii="Arial" w:hAnsi="Arial" w:cs="Arial"/>
          <w:color w:val="000000"/>
        </w:rPr>
        <w:t xml:space="preserve">20.2 </w:t>
      </w:r>
      <w:r w:rsidRPr="00A732DD">
        <w:rPr>
          <w:rFonts w:ascii="Arial" w:hAnsi="Arial" w:cs="Arial"/>
          <w:color w:val="000000"/>
        </w:rPr>
        <w:tab/>
      </w:r>
      <w:r w:rsidR="00ED758E" w:rsidRPr="00A732DD">
        <w:rPr>
          <w:rFonts w:ascii="Arial" w:hAnsi="Arial" w:cs="Arial"/>
          <w:color w:val="000000"/>
        </w:rPr>
        <w:t>The winning contractor will need to hold Appropriate Certification, with a minimum level of ISO 9001-2015.</w:t>
      </w:r>
    </w:p>
    <w:p w14:paraId="2B2217F2" w14:textId="3E24C7E7" w:rsidR="00C70D53" w:rsidRPr="00A732DD" w:rsidRDefault="006F562B">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rPr>
        <w:t xml:space="preserve">20.3 </w:t>
      </w:r>
      <w:r w:rsidRPr="00A732DD">
        <w:rPr>
          <w:rFonts w:ascii="Arial" w:hAnsi="Arial" w:cs="Arial"/>
        </w:rPr>
        <w:tab/>
        <w:t>The Contractor shall deliver the Manufacturing Data Pack in accordance with UK DID MDP (</w:t>
      </w:r>
      <w:proofErr w:type="spellStart"/>
      <w:r w:rsidRPr="00A732DD">
        <w:rPr>
          <w:rFonts w:ascii="Arial" w:hAnsi="Arial" w:cs="Arial"/>
        </w:rPr>
        <w:t>Edn</w:t>
      </w:r>
      <w:proofErr w:type="spellEnd"/>
      <w:r w:rsidRPr="00A732DD">
        <w:rPr>
          <w:rFonts w:ascii="Arial" w:hAnsi="Arial" w:cs="Arial"/>
        </w:rPr>
        <w:t xml:space="preserve"> 2/98), as stipulated within the DEFFORM 315. Th</w:t>
      </w:r>
      <w:r w:rsidR="00BE3D49" w:rsidRPr="00A732DD">
        <w:rPr>
          <w:rFonts w:ascii="Arial" w:hAnsi="Arial" w:cs="Arial"/>
        </w:rPr>
        <w:t>e final MDP shall be</w:t>
      </w:r>
      <w:r w:rsidRPr="00A732DD">
        <w:rPr>
          <w:rFonts w:ascii="Arial" w:hAnsi="Arial" w:cs="Arial"/>
        </w:rPr>
        <w:t xml:space="preserve"> delivered within 30 days of delivery of the Initial Order detailed within the S</w:t>
      </w:r>
      <w:r w:rsidR="00E4470F" w:rsidRPr="00A732DD">
        <w:rPr>
          <w:rFonts w:ascii="Arial" w:hAnsi="Arial" w:cs="Arial"/>
        </w:rPr>
        <w:t>chedule</w:t>
      </w:r>
      <w:r w:rsidRPr="00A732DD">
        <w:rPr>
          <w:rFonts w:ascii="Arial" w:hAnsi="Arial" w:cs="Arial"/>
        </w:rPr>
        <w:t xml:space="preserve"> of Requirement</w:t>
      </w:r>
      <w:r w:rsidR="005B25D8" w:rsidRPr="00A732DD">
        <w:rPr>
          <w:rFonts w:ascii="Arial" w:hAnsi="Arial" w:cs="Arial"/>
        </w:rPr>
        <w:t>s</w:t>
      </w:r>
      <w:r w:rsidRPr="00A732DD">
        <w:rPr>
          <w:rFonts w:ascii="Arial" w:hAnsi="Arial" w:cs="Arial"/>
        </w:rPr>
        <w:t>.</w:t>
      </w:r>
    </w:p>
    <w:p w14:paraId="5496DBF8" w14:textId="77777777" w:rsidR="00C70D53" w:rsidRPr="00A732DD" w:rsidRDefault="00C70D53">
      <w:pPr>
        <w:widowControl w:val="0"/>
        <w:autoSpaceDE w:val="0"/>
        <w:autoSpaceDN w:val="0"/>
        <w:adjustRightInd w:val="0"/>
        <w:spacing w:after="200" w:line="276" w:lineRule="auto"/>
        <w:ind w:left="120" w:right="114"/>
        <w:rPr>
          <w:rFonts w:ascii="Arial" w:hAnsi="Arial" w:cs="Arial"/>
          <w:sz w:val="24"/>
          <w:szCs w:val="24"/>
        </w:rPr>
      </w:pPr>
    </w:p>
    <w:p w14:paraId="561EF9D3" w14:textId="12DC74C2" w:rsidR="00FE5CD7" w:rsidRPr="00A732DD" w:rsidRDefault="00F52A2C" w:rsidP="00F52A2C">
      <w:pPr>
        <w:widowControl w:val="0"/>
        <w:autoSpaceDE w:val="0"/>
        <w:autoSpaceDN w:val="0"/>
        <w:adjustRightInd w:val="0"/>
        <w:spacing w:after="200" w:line="276" w:lineRule="auto"/>
        <w:ind w:right="114"/>
        <w:rPr>
          <w:rFonts w:ascii="Arial" w:hAnsi="Arial" w:cs="Arial"/>
          <w:sz w:val="24"/>
          <w:szCs w:val="24"/>
        </w:rPr>
      </w:pPr>
      <w:bookmarkStart w:id="53" w:name="_Toc501022445_10"/>
      <w:r w:rsidRPr="00A732DD">
        <w:rPr>
          <w:rFonts w:ascii="Arial" w:hAnsi="Arial" w:cs="Arial"/>
          <w:sz w:val="24"/>
          <w:szCs w:val="24"/>
        </w:rPr>
        <w:br w:type="page"/>
      </w:r>
      <w:r w:rsidR="00ED758E" w:rsidRPr="00A732DD">
        <w:rPr>
          <w:rFonts w:ascii="Arial" w:hAnsi="Arial" w:cs="Arial"/>
          <w:b/>
          <w:bCs/>
          <w:color w:val="000000"/>
          <w:sz w:val="28"/>
          <w:szCs w:val="28"/>
        </w:rPr>
        <w:lastRenderedPageBreak/>
        <w:t>21 Special processes that apply to this Contract</w:t>
      </w:r>
      <w:bookmarkEnd w:id="53"/>
    </w:p>
    <w:p w14:paraId="6BB10E5E" w14:textId="77777777" w:rsidR="00F52A2C" w:rsidRPr="00A732DD" w:rsidRDefault="00F52A2C" w:rsidP="00F52A2C">
      <w:pPr>
        <w:widowControl w:val="0"/>
        <w:autoSpaceDE w:val="0"/>
        <w:autoSpaceDN w:val="0"/>
        <w:adjustRightInd w:val="0"/>
        <w:spacing w:after="200" w:line="276" w:lineRule="auto"/>
        <w:ind w:left="120" w:right="114"/>
        <w:rPr>
          <w:rFonts w:ascii="Arial" w:hAnsi="Arial" w:cs="Arial"/>
          <w:color w:val="000000"/>
        </w:rPr>
      </w:pPr>
    </w:p>
    <w:p w14:paraId="41872A46" w14:textId="6BF9DD70" w:rsidR="00FE5CD7" w:rsidRPr="00A732DD" w:rsidRDefault="00ED758E" w:rsidP="00F52A2C">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A Tasking Mechanism has been included within this contract to allow the Authority to procure further spares and Roller Frames as and when required. The Tasking Form and process can be located at Annex D to SC1A.</w:t>
      </w:r>
    </w:p>
    <w:p w14:paraId="796D9299"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3F691FD9" w14:textId="5B1500B4" w:rsidR="00FE5CD7" w:rsidRPr="00A732DD" w:rsidRDefault="00ED758E" w:rsidP="00887923">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sz w:val="24"/>
          <w:szCs w:val="24"/>
        </w:rPr>
        <w:br w:type="page"/>
      </w:r>
      <w:bookmarkStart w:id="54" w:name="_Toc501022445_11"/>
      <w:r w:rsidRPr="00A732DD">
        <w:rPr>
          <w:rFonts w:ascii="Arial" w:hAnsi="Arial" w:cs="Arial"/>
          <w:b/>
          <w:bCs/>
          <w:color w:val="000000"/>
          <w:sz w:val="28"/>
          <w:szCs w:val="28"/>
        </w:rPr>
        <w:lastRenderedPageBreak/>
        <w:t>Schedule 1 - Additional Definitions of Contract</w:t>
      </w:r>
      <w:bookmarkEnd w:id="54"/>
    </w:p>
    <w:p w14:paraId="4DAFCB5E" w14:textId="77777777" w:rsidR="003C0DD8" w:rsidRPr="00A732DD" w:rsidRDefault="00ED758E" w:rsidP="003C0DD8">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color w:val="000000"/>
        </w:rPr>
        <w:t xml:space="preserve"> </w:t>
      </w:r>
      <w:bookmarkStart w:id="55" w:name="_Toc501022446_11_1"/>
      <w:bookmarkEnd w:id="55"/>
      <w:r w:rsidR="003C0DD8" w:rsidRPr="00A732DD">
        <w:rPr>
          <w:rFonts w:ascii="Arial" w:hAnsi="Arial" w:cs="Arial"/>
          <w:b/>
          <w:bCs/>
          <w:color w:val="000000"/>
        </w:rPr>
        <w:t>PURCHASE ORDER</w:t>
      </w:r>
    </w:p>
    <w:p w14:paraId="6C19B401" w14:textId="77777777" w:rsidR="003C0DD8" w:rsidRPr="00A732DD" w:rsidRDefault="003C0DD8" w:rsidP="003C0DD8">
      <w:pPr>
        <w:widowControl w:val="0"/>
        <w:autoSpaceDE w:val="0"/>
        <w:autoSpaceDN w:val="0"/>
        <w:adjustRightInd w:val="0"/>
        <w:spacing w:after="60" w:line="240" w:lineRule="auto"/>
        <w:ind w:left="-306"/>
        <w:rPr>
          <w:rFonts w:ascii="Arial" w:hAnsi="Arial" w:cs="Arial"/>
          <w:sz w:val="24"/>
          <w:szCs w:val="24"/>
        </w:rPr>
      </w:pPr>
    </w:p>
    <w:p w14:paraId="08607145" w14:textId="15D21F3F"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Contract</w:t>
      </w:r>
      <w:r w:rsidR="00D64B11" w:rsidRPr="00A732DD">
        <w:rPr>
          <w:rFonts w:ascii="Arial" w:hAnsi="Arial" w:cs="Arial"/>
          <w:b/>
          <w:bCs/>
          <w:color w:val="000000"/>
        </w:rPr>
        <w:t xml:space="preserve"> </w:t>
      </w:r>
      <w:r w:rsidRPr="00A732DD">
        <w:rPr>
          <w:rFonts w:ascii="Arial" w:hAnsi="Arial" w:cs="Arial"/>
          <w:b/>
          <w:bCs/>
          <w:color w:val="000000"/>
        </w:rPr>
        <w:t>No:</w:t>
      </w:r>
      <w:r w:rsidRPr="00A732DD">
        <w:rPr>
          <w:rFonts w:ascii="Arial" w:hAnsi="Arial" w:cs="Arial"/>
          <w:color w:val="000000"/>
        </w:rPr>
        <w:t xml:space="preserve">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76E62BFF"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p w14:paraId="7732BDDC"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Contract Name:</w:t>
      </w:r>
      <w:r w:rsidRPr="00A732DD">
        <w:rPr>
          <w:rFonts w:ascii="Arial" w:hAnsi="Arial" w:cs="Arial"/>
          <w:color w:val="000000"/>
        </w:rPr>
        <w:t xml:space="preserve">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70AA943C"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p w14:paraId="5B05B09D"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Dated:</w:t>
      </w:r>
      <w:r w:rsidRPr="00A732DD">
        <w:rPr>
          <w:rFonts w:ascii="Arial" w:hAnsi="Arial" w:cs="Arial"/>
          <w:color w:val="000000"/>
        </w:rPr>
        <w:t xml:space="preserve">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045569C1"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p w14:paraId="5BC6C81C"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p w14:paraId="73F7C072"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Supply the Deliverables described in the Schedule to this Purchase Order, subject to the attached MOD Terms and Conditions for Less Complex Requirements (up to £118,133) (</w:t>
      </w:r>
      <w:proofErr w:type="spellStart"/>
      <w:r w:rsidRPr="00A732DD">
        <w:rPr>
          <w:rFonts w:ascii="Arial" w:hAnsi="Arial" w:cs="Arial"/>
          <w:color w:val="000000"/>
        </w:rPr>
        <w:t>Edn</w:t>
      </w:r>
      <w:proofErr w:type="spellEnd"/>
      <w:r w:rsidRPr="00A732DD">
        <w:rPr>
          <w:rFonts w:ascii="Arial" w:hAnsi="Arial" w:cs="Arial"/>
          <w:color w:val="000000"/>
        </w:rPr>
        <w:t xml:space="preserve"> 02/18)</w:t>
      </w:r>
    </w:p>
    <w:p w14:paraId="221CC415" w14:textId="77777777" w:rsidR="003C0DD8" w:rsidRPr="00A732DD" w:rsidRDefault="003C0DD8" w:rsidP="003C0DD8">
      <w:pPr>
        <w:widowControl w:val="0"/>
        <w:autoSpaceDE w:val="0"/>
        <w:autoSpaceDN w:val="0"/>
        <w:adjustRightInd w:val="0"/>
        <w:spacing w:after="60" w:line="240" w:lineRule="auto"/>
        <w:ind w:left="-306"/>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4927"/>
        <w:gridCol w:w="4928"/>
      </w:tblGrid>
      <w:tr w:rsidR="003C0DD8" w:rsidRPr="00A732DD" w14:paraId="34ABAA8D"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449B1952"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r w:rsidRPr="00A732DD">
              <w:rPr>
                <w:rFonts w:ascii="Arial" w:hAnsi="Arial" w:cs="Arial"/>
                <w:b/>
                <w:bCs/>
                <w:color w:val="000000"/>
              </w:rPr>
              <w:t>Contractor</w:t>
            </w: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0D273868"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r w:rsidRPr="00A732DD">
              <w:rPr>
                <w:rFonts w:ascii="Arial" w:hAnsi="Arial" w:cs="Arial"/>
                <w:b/>
                <w:bCs/>
                <w:color w:val="000000"/>
              </w:rPr>
              <w:t>Quality Assurance Requirement (Clause 8)</w:t>
            </w:r>
          </w:p>
        </w:tc>
      </w:tr>
      <w:tr w:rsidR="003C0DD8" w:rsidRPr="00A732DD" w14:paraId="2A49F5AB"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38BAA29D"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Name:</w:t>
            </w:r>
          </w:p>
          <w:p w14:paraId="6AFD2E22"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color w:val="000000"/>
              </w:rPr>
            </w:pPr>
            <w:bookmarkStart w:id="56" w:name="#Text46"/>
            <w:bookmarkEnd w:id="56"/>
          </w:p>
          <w:p w14:paraId="0DDFCB09"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5D7CD556"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19111F82"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xml:space="preserve">Registered Address:  </w:t>
            </w:r>
          </w:p>
          <w:p w14:paraId="40F27AD8"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color w:val="000000"/>
              </w:rPr>
            </w:pPr>
          </w:p>
          <w:p w14:paraId="315F8849"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38FC2DDD"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sz w:val="24"/>
                <w:szCs w:val="24"/>
              </w:rPr>
            </w:pP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3D784CDB"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4B2931AB"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As detailed in section 20 - Special Conditions that apply to this Contract</w:t>
            </w:r>
          </w:p>
          <w:p w14:paraId="06634B3C" w14:textId="77777777" w:rsidR="003C0DD8" w:rsidRPr="00A732DD" w:rsidRDefault="003C0DD8" w:rsidP="00566647">
            <w:pPr>
              <w:widowControl w:val="0"/>
              <w:autoSpaceDE w:val="0"/>
              <w:autoSpaceDN w:val="0"/>
              <w:adjustRightInd w:val="0"/>
              <w:spacing w:after="0" w:line="240" w:lineRule="auto"/>
              <w:ind w:left="125"/>
              <w:rPr>
                <w:rFonts w:ascii="Arial" w:hAnsi="Arial" w:cs="Arial"/>
                <w:sz w:val="24"/>
                <w:szCs w:val="24"/>
              </w:rPr>
            </w:pPr>
          </w:p>
        </w:tc>
      </w:tr>
    </w:tbl>
    <w:p w14:paraId="726275CA"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4927"/>
        <w:gridCol w:w="4928"/>
      </w:tblGrid>
      <w:tr w:rsidR="003C0DD8" w:rsidRPr="00A732DD" w14:paraId="7F5D1448"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464DA9F6"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r w:rsidRPr="00A732DD">
              <w:rPr>
                <w:rFonts w:ascii="Arial" w:hAnsi="Arial" w:cs="Arial"/>
                <w:b/>
                <w:bCs/>
                <w:color w:val="000000"/>
              </w:rPr>
              <w:t>Consignor (if different from Contractor’s registered address)</w:t>
            </w: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2C7E2BA5"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r w:rsidRPr="00A732DD">
              <w:rPr>
                <w:rFonts w:ascii="Arial" w:hAnsi="Arial" w:cs="Arial"/>
                <w:b/>
                <w:bCs/>
                <w:color w:val="000000"/>
              </w:rPr>
              <w:t>Transport Instructions (Clause 10)</w:t>
            </w:r>
          </w:p>
        </w:tc>
      </w:tr>
      <w:tr w:rsidR="003C0DD8" w:rsidRPr="00A732DD" w14:paraId="7461EC66"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30E008F7"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1DC4BA7C"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color w:val="000000"/>
              </w:rPr>
            </w:pPr>
            <w:bookmarkStart w:id="57" w:name="#Text54"/>
            <w:bookmarkEnd w:id="57"/>
          </w:p>
          <w:p w14:paraId="1F32D6DA"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Name:</w:t>
            </w:r>
          </w:p>
          <w:p w14:paraId="7C693EAF"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6C96C971"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6FBAD647"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color w:val="000000"/>
              </w:rPr>
            </w:pPr>
            <w:bookmarkStart w:id="58" w:name="#Text55"/>
            <w:bookmarkEnd w:id="58"/>
          </w:p>
          <w:p w14:paraId="6DBB6717"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Address:</w:t>
            </w:r>
          </w:p>
          <w:p w14:paraId="496EBC97"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3845C19A"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sz w:val="24"/>
                <w:szCs w:val="24"/>
              </w:rPr>
            </w:pP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6720F521" w14:textId="77777777" w:rsidR="003C0DD8" w:rsidRPr="00A732DD" w:rsidRDefault="003C0DD8" w:rsidP="00566647">
            <w:pPr>
              <w:widowControl w:val="0"/>
              <w:autoSpaceDE w:val="0"/>
              <w:autoSpaceDN w:val="0"/>
              <w:adjustRightInd w:val="0"/>
              <w:spacing w:after="0" w:line="240" w:lineRule="auto"/>
              <w:ind w:left="125"/>
              <w:rPr>
                <w:rFonts w:ascii="Arial" w:hAnsi="Arial" w:cs="Arial"/>
                <w:color w:val="000000"/>
              </w:rPr>
            </w:pPr>
            <w:bookmarkStart w:id="59" w:name="#Dropdown4"/>
            <w:bookmarkEnd w:id="59"/>
          </w:p>
          <w:p w14:paraId="7668D810"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Select method of transport of Deliverables</w:t>
            </w:r>
          </w:p>
          <w:p w14:paraId="2F35DF4A"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40C3EEED" w14:textId="77777777" w:rsidR="003C0DD8" w:rsidRPr="00A732DD" w:rsidRDefault="003C0DD8" w:rsidP="00566647">
            <w:pPr>
              <w:widowControl w:val="0"/>
              <w:autoSpaceDE w:val="0"/>
              <w:autoSpaceDN w:val="0"/>
              <w:adjustRightInd w:val="0"/>
              <w:spacing w:after="0" w:line="240" w:lineRule="auto"/>
              <w:ind w:left="125"/>
              <w:rPr>
                <w:rFonts w:ascii="Arial" w:hAnsi="Arial" w:cs="Arial"/>
                <w:color w:val="000000"/>
              </w:rPr>
            </w:pPr>
            <w:bookmarkStart w:id="60" w:name="#Text44"/>
            <w:bookmarkEnd w:id="60"/>
          </w:p>
          <w:p w14:paraId="37B1DA28" w14:textId="77777777" w:rsidR="003C0DD8" w:rsidRPr="00A732DD" w:rsidRDefault="003C0DD8" w:rsidP="00566647">
            <w:pPr>
              <w:widowControl w:val="0"/>
              <w:autoSpaceDE w:val="0"/>
              <w:autoSpaceDN w:val="0"/>
              <w:adjustRightInd w:val="0"/>
              <w:spacing w:after="0" w:line="240" w:lineRule="auto"/>
              <w:ind w:left="125"/>
              <w:rPr>
                <w:rFonts w:ascii="Arial" w:hAnsi="Arial" w:cs="Arial"/>
                <w:color w:val="000000"/>
              </w:rPr>
            </w:pPr>
            <w:bookmarkStart w:id="61" w:name="#Check8"/>
            <w:bookmarkEnd w:id="61"/>
          </w:p>
          <w:p w14:paraId="3D0B0520"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To be Delivered by the Contactor </w:t>
            </w:r>
          </w:p>
          <w:p w14:paraId="6AD0793C"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[Special Instructions]</w:t>
            </w:r>
          </w:p>
          <w:p w14:paraId="5AC7E01E" w14:textId="77777777" w:rsidR="003C0DD8" w:rsidRPr="00A732DD" w:rsidRDefault="003C0DD8" w:rsidP="00566647">
            <w:pPr>
              <w:widowControl w:val="0"/>
              <w:autoSpaceDE w:val="0"/>
              <w:autoSpaceDN w:val="0"/>
              <w:adjustRightInd w:val="0"/>
              <w:spacing w:after="0" w:line="240" w:lineRule="auto"/>
              <w:ind w:left="125"/>
              <w:rPr>
                <w:rFonts w:ascii="Arial" w:hAnsi="Arial" w:cs="Arial"/>
                <w:color w:val="000000"/>
              </w:rPr>
            </w:pPr>
            <w:bookmarkStart w:id="62" w:name="#Text136"/>
            <w:bookmarkEnd w:id="62"/>
          </w:p>
          <w:p w14:paraId="40EDB956"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7AEBFB4B"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4A147165" w14:textId="77777777" w:rsidR="003C0DD8" w:rsidRPr="00A732DD" w:rsidRDefault="003C0DD8" w:rsidP="00566647">
            <w:pPr>
              <w:widowControl w:val="0"/>
              <w:autoSpaceDE w:val="0"/>
              <w:autoSpaceDN w:val="0"/>
              <w:adjustRightInd w:val="0"/>
              <w:spacing w:after="0" w:line="240" w:lineRule="auto"/>
              <w:ind w:left="125"/>
              <w:rPr>
                <w:rFonts w:ascii="Arial" w:hAnsi="Arial" w:cs="Arial"/>
                <w:color w:val="000000"/>
              </w:rPr>
            </w:pPr>
            <w:bookmarkStart w:id="63" w:name="#Check9"/>
            <w:bookmarkEnd w:id="63"/>
          </w:p>
          <w:p w14:paraId="0D4F00FE" w14:textId="77777777" w:rsidR="003C0DD8" w:rsidRPr="00A732DD" w:rsidRDefault="003C0DD8" w:rsidP="00566647">
            <w:pPr>
              <w:widowControl w:val="0"/>
              <w:autoSpaceDE w:val="0"/>
              <w:autoSpaceDN w:val="0"/>
              <w:adjustRightInd w:val="0"/>
              <w:spacing w:after="60" w:line="240" w:lineRule="auto"/>
              <w:ind w:left="125"/>
              <w:rPr>
                <w:rFonts w:ascii="Arial" w:hAnsi="Arial" w:cs="Arial"/>
                <w:b/>
                <w:bCs/>
                <w:color w:val="000000"/>
              </w:rPr>
            </w:pPr>
            <w:r w:rsidRPr="00A732DD">
              <w:rPr>
                <w:rFonts w:ascii="Arial" w:hAnsi="Arial" w:cs="Arial"/>
                <w:color w:val="000000"/>
              </w:rPr>
              <w:t>To be Collected by the Authority </w:t>
            </w:r>
          </w:p>
          <w:p w14:paraId="2AE5C6D3"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[Special Instructions]</w:t>
            </w:r>
          </w:p>
          <w:p w14:paraId="4C09491E" w14:textId="77777777" w:rsidR="003C0DD8" w:rsidRPr="00A732DD" w:rsidRDefault="003C0DD8" w:rsidP="00566647">
            <w:pPr>
              <w:widowControl w:val="0"/>
              <w:autoSpaceDE w:val="0"/>
              <w:autoSpaceDN w:val="0"/>
              <w:adjustRightInd w:val="0"/>
              <w:spacing w:after="0" w:line="240" w:lineRule="auto"/>
              <w:ind w:left="125"/>
              <w:rPr>
                <w:rFonts w:ascii="Arial" w:hAnsi="Arial" w:cs="Arial"/>
                <w:color w:val="000000"/>
              </w:rPr>
            </w:pPr>
            <w:bookmarkStart w:id="64" w:name="#Text155"/>
            <w:bookmarkEnd w:id="64"/>
          </w:p>
          <w:p w14:paraId="1B46F425"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p w14:paraId="0C10E6AB"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7F6DDC93" w14:textId="0C0CD9AE"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Each consignment of the Deliverables</w:t>
            </w:r>
            <w:r w:rsidR="00292CEB" w:rsidRPr="00A732DD">
              <w:rPr>
                <w:rFonts w:ascii="Arial" w:hAnsi="Arial" w:cs="Arial"/>
                <w:color w:val="000000"/>
              </w:rPr>
              <w:t xml:space="preserve"> </w:t>
            </w:r>
            <w:r w:rsidRPr="00A732DD">
              <w:rPr>
                <w:rFonts w:ascii="Arial" w:hAnsi="Arial" w:cs="Arial"/>
                <w:color w:val="000000"/>
              </w:rPr>
              <w:t>shall be accompanied by a delivery note.</w:t>
            </w:r>
          </w:p>
          <w:p w14:paraId="6407AF04" w14:textId="77777777" w:rsidR="00D64B11" w:rsidRPr="00A732DD" w:rsidRDefault="00D64B11" w:rsidP="00566647">
            <w:pPr>
              <w:widowControl w:val="0"/>
              <w:autoSpaceDE w:val="0"/>
              <w:autoSpaceDN w:val="0"/>
              <w:adjustRightInd w:val="0"/>
              <w:spacing w:after="60" w:line="240" w:lineRule="auto"/>
              <w:ind w:left="125"/>
              <w:rPr>
                <w:rFonts w:ascii="Arial" w:hAnsi="Arial" w:cs="Arial"/>
                <w:color w:val="000000"/>
              </w:rPr>
            </w:pPr>
          </w:p>
          <w:p w14:paraId="34B3E4EB" w14:textId="77777777" w:rsidR="003C0DD8" w:rsidRPr="00A732DD" w:rsidRDefault="003C0DD8" w:rsidP="00566647">
            <w:pPr>
              <w:widowControl w:val="0"/>
              <w:autoSpaceDE w:val="0"/>
              <w:autoSpaceDN w:val="0"/>
              <w:adjustRightInd w:val="0"/>
              <w:spacing w:after="0" w:line="240" w:lineRule="auto"/>
              <w:ind w:left="125"/>
              <w:rPr>
                <w:rFonts w:ascii="Arial" w:hAnsi="Arial" w:cs="Arial"/>
                <w:sz w:val="24"/>
                <w:szCs w:val="24"/>
              </w:rPr>
            </w:pPr>
          </w:p>
        </w:tc>
      </w:tr>
    </w:tbl>
    <w:p w14:paraId="6BB70DDF" w14:textId="67206388" w:rsidR="003C0DD8" w:rsidRPr="00A732DD" w:rsidRDefault="003C0DD8" w:rsidP="003C0DD8">
      <w:pPr>
        <w:widowControl w:val="0"/>
        <w:autoSpaceDE w:val="0"/>
        <w:autoSpaceDN w:val="0"/>
        <w:adjustRightInd w:val="0"/>
        <w:spacing w:after="0" w:line="240" w:lineRule="auto"/>
        <w:ind w:left="120"/>
        <w:rPr>
          <w:rFonts w:ascii="Arial" w:hAnsi="Arial" w:cs="Arial"/>
          <w:color w:val="000000"/>
        </w:rPr>
      </w:pPr>
    </w:p>
    <w:tbl>
      <w:tblPr>
        <w:tblW w:w="0" w:type="auto"/>
        <w:jc w:val="center"/>
        <w:tblLayout w:type="fixed"/>
        <w:tblCellMar>
          <w:left w:w="0" w:type="dxa"/>
          <w:right w:w="0" w:type="dxa"/>
        </w:tblCellMar>
        <w:tblLook w:val="0000" w:firstRow="0" w:lastRow="0" w:firstColumn="0" w:lastColumn="0" w:noHBand="0" w:noVBand="0"/>
      </w:tblPr>
      <w:tblGrid>
        <w:gridCol w:w="4927"/>
        <w:gridCol w:w="4928"/>
      </w:tblGrid>
      <w:tr w:rsidR="003C0DD8" w:rsidRPr="00A732DD" w14:paraId="3219A0DC"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689C17EC"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r w:rsidRPr="00A732DD">
              <w:rPr>
                <w:rFonts w:ascii="Arial" w:hAnsi="Arial" w:cs="Arial"/>
                <w:b/>
                <w:bCs/>
                <w:color w:val="000000"/>
              </w:rPr>
              <w:t>Progress Meetings (Clause 13)</w:t>
            </w: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474EB8F0"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r w:rsidRPr="00A732DD">
              <w:rPr>
                <w:rFonts w:ascii="Arial" w:hAnsi="Arial" w:cs="Arial"/>
                <w:b/>
                <w:bCs/>
                <w:color w:val="000000"/>
              </w:rPr>
              <w:t>Progress Reports (Clause 13)</w:t>
            </w:r>
          </w:p>
        </w:tc>
      </w:tr>
      <w:tr w:rsidR="003C0DD8" w:rsidRPr="00A732DD" w14:paraId="3813EC51"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1C3CF150"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The Contractor shall be required to attend the following meetings:</w:t>
            </w:r>
          </w:p>
          <w:p w14:paraId="69025849"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1A01DAA3"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xml:space="preserve">Subject:  NA </w:t>
            </w:r>
          </w:p>
          <w:p w14:paraId="542D6B31"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6D7617AE"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Frequency:  NA</w:t>
            </w:r>
          </w:p>
          <w:p w14:paraId="66776917"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0E07935D"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Location:  NA</w:t>
            </w:r>
          </w:p>
          <w:p w14:paraId="53AD21DD"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33F8F546"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sz w:val="24"/>
                <w:szCs w:val="24"/>
              </w:rPr>
            </w:pP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70E65E09"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The Contractor is required to submit the following Reports:</w:t>
            </w:r>
          </w:p>
          <w:p w14:paraId="50B276C8"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6983A5B4"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Subject:  NA</w:t>
            </w:r>
          </w:p>
          <w:p w14:paraId="7A78DC6E"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09AD5356"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Frequency:  NA</w:t>
            </w:r>
          </w:p>
          <w:p w14:paraId="5962C8F5"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3DC43A1E"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Method of Delivery:  NA</w:t>
            </w:r>
          </w:p>
          <w:p w14:paraId="2BF665F2"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26B1AE9C"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Delivery Address:  NA</w:t>
            </w:r>
          </w:p>
          <w:p w14:paraId="09846B45" w14:textId="77777777" w:rsidR="003C0DD8" w:rsidRPr="00A732DD" w:rsidRDefault="003C0DD8" w:rsidP="00566647">
            <w:pPr>
              <w:widowControl w:val="0"/>
              <w:autoSpaceDE w:val="0"/>
              <w:autoSpaceDN w:val="0"/>
              <w:adjustRightInd w:val="0"/>
              <w:spacing w:after="0" w:line="240" w:lineRule="auto"/>
              <w:ind w:left="125"/>
              <w:rPr>
                <w:rFonts w:ascii="Arial" w:hAnsi="Arial" w:cs="Arial"/>
                <w:sz w:val="24"/>
                <w:szCs w:val="24"/>
              </w:rPr>
            </w:pPr>
          </w:p>
        </w:tc>
      </w:tr>
    </w:tbl>
    <w:p w14:paraId="6F5DA661"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9855"/>
      </w:tblGrid>
      <w:tr w:rsidR="003C0DD8" w:rsidRPr="00A732DD" w14:paraId="789DFAF7" w14:textId="77777777" w:rsidTr="00566647">
        <w:trPr>
          <w:jc w:val="center"/>
        </w:trPr>
        <w:tc>
          <w:tcPr>
            <w:tcW w:w="9855" w:type="dxa"/>
            <w:tcBorders>
              <w:top w:val="single" w:sz="8" w:space="0" w:color="000000"/>
              <w:left w:val="single" w:sz="8" w:space="0" w:color="000000"/>
              <w:bottom w:val="single" w:sz="8" w:space="0" w:color="000000"/>
              <w:right w:val="single" w:sz="8" w:space="0" w:color="000000"/>
            </w:tcBorders>
            <w:shd w:val="clear" w:color="auto" w:fill="FFFFFF"/>
          </w:tcPr>
          <w:p w14:paraId="76C4D7F6" w14:textId="77777777" w:rsidR="003C0DD8" w:rsidRPr="00A732DD" w:rsidRDefault="003C0DD8" w:rsidP="00566647">
            <w:pPr>
              <w:widowControl w:val="0"/>
              <w:autoSpaceDE w:val="0"/>
              <w:autoSpaceDN w:val="0"/>
              <w:adjustRightInd w:val="0"/>
              <w:spacing w:after="60" w:line="240" w:lineRule="auto"/>
              <w:ind w:left="118"/>
              <w:rPr>
                <w:rFonts w:ascii="Arial" w:hAnsi="Arial" w:cs="Arial"/>
                <w:sz w:val="24"/>
                <w:szCs w:val="24"/>
              </w:rPr>
            </w:pPr>
            <w:r w:rsidRPr="00A732DD">
              <w:rPr>
                <w:rFonts w:ascii="Arial" w:hAnsi="Arial" w:cs="Arial"/>
                <w:b/>
                <w:bCs/>
                <w:color w:val="000000"/>
              </w:rPr>
              <w:t xml:space="preserve">Payment (Clause 14) </w:t>
            </w:r>
          </w:p>
        </w:tc>
      </w:tr>
      <w:tr w:rsidR="003C0DD8" w:rsidRPr="00A732DD" w14:paraId="793CA1CB" w14:textId="77777777" w:rsidTr="00566647">
        <w:trPr>
          <w:jc w:val="center"/>
        </w:trPr>
        <w:tc>
          <w:tcPr>
            <w:tcW w:w="9855" w:type="dxa"/>
            <w:tcBorders>
              <w:top w:val="single" w:sz="8" w:space="0" w:color="000000"/>
              <w:left w:val="single" w:sz="8" w:space="0" w:color="000000"/>
              <w:bottom w:val="single" w:sz="8" w:space="0" w:color="000000"/>
              <w:right w:val="single" w:sz="8" w:space="0" w:color="000000"/>
            </w:tcBorders>
            <w:shd w:val="clear" w:color="auto" w:fill="FFFFFF"/>
          </w:tcPr>
          <w:p w14:paraId="5FB1C6A5" w14:textId="77777777" w:rsidR="003C0DD8" w:rsidRPr="00A732DD" w:rsidRDefault="003C0DD8" w:rsidP="00566647">
            <w:pPr>
              <w:widowControl w:val="0"/>
              <w:autoSpaceDE w:val="0"/>
              <w:autoSpaceDN w:val="0"/>
              <w:adjustRightInd w:val="0"/>
              <w:spacing w:after="60" w:line="240" w:lineRule="auto"/>
              <w:ind w:left="118"/>
              <w:rPr>
                <w:rFonts w:ascii="Arial" w:hAnsi="Arial" w:cs="Arial"/>
                <w:sz w:val="24"/>
                <w:szCs w:val="24"/>
              </w:rPr>
            </w:pPr>
          </w:p>
          <w:p w14:paraId="421E9DF4" w14:textId="77777777" w:rsidR="003C0DD8" w:rsidRPr="00A732DD" w:rsidRDefault="003C0DD8" w:rsidP="00566647">
            <w:pPr>
              <w:widowControl w:val="0"/>
              <w:autoSpaceDE w:val="0"/>
              <w:autoSpaceDN w:val="0"/>
              <w:adjustRightInd w:val="0"/>
              <w:spacing w:after="60" w:line="240" w:lineRule="auto"/>
              <w:ind w:left="118"/>
              <w:rPr>
                <w:rFonts w:ascii="Arial" w:hAnsi="Arial" w:cs="Arial"/>
                <w:color w:val="000000"/>
              </w:rPr>
            </w:pPr>
            <w:r w:rsidRPr="00A732DD">
              <w:rPr>
                <w:rFonts w:ascii="Arial" w:hAnsi="Arial" w:cs="Arial"/>
                <w:color w:val="000000"/>
              </w:rPr>
              <w:t>Payment is to be enabled by CP&amp;F.</w:t>
            </w:r>
          </w:p>
          <w:p w14:paraId="2B9E76B4" w14:textId="77777777" w:rsidR="003C0DD8" w:rsidRPr="00A732DD" w:rsidRDefault="003C0DD8" w:rsidP="00566647">
            <w:pPr>
              <w:widowControl w:val="0"/>
              <w:autoSpaceDE w:val="0"/>
              <w:autoSpaceDN w:val="0"/>
              <w:adjustRightInd w:val="0"/>
              <w:spacing w:after="0" w:line="240" w:lineRule="auto"/>
              <w:ind w:left="118"/>
              <w:rPr>
                <w:rFonts w:ascii="Arial" w:hAnsi="Arial" w:cs="Arial"/>
                <w:sz w:val="24"/>
                <w:szCs w:val="24"/>
              </w:rPr>
            </w:pPr>
          </w:p>
        </w:tc>
      </w:tr>
    </w:tbl>
    <w:p w14:paraId="2617D0C0"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4927"/>
        <w:gridCol w:w="4928"/>
      </w:tblGrid>
      <w:tr w:rsidR="003C0DD8" w:rsidRPr="00A732DD" w14:paraId="7DA26F00"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7AB00DB8"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r w:rsidRPr="00A732DD">
              <w:rPr>
                <w:rFonts w:ascii="Arial" w:hAnsi="Arial" w:cs="Arial"/>
                <w:b/>
                <w:bCs/>
                <w:color w:val="000000"/>
              </w:rPr>
              <w:t>Forms and Documentation</w:t>
            </w: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4F0B3FFB"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r w:rsidRPr="00A732DD">
              <w:rPr>
                <w:rFonts w:ascii="Arial" w:hAnsi="Arial" w:cs="Arial"/>
                <w:b/>
                <w:bCs/>
                <w:color w:val="000000"/>
              </w:rPr>
              <w:t>Supply of Hazardous Deliverables (Clause 9)</w:t>
            </w:r>
          </w:p>
        </w:tc>
      </w:tr>
      <w:tr w:rsidR="003C0DD8" w:rsidRPr="00A732DD" w14:paraId="69B726D6" w14:textId="77777777" w:rsidTr="00566647">
        <w:trPr>
          <w:jc w:val="center"/>
        </w:trPr>
        <w:tc>
          <w:tcPr>
            <w:tcW w:w="4927" w:type="dxa"/>
            <w:tcBorders>
              <w:top w:val="single" w:sz="8" w:space="0" w:color="000000"/>
              <w:left w:val="single" w:sz="8" w:space="0" w:color="000000"/>
              <w:bottom w:val="single" w:sz="8" w:space="0" w:color="000000"/>
              <w:right w:val="single" w:sz="8" w:space="0" w:color="000000"/>
            </w:tcBorders>
            <w:shd w:val="clear" w:color="auto" w:fill="FFFFFF"/>
          </w:tcPr>
          <w:p w14:paraId="5B8945A4"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3C417B1F"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Forms can be obtained from the following websites:</w:t>
            </w:r>
          </w:p>
          <w:p w14:paraId="371D263C"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74509AB2" w14:textId="77777777" w:rsidR="003C0DD8" w:rsidRPr="00A732DD" w:rsidRDefault="00A64FC0" w:rsidP="00566647">
            <w:pPr>
              <w:widowControl w:val="0"/>
              <w:autoSpaceDE w:val="0"/>
              <w:autoSpaceDN w:val="0"/>
              <w:adjustRightInd w:val="0"/>
              <w:spacing w:after="60" w:line="240" w:lineRule="auto"/>
              <w:ind w:left="118" w:right="3"/>
              <w:rPr>
                <w:rFonts w:ascii="Arial" w:hAnsi="Arial" w:cs="Arial"/>
                <w:color w:val="0000FF"/>
                <w:u w:val="single"/>
              </w:rPr>
            </w:pPr>
            <w:hyperlink r:id="rId29" w:history="1">
              <w:r w:rsidR="003C0DD8" w:rsidRPr="00A732DD">
                <w:rPr>
                  <w:rFonts w:ascii="Arial" w:hAnsi="Arial" w:cs="Arial"/>
                  <w:color w:val="0000FF"/>
                  <w:u w:val="single"/>
                </w:rPr>
                <w:t>https://www.aof.mod.uk/aofcontent/tactical/toolkit</w:t>
              </w:r>
            </w:hyperlink>
          </w:p>
          <w:p w14:paraId="534B82C4"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xml:space="preserve">(Registration is required). </w:t>
            </w:r>
          </w:p>
          <w:p w14:paraId="12E48CD2"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64FB122E" w14:textId="77777777" w:rsidR="003C0DD8" w:rsidRPr="00A732DD" w:rsidRDefault="00A64FC0" w:rsidP="00566647">
            <w:pPr>
              <w:widowControl w:val="0"/>
              <w:autoSpaceDE w:val="0"/>
              <w:autoSpaceDN w:val="0"/>
              <w:adjustRightInd w:val="0"/>
              <w:spacing w:after="60" w:line="240" w:lineRule="auto"/>
              <w:ind w:left="118" w:right="3"/>
              <w:rPr>
                <w:rFonts w:ascii="Arial" w:hAnsi="Arial" w:cs="Arial"/>
                <w:color w:val="0000FF"/>
                <w:u w:val="single"/>
              </w:rPr>
            </w:pPr>
            <w:hyperlink r:id="rId30" w:anchor="invoice-processing" w:history="1">
              <w:r w:rsidR="003C0DD8" w:rsidRPr="00A732DD">
                <w:rPr>
                  <w:rFonts w:ascii="Arial" w:hAnsi="Arial" w:cs="Arial"/>
                  <w:color w:val="0000FF"/>
                  <w:u w:val="single"/>
                </w:rPr>
                <w:t>https://www.gov.uk/government/organisations/ministry-of-defence/about/procurement#invoice-processing</w:t>
              </w:r>
            </w:hyperlink>
          </w:p>
          <w:p w14:paraId="0EF549E7"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7320D890" w14:textId="77777777" w:rsidR="003C0DD8" w:rsidRPr="00A732DD" w:rsidRDefault="00A64FC0" w:rsidP="00566647">
            <w:pPr>
              <w:widowControl w:val="0"/>
              <w:autoSpaceDE w:val="0"/>
              <w:autoSpaceDN w:val="0"/>
              <w:adjustRightInd w:val="0"/>
              <w:spacing w:after="60" w:line="240" w:lineRule="auto"/>
              <w:ind w:left="118" w:right="3"/>
              <w:rPr>
                <w:rFonts w:ascii="Arial" w:hAnsi="Arial" w:cs="Arial"/>
                <w:color w:val="0000FF"/>
                <w:u w:val="single"/>
              </w:rPr>
            </w:pPr>
            <w:hyperlink r:id="rId31" w:history="1">
              <w:r w:rsidR="003C0DD8" w:rsidRPr="00A732DD">
                <w:rPr>
                  <w:rFonts w:ascii="Arial" w:hAnsi="Arial" w:cs="Arial"/>
                  <w:color w:val="0000FF"/>
                  <w:u w:val="single"/>
                </w:rPr>
                <w:t>https://www.dstan.mod.uk/</w:t>
              </w:r>
            </w:hyperlink>
          </w:p>
          <w:p w14:paraId="4E210E9D"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(Registration is required).</w:t>
            </w:r>
          </w:p>
          <w:p w14:paraId="653A7214"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0E374954"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The MOD Forms and Documentation referred to in the Conditions are available free of charge from:</w:t>
            </w:r>
          </w:p>
          <w:p w14:paraId="7A04C9BE"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24BC8100"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xml:space="preserve">Ministry of Defence, Forms and Pubs Commodity Management </w:t>
            </w:r>
          </w:p>
          <w:p w14:paraId="6EADA3F4"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PO Box 2, Building C16, C Site</w:t>
            </w:r>
          </w:p>
          <w:p w14:paraId="1677C85F"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xml:space="preserve">Lower </w:t>
            </w:r>
            <w:proofErr w:type="spellStart"/>
            <w:r w:rsidRPr="00A732DD">
              <w:rPr>
                <w:rFonts w:ascii="Arial" w:hAnsi="Arial" w:cs="Arial"/>
                <w:color w:val="000000"/>
              </w:rPr>
              <w:t>Arncott</w:t>
            </w:r>
            <w:proofErr w:type="spellEnd"/>
          </w:p>
          <w:p w14:paraId="0C4E9A63"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 xml:space="preserve">Bicester, OX25 1LP  </w:t>
            </w:r>
          </w:p>
          <w:p w14:paraId="3E859272"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lastRenderedPageBreak/>
              <w:t>(Tel. 01869 256197 Fax: 01869 256824)</w:t>
            </w:r>
          </w:p>
          <w:p w14:paraId="254FE806"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0584E209"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b/>
                <w:bCs/>
                <w:color w:val="000000"/>
              </w:rPr>
            </w:pPr>
            <w:r w:rsidRPr="00A732DD">
              <w:rPr>
                <w:rFonts w:ascii="Arial" w:hAnsi="Arial" w:cs="Arial"/>
                <w:color w:val="000000"/>
              </w:rPr>
              <w:t>Applications via email:</w:t>
            </w:r>
          </w:p>
          <w:p w14:paraId="55E01B0E" w14:textId="77777777" w:rsidR="003C0DD8" w:rsidRPr="00A732DD" w:rsidRDefault="00A64FC0" w:rsidP="00566647">
            <w:pPr>
              <w:widowControl w:val="0"/>
              <w:autoSpaceDE w:val="0"/>
              <w:autoSpaceDN w:val="0"/>
              <w:adjustRightInd w:val="0"/>
              <w:spacing w:after="60" w:line="240" w:lineRule="auto"/>
              <w:ind w:left="118" w:right="3"/>
              <w:rPr>
                <w:rFonts w:ascii="Arial" w:hAnsi="Arial" w:cs="Arial"/>
                <w:color w:val="0000FF"/>
                <w:u w:val="single"/>
              </w:rPr>
            </w:pPr>
            <w:hyperlink r:id="rId32" w:history="1">
              <w:r w:rsidR="003C0DD8" w:rsidRPr="00A732DD">
                <w:rPr>
                  <w:rFonts w:ascii="Arial" w:hAnsi="Arial" w:cs="Arial"/>
                  <w:color w:val="0000FF"/>
                  <w:u w:val="single"/>
                </w:rPr>
                <w:t>DESLCSLS-OpsFormsandPubs@mod.uk</w:t>
              </w:r>
            </w:hyperlink>
          </w:p>
          <w:p w14:paraId="117AD33D"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sz w:val="24"/>
                <w:szCs w:val="24"/>
              </w:rPr>
            </w:pPr>
          </w:p>
          <w:p w14:paraId="300674E6" w14:textId="77777777" w:rsidR="003C0DD8" w:rsidRPr="00A732DD" w:rsidRDefault="003C0DD8" w:rsidP="00566647">
            <w:pPr>
              <w:widowControl w:val="0"/>
              <w:autoSpaceDE w:val="0"/>
              <w:autoSpaceDN w:val="0"/>
              <w:adjustRightInd w:val="0"/>
              <w:spacing w:after="60" w:line="240" w:lineRule="auto"/>
              <w:ind w:left="118" w:right="3"/>
              <w:rPr>
                <w:rFonts w:ascii="Arial" w:hAnsi="Arial" w:cs="Arial"/>
                <w:color w:val="000000"/>
              </w:rPr>
            </w:pPr>
            <w:r w:rsidRPr="00A732DD">
              <w:rPr>
                <w:rFonts w:ascii="Arial" w:hAnsi="Arial" w:cs="Arial"/>
                <w:color w:val="000000"/>
              </w:rPr>
              <w:t>If you require this document in a different format (i.e. in a larger font) please contact the Authority’s Representative (Commercial Officer), detailed below.</w:t>
            </w:r>
          </w:p>
          <w:p w14:paraId="02BF55B4" w14:textId="77777777" w:rsidR="003C0DD8" w:rsidRPr="00A732DD" w:rsidRDefault="003C0DD8" w:rsidP="00566647">
            <w:pPr>
              <w:widowControl w:val="0"/>
              <w:autoSpaceDE w:val="0"/>
              <w:autoSpaceDN w:val="0"/>
              <w:adjustRightInd w:val="0"/>
              <w:spacing w:after="0" w:line="240" w:lineRule="auto"/>
              <w:ind w:left="118" w:right="3"/>
              <w:rPr>
                <w:rFonts w:ascii="Arial" w:hAnsi="Arial" w:cs="Arial"/>
                <w:sz w:val="24"/>
                <w:szCs w:val="24"/>
              </w:rPr>
            </w:pPr>
          </w:p>
        </w:tc>
        <w:tc>
          <w:tcPr>
            <w:tcW w:w="4928" w:type="dxa"/>
            <w:tcBorders>
              <w:top w:val="single" w:sz="8" w:space="0" w:color="000000"/>
              <w:left w:val="single" w:sz="8" w:space="0" w:color="000000"/>
              <w:bottom w:val="single" w:sz="8" w:space="0" w:color="000000"/>
              <w:right w:val="single" w:sz="8" w:space="0" w:color="000000"/>
            </w:tcBorders>
            <w:shd w:val="clear" w:color="auto" w:fill="FFFFFF"/>
          </w:tcPr>
          <w:p w14:paraId="01478C12"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30D5526D"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A completed DEFFORM 68 and, if applicable, Safety Data Sheet(s) are to be provided by email with attachment(s) in Adobe PDF or MS WORD format to:</w:t>
            </w:r>
          </w:p>
          <w:p w14:paraId="02C7FFCE"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4DAD2ADC"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 xml:space="preserve">a.  The Commercial Officer detailed in the Purchase Order, and  </w:t>
            </w:r>
          </w:p>
          <w:p w14:paraId="075211C8"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7280DBE7"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FF"/>
                <w:u w:val="single"/>
              </w:rPr>
            </w:pPr>
            <w:r w:rsidRPr="00A732DD">
              <w:rPr>
                <w:rFonts w:ascii="Arial" w:hAnsi="Arial" w:cs="Arial"/>
                <w:color w:val="000000"/>
              </w:rPr>
              <w:t xml:space="preserve">b.  </w:t>
            </w:r>
            <w:hyperlink r:id="rId33" w:history="1">
              <w:r w:rsidRPr="00A732DD">
                <w:rPr>
                  <w:rFonts w:ascii="Arial" w:hAnsi="Arial" w:cs="Arial"/>
                  <w:color w:val="0000FF"/>
                  <w:u w:val="single"/>
                </w:rPr>
                <w:t>DSA-DLSR-MovTpt-DGHSIS@mod.uk</w:t>
              </w:r>
            </w:hyperlink>
          </w:p>
          <w:p w14:paraId="54811A3D"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77D87098" w14:textId="1D7B2473"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 xml:space="preserve">by the following date:  </w:t>
            </w:r>
            <w:r w:rsidR="00173498" w:rsidRPr="00A732DD">
              <w:rPr>
                <w:rFonts w:ascii="Arial" w:hAnsi="Arial" w:cs="Arial"/>
                <w:color w:val="000000"/>
              </w:rPr>
              <w:t>15</w:t>
            </w:r>
            <w:r w:rsidRPr="00A732DD">
              <w:rPr>
                <w:rFonts w:ascii="Arial" w:hAnsi="Arial" w:cs="Arial"/>
                <w:color w:val="000000"/>
                <w:vertAlign w:val="superscript"/>
              </w:rPr>
              <w:t>th</w:t>
            </w:r>
            <w:r w:rsidRPr="00A732DD">
              <w:rPr>
                <w:rFonts w:ascii="Arial" w:hAnsi="Arial" w:cs="Arial"/>
                <w:color w:val="000000"/>
              </w:rPr>
              <w:t xml:space="preserve"> </w:t>
            </w:r>
            <w:r w:rsidR="00173498" w:rsidRPr="00A732DD">
              <w:rPr>
                <w:rFonts w:ascii="Arial" w:hAnsi="Arial" w:cs="Arial"/>
                <w:color w:val="000000"/>
              </w:rPr>
              <w:t>July</w:t>
            </w:r>
            <w:r w:rsidRPr="00A732DD">
              <w:rPr>
                <w:rFonts w:ascii="Arial" w:hAnsi="Arial" w:cs="Arial"/>
                <w:color w:val="000000"/>
              </w:rPr>
              <w:t xml:space="preserve"> 2019 </w:t>
            </w:r>
          </w:p>
          <w:p w14:paraId="456480A3"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3BA7CC26"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or if only hardcopy is available to the addresses below:</w:t>
            </w:r>
          </w:p>
          <w:p w14:paraId="2F4FACF7"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p>
          <w:p w14:paraId="1EAB4D6F"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Hazardous Stores Information System (HSIS)</w:t>
            </w:r>
          </w:p>
          <w:p w14:paraId="2CC65CAA"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 xml:space="preserve">Defence Safety Authority (DSA) </w:t>
            </w:r>
          </w:p>
          <w:p w14:paraId="50DDA838"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 xml:space="preserve">Movement Transport Safety Regulator (MTSR) </w:t>
            </w:r>
          </w:p>
          <w:p w14:paraId="628B4A9A"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Hazel Building Level 1, #H019</w:t>
            </w:r>
          </w:p>
          <w:p w14:paraId="14B9E31E"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MOD Abbey Wood (North)</w:t>
            </w:r>
          </w:p>
          <w:p w14:paraId="3A4AC253" w14:textId="77777777" w:rsidR="003C0DD8" w:rsidRPr="00A732DD" w:rsidRDefault="003C0DD8" w:rsidP="00566647">
            <w:pPr>
              <w:widowControl w:val="0"/>
              <w:autoSpaceDE w:val="0"/>
              <w:autoSpaceDN w:val="0"/>
              <w:adjustRightInd w:val="0"/>
              <w:spacing w:after="60" w:line="240" w:lineRule="auto"/>
              <w:ind w:left="125"/>
              <w:rPr>
                <w:rFonts w:ascii="Arial" w:hAnsi="Arial" w:cs="Arial"/>
                <w:color w:val="000000"/>
              </w:rPr>
            </w:pPr>
            <w:r w:rsidRPr="00A732DD">
              <w:rPr>
                <w:rFonts w:ascii="Arial" w:hAnsi="Arial" w:cs="Arial"/>
                <w:color w:val="000000"/>
              </w:rPr>
              <w:t>Bristol BS34 8QW</w:t>
            </w:r>
          </w:p>
          <w:p w14:paraId="610DCE7B" w14:textId="77777777" w:rsidR="003C0DD8" w:rsidRPr="00A732DD" w:rsidRDefault="003C0DD8" w:rsidP="00566647">
            <w:pPr>
              <w:widowControl w:val="0"/>
              <w:autoSpaceDE w:val="0"/>
              <w:autoSpaceDN w:val="0"/>
              <w:adjustRightInd w:val="0"/>
              <w:spacing w:after="0" w:line="240" w:lineRule="auto"/>
              <w:ind w:left="125"/>
              <w:rPr>
                <w:rFonts w:ascii="Arial" w:hAnsi="Arial" w:cs="Arial"/>
                <w:sz w:val="24"/>
                <w:szCs w:val="24"/>
              </w:rPr>
            </w:pPr>
          </w:p>
        </w:tc>
      </w:tr>
    </w:tbl>
    <w:p w14:paraId="55224AB9"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9920"/>
      </w:tblGrid>
      <w:tr w:rsidR="003C0DD8" w:rsidRPr="00A732DD" w14:paraId="5FB8A1AC"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1F99860F"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Contractor Commercially Sensitive Information (Clause 5). Not to be published.</w:t>
            </w:r>
            <w:r w:rsidRPr="00A732DD">
              <w:rPr>
                <w:rFonts w:ascii="Arial" w:hAnsi="Arial" w:cs="Arial"/>
                <w:color w:val="000000"/>
              </w:rPr>
              <w:t> </w:t>
            </w:r>
          </w:p>
        </w:tc>
      </w:tr>
      <w:tr w:rsidR="003C0DD8" w:rsidRPr="00A732DD" w14:paraId="52D3AA42"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491F347A" w14:textId="77777777" w:rsidR="003C0DD8" w:rsidRPr="00A732DD" w:rsidRDefault="003C0DD8" w:rsidP="00566647">
            <w:pPr>
              <w:widowControl w:val="0"/>
              <w:autoSpaceDE w:val="0"/>
              <w:autoSpaceDN w:val="0"/>
              <w:adjustRightInd w:val="0"/>
              <w:spacing w:before="120" w:after="180" w:line="240" w:lineRule="auto"/>
              <w:ind w:left="118"/>
              <w:rPr>
                <w:rFonts w:ascii="Arial" w:hAnsi="Arial" w:cs="Arial"/>
                <w:color w:val="000000"/>
              </w:rPr>
            </w:pPr>
            <w:r w:rsidRPr="00A732DD">
              <w:rPr>
                <w:rFonts w:ascii="Arial" w:hAnsi="Arial" w:cs="Arial"/>
                <w:color w:val="000000"/>
              </w:rPr>
              <w:t>Description of Contractor’s Commercially Sensitive Information:</w:t>
            </w:r>
          </w:p>
          <w:p w14:paraId="4D2D02DD"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sz w:val="24"/>
                <w:szCs w:val="24"/>
              </w:rPr>
            </w:pPr>
          </w:p>
        </w:tc>
      </w:tr>
      <w:tr w:rsidR="003C0DD8" w:rsidRPr="00A732DD" w14:paraId="4D8BD0EF"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1D3774E1" w14:textId="77777777" w:rsidR="003C0DD8" w:rsidRPr="00A732DD" w:rsidRDefault="003C0DD8" w:rsidP="00566647">
            <w:pPr>
              <w:widowControl w:val="0"/>
              <w:autoSpaceDE w:val="0"/>
              <w:autoSpaceDN w:val="0"/>
              <w:adjustRightInd w:val="0"/>
              <w:spacing w:before="120" w:after="180" w:line="240" w:lineRule="auto"/>
              <w:ind w:left="118"/>
              <w:rPr>
                <w:rFonts w:ascii="Arial" w:hAnsi="Arial" w:cs="Arial"/>
                <w:color w:val="000000"/>
              </w:rPr>
            </w:pPr>
            <w:r w:rsidRPr="00A732DD">
              <w:rPr>
                <w:rFonts w:ascii="Arial" w:hAnsi="Arial" w:cs="Arial"/>
                <w:color w:val="000000"/>
              </w:rPr>
              <w:t xml:space="preserve">Cross reference to location of sensitive information: </w:t>
            </w:r>
          </w:p>
          <w:p w14:paraId="738B997A"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sz w:val="24"/>
                <w:szCs w:val="24"/>
              </w:rPr>
            </w:pPr>
          </w:p>
        </w:tc>
      </w:tr>
      <w:tr w:rsidR="003C0DD8" w:rsidRPr="00A732DD" w14:paraId="409D070B"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07DB4528" w14:textId="77777777" w:rsidR="003C0DD8" w:rsidRPr="00A732DD" w:rsidRDefault="003C0DD8" w:rsidP="00566647">
            <w:pPr>
              <w:widowControl w:val="0"/>
              <w:autoSpaceDE w:val="0"/>
              <w:autoSpaceDN w:val="0"/>
              <w:adjustRightInd w:val="0"/>
              <w:spacing w:before="120" w:after="180" w:line="240" w:lineRule="auto"/>
              <w:ind w:left="118"/>
              <w:rPr>
                <w:rFonts w:ascii="Arial" w:hAnsi="Arial" w:cs="Arial"/>
                <w:color w:val="000000"/>
              </w:rPr>
            </w:pPr>
            <w:r w:rsidRPr="00A732DD">
              <w:rPr>
                <w:rFonts w:ascii="Arial" w:hAnsi="Arial" w:cs="Arial"/>
                <w:color w:val="000000"/>
              </w:rPr>
              <w:t>Explanation of Sensitivity:</w:t>
            </w:r>
          </w:p>
          <w:p w14:paraId="01F8CB54"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sz w:val="24"/>
                <w:szCs w:val="24"/>
              </w:rPr>
            </w:pPr>
          </w:p>
        </w:tc>
      </w:tr>
      <w:tr w:rsidR="003C0DD8" w:rsidRPr="00A732DD" w14:paraId="1001F4FC"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63240D4F" w14:textId="77777777" w:rsidR="003C0DD8" w:rsidRPr="00A732DD" w:rsidRDefault="003C0DD8" w:rsidP="00566647">
            <w:pPr>
              <w:widowControl w:val="0"/>
              <w:autoSpaceDE w:val="0"/>
              <w:autoSpaceDN w:val="0"/>
              <w:adjustRightInd w:val="0"/>
              <w:spacing w:before="120" w:after="180" w:line="240" w:lineRule="auto"/>
              <w:ind w:left="118"/>
              <w:rPr>
                <w:rFonts w:ascii="Arial" w:hAnsi="Arial" w:cs="Arial"/>
                <w:color w:val="000000"/>
              </w:rPr>
            </w:pPr>
            <w:r w:rsidRPr="00A732DD">
              <w:rPr>
                <w:rFonts w:ascii="Arial" w:hAnsi="Arial" w:cs="Arial"/>
                <w:color w:val="000000"/>
              </w:rPr>
              <w:t>Details of potential harm resulting from disclosure:</w:t>
            </w:r>
          </w:p>
          <w:p w14:paraId="791F7825"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color w:val="000000"/>
              </w:rPr>
            </w:pPr>
          </w:p>
          <w:p w14:paraId="47512B96"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tc>
      </w:tr>
      <w:tr w:rsidR="003C0DD8" w:rsidRPr="00A732DD" w14:paraId="077A7536"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362012B5" w14:textId="77777777" w:rsidR="003C0DD8" w:rsidRPr="00A732DD" w:rsidRDefault="003C0DD8" w:rsidP="00566647">
            <w:pPr>
              <w:widowControl w:val="0"/>
              <w:autoSpaceDE w:val="0"/>
              <w:autoSpaceDN w:val="0"/>
              <w:adjustRightInd w:val="0"/>
              <w:spacing w:before="120" w:after="180" w:line="240" w:lineRule="auto"/>
              <w:ind w:left="118"/>
              <w:rPr>
                <w:rFonts w:ascii="Arial" w:hAnsi="Arial" w:cs="Arial"/>
                <w:sz w:val="24"/>
                <w:szCs w:val="24"/>
              </w:rPr>
            </w:pPr>
            <w:r w:rsidRPr="00A732DD">
              <w:rPr>
                <w:rFonts w:ascii="Arial" w:hAnsi="Arial" w:cs="Arial"/>
                <w:color w:val="000000"/>
              </w:rPr>
              <w:t xml:space="preserve">Period of Confidence (if Applicable): </w:t>
            </w:r>
          </w:p>
        </w:tc>
      </w:tr>
      <w:tr w:rsidR="003C0DD8" w:rsidRPr="00A732DD" w14:paraId="24780729"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7FEF48B8" w14:textId="77777777" w:rsidR="003C0DD8" w:rsidRPr="00A732DD" w:rsidRDefault="003C0DD8" w:rsidP="00566647">
            <w:pPr>
              <w:widowControl w:val="0"/>
              <w:autoSpaceDE w:val="0"/>
              <w:autoSpaceDN w:val="0"/>
              <w:adjustRightInd w:val="0"/>
              <w:spacing w:after="120" w:line="240" w:lineRule="auto"/>
              <w:ind w:left="118"/>
              <w:rPr>
                <w:rFonts w:ascii="Arial" w:hAnsi="Arial" w:cs="Arial"/>
                <w:color w:val="000000"/>
              </w:rPr>
            </w:pPr>
            <w:r w:rsidRPr="00A732DD">
              <w:rPr>
                <w:rFonts w:ascii="Arial" w:hAnsi="Arial" w:cs="Arial"/>
                <w:color w:val="000000"/>
              </w:rPr>
              <w:t>Contact Details for Transparency / Freedom of Information matters:</w:t>
            </w:r>
          </w:p>
          <w:p w14:paraId="19C5AC37" w14:textId="77777777" w:rsidR="003C0DD8" w:rsidRPr="00A732DD" w:rsidRDefault="003C0DD8" w:rsidP="00566647">
            <w:pPr>
              <w:widowControl w:val="0"/>
              <w:autoSpaceDE w:val="0"/>
              <w:autoSpaceDN w:val="0"/>
              <w:adjustRightInd w:val="0"/>
              <w:spacing w:after="60" w:line="240" w:lineRule="auto"/>
              <w:ind w:left="118"/>
              <w:rPr>
                <w:rFonts w:ascii="Arial" w:hAnsi="Arial" w:cs="Arial"/>
                <w:color w:val="000000"/>
              </w:rPr>
            </w:pPr>
            <w:r w:rsidRPr="00A732DD">
              <w:rPr>
                <w:rFonts w:ascii="Arial" w:hAnsi="Arial" w:cs="Arial"/>
                <w:color w:val="000000"/>
              </w:rPr>
              <w:t>Name:                               </w:t>
            </w:r>
          </w:p>
          <w:p w14:paraId="4F6C66B6" w14:textId="77777777" w:rsidR="003C0DD8" w:rsidRPr="00A732DD" w:rsidRDefault="003C0DD8" w:rsidP="00566647">
            <w:pPr>
              <w:widowControl w:val="0"/>
              <w:autoSpaceDE w:val="0"/>
              <w:autoSpaceDN w:val="0"/>
              <w:adjustRightInd w:val="0"/>
              <w:spacing w:after="60" w:line="240" w:lineRule="auto"/>
              <w:ind w:left="118"/>
              <w:rPr>
                <w:rFonts w:ascii="Arial" w:hAnsi="Arial" w:cs="Arial"/>
                <w:color w:val="000000"/>
              </w:rPr>
            </w:pPr>
            <w:r w:rsidRPr="00A732DD">
              <w:rPr>
                <w:rFonts w:ascii="Arial" w:hAnsi="Arial" w:cs="Arial"/>
                <w:color w:val="000000"/>
              </w:rPr>
              <w:t>Position:                               </w:t>
            </w:r>
          </w:p>
          <w:p w14:paraId="0CAD3ED2" w14:textId="77777777" w:rsidR="003C0DD8" w:rsidRPr="00A732DD" w:rsidRDefault="003C0DD8" w:rsidP="00566647">
            <w:pPr>
              <w:widowControl w:val="0"/>
              <w:autoSpaceDE w:val="0"/>
              <w:autoSpaceDN w:val="0"/>
              <w:adjustRightInd w:val="0"/>
              <w:spacing w:after="60" w:line="240" w:lineRule="auto"/>
              <w:ind w:left="118"/>
              <w:rPr>
                <w:rFonts w:ascii="Arial" w:hAnsi="Arial" w:cs="Arial"/>
                <w:color w:val="000000"/>
              </w:rPr>
            </w:pPr>
            <w:r w:rsidRPr="00A732DD">
              <w:rPr>
                <w:rFonts w:ascii="Arial" w:hAnsi="Arial" w:cs="Arial"/>
                <w:color w:val="000000"/>
              </w:rPr>
              <w:t>Address:                               </w:t>
            </w:r>
          </w:p>
          <w:p w14:paraId="6D4FA493" w14:textId="77777777" w:rsidR="003C0DD8" w:rsidRPr="00A732DD" w:rsidRDefault="003C0DD8" w:rsidP="00566647">
            <w:pPr>
              <w:widowControl w:val="0"/>
              <w:autoSpaceDE w:val="0"/>
              <w:autoSpaceDN w:val="0"/>
              <w:adjustRightInd w:val="0"/>
              <w:spacing w:after="60" w:line="240" w:lineRule="auto"/>
              <w:ind w:left="118"/>
              <w:rPr>
                <w:rFonts w:ascii="Arial" w:hAnsi="Arial" w:cs="Arial"/>
                <w:color w:val="000000"/>
              </w:rPr>
            </w:pPr>
            <w:r w:rsidRPr="00A732DD">
              <w:rPr>
                <w:rFonts w:ascii="Arial" w:hAnsi="Arial" w:cs="Arial"/>
                <w:color w:val="000000"/>
              </w:rPr>
              <w:t>Telephone Number:           </w:t>
            </w:r>
          </w:p>
          <w:p w14:paraId="236994A3" w14:textId="77777777" w:rsidR="003C0DD8" w:rsidRPr="00A732DD" w:rsidRDefault="003C0DD8" w:rsidP="00566647">
            <w:pPr>
              <w:widowControl w:val="0"/>
              <w:autoSpaceDE w:val="0"/>
              <w:autoSpaceDN w:val="0"/>
              <w:adjustRightInd w:val="0"/>
              <w:spacing w:after="60" w:line="240" w:lineRule="auto"/>
              <w:ind w:left="118"/>
              <w:rPr>
                <w:rFonts w:ascii="Arial" w:hAnsi="Arial" w:cs="Arial"/>
                <w:sz w:val="24"/>
                <w:szCs w:val="24"/>
              </w:rPr>
            </w:pPr>
            <w:r w:rsidRPr="00A732DD">
              <w:rPr>
                <w:rFonts w:ascii="Arial" w:hAnsi="Arial" w:cs="Arial"/>
                <w:color w:val="000000"/>
              </w:rPr>
              <w:t>E-mail Address:                     </w:t>
            </w:r>
          </w:p>
        </w:tc>
      </w:tr>
      <w:tr w:rsidR="003C0DD8" w:rsidRPr="00A732DD" w14:paraId="37630E8D" w14:textId="77777777" w:rsidTr="00566647">
        <w:trPr>
          <w:jc w:val="center"/>
        </w:trPr>
        <w:tc>
          <w:tcPr>
            <w:tcW w:w="9920" w:type="dxa"/>
            <w:tcBorders>
              <w:top w:val="single" w:sz="8" w:space="0" w:color="000000"/>
              <w:left w:val="single" w:sz="8" w:space="0" w:color="000000"/>
              <w:bottom w:val="single" w:sz="8" w:space="0" w:color="000000"/>
              <w:right w:val="single" w:sz="8" w:space="0" w:color="000000"/>
            </w:tcBorders>
            <w:shd w:val="clear" w:color="auto" w:fill="FFFFFF"/>
          </w:tcPr>
          <w:p w14:paraId="2BB7707C" w14:textId="77777777" w:rsidR="003C0DD8" w:rsidRPr="00A732DD" w:rsidRDefault="003C0DD8" w:rsidP="00566647">
            <w:pPr>
              <w:widowControl w:val="0"/>
              <w:autoSpaceDE w:val="0"/>
              <w:autoSpaceDN w:val="0"/>
              <w:adjustRightInd w:val="0"/>
              <w:spacing w:after="120" w:line="240" w:lineRule="auto"/>
              <w:ind w:left="118"/>
              <w:rPr>
                <w:rFonts w:ascii="Arial" w:hAnsi="Arial" w:cs="Arial"/>
                <w:color w:val="000000"/>
              </w:rPr>
            </w:pPr>
          </w:p>
        </w:tc>
      </w:tr>
    </w:tbl>
    <w:p w14:paraId="6E321854"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4960"/>
        <w:gridCol w:w="4960"/>
      </w:tblGrid>
      <w:tr w:rsidR="003C0DD8" w:rsidRPr="00A732DD" w14:paraId="255AE1E8" w14:textId="77777777" w:rsidTr="00566647">
        <w:trPr>
          <w:jc w:val="center"/>
        </w:trPr>
        <w:tc>
          <w:tcPr>
            <w:tcW w:w="99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12DC37F1"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b/>
                <w:bCs/>
                <w:color w:val="000000"/>
              </w:rPr>
              <w:t>Offer and Acceptance</w:t>
            </w:r>
          </w:p>
        </w:tc>
      </w:tr>
      <w:tr w:rsidR="003C0DD8" w:rsidRPr="00A732DD" w14:paraId="63615928" w14:textId="77777777" w:rsidTr="00566647">
        <w:trPr>
          <w:jc w:val="center"/>
        </w:trPr>
        <w:tc>
          <w:tcPr>
            <w:tcW w:w="4960" w:type="dxa"/>
            <w:tcBorders>
              <w:top w:val="single" w:sz="8" w:space="0" w:color="000000"/>
              <w:left w:val="single" w:sz="8" w:space="0" w:color="000000"/>
              <w:bottom w:val="nil"/>
              <w:right w:val="single" w:sz="8" w:space="0" w:color="000000"/>
            </w:tcBorders>
            <w:shd w:val="clear" w:color="auto" w:fill="FFFFFF"/>
          </w:tcPr>
          <w:p w14:paraId="2A995474"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color w:val="000000"/>
              </w:rPr>
            </w:pPr>
            <w:bookmarkStart w:id="65" w:name="#Text190"/>
            <w:bookmarkEnd w:id="65"/>
          </w:p>
          <w:p w14:paraId="5749B171"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 xml:space="preserve">A)  The Purchase Order constitutes an offer by the Contractor to supply the Deliverables. This is open for acceptance by the Authority for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xml:space="preserve"> days from the date of signature. By signing the Purchase </w:t>
            </w:r>
            <w:proofErr w:type="gramStart"/>
            <w:r w:rsidRPr="00A732DD">
              <w:rPr>
                <w:rFonts w:ascii="Arial" w:hAnsi="Arial" w:cs="Arial"/>
                <w:color w:val="000000"/>
              </w:rPr>
              <w:t>Order</w:t>
            </w:r>
            <w:proofErr w:type="gramEnd"/>
            <w:r w:rsidRPr="00A732DD">
              <w:rPr>
                <w:rFonts w:ascii="Arial" w:hAnsi="Arial" w:cs="Arial"/>
                <w:color w:val="000000"/>
              </w:rPr>
              <w:t xml:space="preserve"> the Contractor agrees to be bound by the attached Terms and Conditions for Less Complex Requirements (Up to £118,133) (</w:t>
            </w:r>
            <w:proofErr w:type="spellStart"/>
            <w:r w:rsidRPr="00A732DD">
              <w:rPr>
                <w:rFonts w:ascii="Arial" w:hAnsi="Arial" w:cs="Arial"/>
                <w:color w:val="000000"/>
              </w:rPr>
              <w:t>Edn</w:t>
            </w:r>
            <w:proofErr w:type="spellEnd"/>
            <w:r w:rsidRPr="00A732DD">
              <w:rPr>
                <w:rFonts w:ascii="Arial" w:hAnsi="Arial" w:cs="Arial"/>
                <w:color w:val="000000"/>
              </w:rPr>
              <w:t xml:space="preserve"> 02/18).</w:t>
            </w:r>
          </w:p>
        </w:tc>
        <w:tc>
          <w:tcPr>
            <w:tcW w:w="4960" w:type="dxa"/>
            <w:tcBorders>
              <w:top w:val="single" w:sz="8" w:space="0" w:color="000000"/>
              <w:left w:val="single" w:sz="8" w:space="0" w:color="000000"/>
              <w:bottom w:val="nil"/>
              <w:right w:val="single" w:sz="8" w:space="0" w:color="000000"/>
            </w:tcBorders>
            <w:shd w:val="clear" w:color="auto" w:fill="FFFFFF"/>
          </w:tcPr>
          <w:p w14:paraId="41292AF2"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B)  Acceptance</w:t>
            </w:r>
          </w:p>
        </w:tc>
      </w:tr>
      <w:tr w:rsidR="003C0DD8" w:rsidRPr="00A732DD" w14:paraId="54723D52" w14:textId="77777777" w:rsidTr="00566647">
        <w:trPr>
          <w:jc w:val="center"/>
        </w:trPr>
        <w:tc>
          <w:tcPr>
            <w:tcW w:w="4960" w:type="dxa"/>
            <w:tcBorders>
              <w:top w:val="nil"/>
              <w:left w:val="single" w:sz="8" w:space="0" w:color="000000"/>
              <w:bottom w:val="single" w:sz="8" w:space="0" w:color="000000"/>
              <w:right w:val="single" w:sz="8" w:space="0" w:color="000000"/>
            </w:tcBorders>
            <w:shd w:val="clear" w:color="auto" w:fill="FFFFFF"/>
          </w:tcPr>
          <w:p w14:paraId="28A64C2B"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0EC4D209"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2FBA5087"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color w:val="000000"/>
              </w:rPr>
            </w:pPr>
            <w:proofErr w:type="gramStart"/>
            <w:r w:rsidRPr="00A732DD">
              <w:rPr>
                <w:rFonts w:ascii="Arial" w:hAnsi="Arial" w:cs="Arial"/>
                <w:color w:val="000000"/>
              </w:rPr>
              <w:t>Name  (</w:t>
            </w:r>
            <w:proofErr w:type="gramEnd"/>
            <w:r w:rsidRPr="00A732DD">
              <w:rPr>
                <w:rFonts w:ascii="Arial" w:hAnsi="Arial" w:cs="Arial"/>
                <w:color w:val="000000"/>
              </w:rPr>
              <w:t xml:space="preserve">Block Capitals):  </w:t>
            </w:r>
          </w:p>
          <w:p w14:paraId="19B019CC"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13DA56EB"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 xml:space="preserve">Position:  </w:t>
            </w:r>
          </w:p>
          <w:p w14:paraId="3A452480"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b/>
                <w:bCs/>
                <w:color w:val="000000"/>
              </w:rPr>
            </w:pPr>
            <w:r w:rsidRPr="00A732DD">
              <w:rPr>
                <w:rFonts w:ascii="Arial" w:hAnsi="Arial" w:cs="Arial"/>
                <w:color w:val="000000"/>
              </w:rPr>
              <w:t>For and on behalf of the Contractor</w:t>
            </w:r>
          </w:p>
          <w:p w14:paraId="09962602"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603CD698"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19016415"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Authorised Signatory …………………………</w:t>
            </w:r>
            <w:proofErr w:type="gramStart"/>
            <w:r w:rsidRPr="00A732DD">
              <w:rPr>
                <w:rFonts w:ascii="Arial" w:hAnsi="Arial" w:cs="Arial"/>
                <w:color w:val="000000"/>
              </w:rPr>
              <w:t>…..</w:t>
            </w:r>
            <w:proofErr w:type="gramEnd"/>
          </w:p>
          <w:p w14:paraId="65692B74"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0EB4F954"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 xml:space="preserve">Date:  </w:t>
            </w:r>
          </w:p>
        </w:tc>
        <w:tc>
          <w:tcPr>
            <w:tcW w:w="4960" w:type="dxa"/>
            <w:tcBorders>
              <w:top w:val="nil"/>
              <w:left w:val="single" w:sz="8" w:space="0" w:color="000000"/>
              <w:bottom w:val="single" w:sz="8" w:space="0" w:color="000000"/>
              <w:right w:val="single" w:sz="8" w:space="0" w:color="000000"/>
            </w:tcBorders>
            <w:shd w:val="clear" w:color="auto" w:fill="FFFFFF"/>
          </w:tcPr>
          <w:p w14:paraId="4FCDCC7A"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252A50AB"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63657C9F"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color w:val="000000"/>
              </w:rPr>
            </w:pPr>
            <w:bookmarkStart w:id="66" w:name="#Text109"/>
            <w:bookmarkEnd w:id="66"/>
          </w:p>
          <w:p w14:paraId="476ACB0F"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color w:val="000000"/>
              </w:rPr>
            </w:pPr>
            <w:proofErr w:type="gramStart"/>
            <w:r w:rsidRPr="00A732DD">
              <w:rPr>
                <w:rFonts w:ascii="Arial" w:hAnsi="Arial" w:cs="Arial"/>
                <w:color w:val="000000"/>
              </w:rPr>
              <w:t>Name  (</w:t>
            </w:r>
            <w:proofErr w:type="gramEnd"/>
            <w:r w:rsidRPr="00A732DD">
              <w:rPr>
                <w:rFonts w:ascii="Arial" w:hAnsi="Arial" w:cs="Arial"/>
                <w:color w:val="000000"/>
              </w:rPr>
              <w:t xml:space="preserve">Block Capitals):  </w:t>
            </w:r>
          </w:p>
          <w:p w14:paraId="66FCDC7B"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0DA35951"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color w:val="000000"/>
              </w:rPr>
            </w:pPr>
            <w:bookmarkStart w:id="67" w:name="#Text110"/>
            <w:bookmarkEnd w:id="67"/>
          </w:p>
          <w:p w14:paraId="4EA62ADA"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 xml:space="preserve">Position:  </w:t>
            </w:r>
          </w:p>
          <w:p w14:paraId="57C6D066"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0135C5C8"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color w:val="000000"/>
              </w:rPr>
            </w:pPr>
            <w:bookmarkStart w:id="68" w:name="#Text111"/>
            <w:bookmarkEnd w:id="68"/>
          </w:p>
          <w:p w14:paraId="06F12C47"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b/>
                <w:bCs/>
                <w:color w:val="000000"/>
              </w:rPr>
            </w:pPr>
            <w:r w:rsidRPr="00A732DD">
              <w:rPr>
                <w:rFonts w:ascii="Arial" w:hAnsi="Arial" w:cs="Arial"/>
                <w:color w:val="000000"/>
              </w:rPr>
              <w:t>For and on behalf of the Authority</w:t>
            </w:r>
          </w:p>
          <w:p w14:paraId="6D3C501F"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3DDAA0AC"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0752BBD5"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color w:val="000000"/>
              </w:rPr>
            </w:pPr>
            <w:r w:rsidRPr="00A732DD">
              <w:rPr>
                <w:rFonts w:ascii="Arial" w:hAnsi="Arial" w:cs="Arial"/>
                <w:color w:val="000000"/>
              </w:rPr>
              <w:t>Authorised Signatory …………………………….</w:t>
            </w:r>
          </w:p>
          <w:p w14:paraId="0BFC8996"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p>
          <w:p w14:paraId="72370399"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color w:val="000000"/>
              </w:rPr>
            </w:pPr>
            <w:bookmarkStart w:id="69" w:name="#Text112"/>
            <w:bookmarkEnd w:id="69"/>
          </w:p>
          <w:p w14:paraId="4392090E" w14:textId="77777777" w:rsidR="003C0DD8" w:rsidRPr="00A732DD" w:rsidRDefault="003C0DD8" w:rsidP="00566647">
            <w:pPr>
              <w:widowControl w:val="0"/>
              <w:autoSpaceDE w:val="0"/>
              <w:autoSpaceDN w:val="0"/>
              <w:adjustRightInd w:val="0"/>
              <w:spacing w:after="120" w:line="240" w:lineRule="auto"/>
              <w:ind w:left="118" w:right="10"/>
              <w:rPr>
                <w:rFonts w:ascii="Arial" w:hAnsi="Arial" w:cs="Arial"/>
                <w:sz w:val="24"/>
                <w:szCs w:val="24"/>
              </w:rPr>
            </w:pPr>
            <w:r w:rsidRPr="00A732DD">
              <w:rPr>
                <w:rFonts w:ascii="Arial" w:hAnsi="Arial" w:cs="Arial"/>
                <w:color w:val="000000"/>
              </w:rPr>
              <w:t xml:space="preserve">Date: </w:t>
            </w:r>
          </w:p>
        </w:tc>
      </w:tr>
      <w:tr w:rsidR="003C0DD8" w:rsidRPr="00A732DD" w14:paraId="59E709D4" w14:textId="77777777" w:rsidTr="00566647">
        <w:trPr>
          <w:jc w:val="center"/>
        </w:trPr>
        <w:tc>
          <w:tcPr>
            <w:tcW w:w="99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3DA74775" w14:textId="77777777" w:rsidR="003C0DD8" w:rsidRPr="00A732DD" w:rsidRDefault="003C0DD8" w:rsidP="00566647">
            <w:pPr>
              <w:widowControl w:val="0"/>
              <w:autoSpaceDE w:val="0"/>
              <w:autoSpaceDN w:val="0"/>
              <w:adjustRightInd w:val="0"/>
              <w:spacing w:after="0" w:line="240" w:lineRule="auto"/>
              <w:ind w:left="118" w:right="10"/>
              <w:rPr>
                <w:rFonts w:ascii="Arial" w:hAnsi="Arial" w:cs="Arial"/>
                <w:color w:val="000000"/>
              </w:rPr>
            </w:pPr>
            <w:bookmarkStart w:id="70" w:name="#Text182"/>
            <w:bookmarkEnd w:id="70"/>
          </w:p>
          <w:p w14:paraId="556D3715" w14:textId="77777777" w:rsidR="003C0DD8" w:rsidRPr="00A732DD" w:rsidRDefault="003C0DD8" w:rsidP="00566647">
            <w:pPr>
              <w:widowControl w:val="0"/>
              <w:autoSpaceDE w:val="0"/>
              <w:autoSpaceDN w:val="0"/>
              <w:adjustRightInd w:val="0"/>
              <w:spacing w:after="60" w:line="240" w:lineRule="auto"/>
              <w:ind w:left="118" w:right="10"/>
              <w:rPr>
                <w:rFonts w:ascii="Arial" w:hAnsi="Arial" w:cs="Arial"/>
                <w:sz w:val="24"/>
                <w:szCs w:val="24"/>
              </w:rPr>
            </w:pPr>
            <w:r w:rsidRPr="00A732DD">
              <w:rPr>
                <w:rFonts w:ascii="Arial" w:hAnsi="Arial" w:cs="Arial"/>
                <w:color w:val="000000"/>
              </w:rPr>
              <w:t xml:space="preserve">C)  </w:t>
            </w:r>
            <w:r w:rsidRPr="00A732DD">
              <w:rPr>
                <w:rFonts w:ascii="Arial" w:hAnsi="Arial" w:cs="Arial"/>
                <w:b/>
                <w:bCs/>
                <w:color w:val="000000"/>
              </w:rPr>
              <w:t xml:space="preserve">Effective Date of Contract: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r w:rsidRPr="00A732DD">
              <w:rPr>
                <w:rFonts w:ascii="Arial" w:hAnsi="Arial" w:cs="Arial"/>
                <w:color w:val="000000"/>
              </w:rPr>
              <w:t> </w:t>
            </w:r>
          </w:p>
        </w:tc>
      </w:tr>
    </w:tbl>
    <w:p w14:paraId="0F70E4C2" w14:textId="77777777" w:rsidR="003C0DD8" w:rsidRPr="00A732DD" w:rsidRDefault="003C0DD8" w:rsidP="003C0DD8">
      <w:pPr>
        <w:widowControl w:val="0"/>
        <w:autoSpaceDE w:val="0"/>
        <w:autoSpaceDN w:val="0"/>
        <w:adjustRightInd w:val="0"/>
        <w:spacing w:after="60" w:line="240" w:lineRule="auto"/>
        <w:ind w:left="120"/>
        <w:rPr>
          <w:rFonts w:ascii="Arial" w:hAnsi="Arial" w:cs="Arial"/>
          <w:b/>
          <w:bCs/>
          <w:color w:val="000000"/>
        </w:rPr>
      </w:pPr>
    </w:p>
    <w:p w14:paraId="790498AD" w14:textId="77777777" w:rsidR="003C0DD8" w:rsidRPr="00A732DD" w:rsidRDefault="003C0DD8" w:rsidP="003C0DD8">
      <w:pPr>
        <w:widowControl w:val="0"/>
        <w:autoSpaceDE w:val="0"/>
        <w:autoSpaceDN w:val="0"/>
        <w:adjustRightInd w:val="0"/>
        <w:spacing w:after="60" w:line="240" w:lineRule="auto"/>
        <w:ind w:left="120"/>
        <w:rPr>
          <w:rFonts w:ascii="Arial" w:hAnsi="Arial" w:cs="Arial"/>
          <w:b/>
          <w:bCs/>
          <w:color w:val="000000"/>
        </w:rPr>
      </w:pPr>
    </w:p>
    <w:p w14:paraId="40621983" w14:textId="77777777" w:rsidR="003C0DD8" w:rsidRPr="00A732DD" w:rsidRDefault="003C0DD8" w:rsidP="003C0DD8">
      <w:pPr>
        <w:rPr>
          <w:rFonts w:ascii="Arial" w:hAnsi="Arial" w:cs="Arial"/>
        </w:rPr>
      </w:pPr>
    </w:p>
    <w:p w14:paraId="0E798964" w14:textId="77777777" w:rsidR="003C0DD8" w:rsidRPr="00A732DD" w:rsidRDefault="003C0DD8" w:rsidP="003C0DD8">
      <w:pPr>
        <w:widowControl w:val="0"/>
        <w:autoSpaceDE w:val="0"/>
        <w:autoSpaceDN w:val="0"/>
        <w:adjustRightInd w:val="0"/>
        <w:spacing w:after="60" w:line="240" w:lineRule="auto"/>
        <w:ind w:left="120"/>
        <w:rPr>
          <w:rFonts w:ascii="Arial" w:hAnsi="Arial" w:cs="Arial"/>
          <w:b/>
          <w:bCs/>
          <w:color w:val="000000"/>
        </w:rPr>
        <w:sectPr w:rsidR="003C0DD8" w:rsidRPr="00A732DD">
          <w:headerReference w:type="default" r:id="rId34"/>
          <w:footerReference w:type="default" r:id="rId35"/>
          <w:pgSz w:w="11900" w:h="16820"/>
          <w:pgMar w:top="1420" w:right="1320" w:bottom="1420" w:left="1320" w:header="567" w:footer="708" w:gutter="0"/>
          <w:cols w:space="720"/>
          <w:noEndnote/>
        </w:sectPr>
      </w:pPr>
    </w:p>
    <w:p w14:paraId="679869CA" w14:textId="77777777" w:rsidR="003C0DD8" w:rsidRPr="00A732DD" w:rsidRDefault="003C0DD8" w:rsidP="003C0DD8">
      <w:pPr>
        <w:widowControl w:val="0"/>
        <w:autoSpaceDE w:val="0"/>
        <w:autoSpaceDN w:val="0"/>
        <w:adjustRightInd w:val="0"/>
        <w:spacing w:after="60" w:line="240" w:lineRule="auto"/>
        <w:ind w:left="120"/>
        <w:rPr>
          <w:rFonts w:ascii="Arial" w:hAnsi="Arial" w:cs="Arial"/>
          <w:b/>
          <w:bCs/>
          <w:color w:val="000000"/>
        </w:rPr>
      </w:pPr>
      <w:r w:rsidRPr="00A732DD">
        <w:rPr>
          <w:rFonts w:ascii="Arial" w:hAnsi="Arial" w:cs="Arial"/>
          <w:b/>
          <w:bCs/>
          <w:color w:val="000000"/>
        </w:rPr>
        <w:lastRenderedPageBreak/>
        <w:t xml:space="preserve">SC1A </w:t>
      </w:r>
      <w:proofErr w:type="gramStart"/>
      <w:r w:rsidRPr="00A732DD">
        <w:rPr>
          <w:rFonts w:ascii="Arial" w:hAnsi="Arial" w:cs="Arial"/>
          <w:b/>
          <w:bCs/>
          <w:color w:val="000000"/>
        </w:rPr>
        <w:t>PO(</w:t>
      </w:r>
      <w:proofErr w:type="spellStart"/>
      <w:proofErr w:type="gramEnd"/>
      <w:r w:rsidRPr="00A732DD">
        <w:rPr>
          <w:rFonts w:ascii="Arial" w:hAnsi="Arial" w:cs="Arial"/>
          <w:b/>
          <w:bCs/>
          <w:color w:val="000000"/>
        </w:rPr>
        <w:t>Edn</w:t>
      </w:r>
      <w:proofErr w:type="spellEnd"/>
      <w:r w:rsidRPr="00A732DD">
        <w:rPr>
          <w:rFonts w:ascii="Arial" w:hAnsi="Arial" w:cs="Arial"/>
          <w:b/>
          <w:bCs/>
          <w:color w:val="000000"/>
        </w:rPr>
        <w:t xml:space="preserve"> 02/18)</w:t>
      </w:r>
    </w:p>
    <w:p w14:paraId="5D1F4784"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p w14:paraId="14078AB1" w14:textId="75632536" w:rsidR="003C0DD8" w:rsidRPr="00A732DD" w:rsidRDefault="003C0DD8" w:rsidP="003C0DD8">
      <w:pPr>
        <w:widowControl w:val="0"/>
        <w:autoSpaceDE w:val="0"/>
        <w:autoSpaceDN w:val="0"/>
        <w:adjustRightInd w:val="0"/>
        <w:spacing w:after="60" w:line="240" w:lineRule="auto"/>
        <w:ind w:left="120"/>
        <w:jc w:val="center"/>
        <w:rPr>
          <w:rFonts w:ascii="Arial" w:hAnsi="Arial" w:cs="Arial"/>
          <w:sz w:val="24"/>
          <w:szCs w:val="24"/>
        </w:rPr>
      </w:pPr>
      <w:r w:rsidRPr="00A732DD">
        <w:rPr>
          <w:rFonts w:ascii="Arial" w:hAnsi="Arial" w:cs="Arial"/>
          <w:b/>
          <w:bCs/>
          <w:color w:val="000000"/>
        </w:rPr>
        <w:t>SCHEDULE OF REQUIREMENTS FOR THE SUPPLY OF EXTENDED RANGE FUEL TANK (ERT) ROLLER FRAMES</w:t>
      </w:r>
    </w:p>
    <w:p w14:paraId="006065D2" w14:textId="77777777" w:rsidR="003C0DD8" w:rsidRPr="00A732DD" w:rsidRDefault="003C0DD8" w:rsidP="003C0DD8">
      <w:pPr>
        <w:widowControl w:val="0"/>
        <w:autoSpaceDE w:val="0"/>
        <w:autoSpaceDN w:val="0"/>
        <w:adjustRightInd w:val="0"/>
        <w:spacing w:after="60" w:line="240" w:lineRule="auto"/>
        <w:ind w:left="120"/>
        <w:jc w:val="center"/>
        <w:rPr>
          <w:rFonts w:ascii="Arial" w:hAnsi="Arial" w:cs="Arial"/>
          <w:sz w:val="24"/>
          <w:szCs w:val="24"/>
        </w:rPr>
      </w:pPr>
    </w:p>
    <w:tbl>
      <w:tblPr>
        <w:tblW w:w="5000" w:type="pct"/>
        <w:tblLayout w:type="fixed"/>
        <w:tblCellMar>
          <w:left w:w="0" w:type="dxa"/>
          <w:right w:w="0" w:type="dxa"/>
        </w:tblCellMar>
        <w:tblLook w:val="0000" w:firstRow="0" w:lastRow="0" w:firstColumn="0" w:lastColumn="0" w:noHBand="0" w:noVBand="0"/>
      </w:tblPr>
      <w:tblGrid>
        <w:gridCol w:w="721"/>
        <w:gridCol w:w="1417"/>
        <w:gridCol w:w="1336"/>
        <w:gridCol w:w="3199"/>
        <w:gridCol w:w="1417"/>
        <w:gridCol w:w="1703"/>
        <w:gridCol w:w="1134"/>
        <w:gridCol w:w="697"/>
        <w:gridCol w:w="1022"/>
        <w:gridCol w:w="1358"/>
      </w:tblGrid>
      <w:tr w:rsidR="003C0DD8" w:rsidRPr="00A732DD" w14:paraId="5A92F478" w14:textId="77777777" w:rsidTr="00566647">
        <w:tc>
          <w:tcPr>
            <w:tcW w:w="5000" w:type="pct"/>
            <w:gridSpan w:val="10"/>
            <w:tcBorders>
              <w:top w:val="single" w:sz="8" w:space="0" w:color="000000"/>
              <w:left w:val="single" w:sz="8" w:space="0" w:color="000000"/>
              <w:bottom w:val="single" w:sz="8" w:space="0" w:color="000000"/>
              <w:right w:val="single" w:sz="8" w:space="0" w:color="000000"/>
            </w:tcBorders>
            <w:shd w:val="clear" w:color="auto" w:fill="E6E6E6"/>
          </w:tcPr>
          <w:p w14:paraId="0D2EE1A3" w14:textId="77777777" w:rsidR="003C0DD8" w:rsidRPr="00A732DD" w:rsidRDefault="003C0DD8"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b/>
                <w:bCs/>
                <w:color w:val="000000"/>
              </w:rPr>
              <w:t>Deliverables</w:t>
            </w:r>
          </w:p>
        </w:tc>
      </w:tr>
      <w:tr w:rsidR="003C0DD8" w:rsidRPr="00A732DD" w14:paraId="20BB2AEA" w14:textId="77777777" w:rsidTr="00841D7C">
        <w:tc>
          <w:tcPr>
            <w:tcW w:w="257"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52B98809" w14:textId="77777777" w:rsidR="003C0DD8" w:rsidRPr="00A732DD" w:rsidRDefault="003C0DD8" w:rsidP="00566647">
            <w:pPr>
              <w:widowControl w:val="0"/>
              <w:autoSpaceDE w:val="0"/>
              <w:autoSpaceDN w:val="0"/>
              <w:adjustRightInd w:val="0"/>
              <w:spacing w:after="60" w:line="240" w:lineRule="auto"/>
              <w:ind w:left="118"/>
              <w:rPr>
                <w:rFonts w:ascii="Arial" w:hAnsi="Arial" w:cs="Arial"/>
                <w:sz w:val="24"/>
                <w:szCs w:val="24"/>
              </w:rPr>
            </w:pPr>
            <w:r w:rsidRPr="00A732DD">
              <w:rPr>
                <w:rFonts w:ascii="Arial" w:hAnsi="Arial" w:cs="Arial"/>
                <w:b/>
                <w:bCs/>
                <w:color w:val="000000"/>
              </w:rPr>
              <w:t>Item No.</w:t>
            </w:r>
          </w:p>
        </w:tc>
        <w:tc>
          <w:tcPr>
            <w:tcW w:w="506"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32A493C4" w14:textId="77777777" w:rsidR="003C0DD8" w:rsidRPr="00A732DD" w:rsidRDefault="003C0DD8" w:rsidP="00566647">
            <w:pPr>
              <w:widowControl w:val="0"/>
              <w:autoSpaceDE w:val="0"/>
              <w:autoSpaceDN w:val="0"/>
              <w:adjustRightInd w:val="0"/>
              <w:spacing w:after="60" w:line="240" w:lineRule="auto"/>
              <w:ind w:left="130"/>
              <w:rPr>
                <w:rFonts w:ascii="Arial" w:hAnsi="Arial" w:cs="Arial"/>
                <w:sz w:val="24"/>
                <w:szCs w:val="24"/>
              </w:rPr>
            </w:pPr>
            <w:r w:rsidRPr="00A732DD">
              <w:rPr>
                <w:rFonts w:ascii="Arial" w:hAnsi="Arial" w:cs="Arial"/>
                <w:b/>
                <w:bCs/>
                <w:color w:val="000000"/>
              </w:rPr>
              <w:t>MOD Stock Reference No.</w:t>
            </w:r>
          </w:p>
        </w:tc>
        <w:tc>
          <w:tcPr>
            <w:tcW w:w="477"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6EC59F84" w14:textId="77777777" w:rsidR="003C0DD8" w:rsidRPr="00A732DD" w:rsidRDefault="003C0DD8" w:rsidP="00566647">
            <w:pPr>
              <w:widowControl w:val="0"/>
              <w:autoSpaceDE w:val="0"/>
              <w:autoSpaceDN w:val="0"/>
              <w:adjustRightInd w:val="0"/>
              <w:spacing w:after="60" w:line="240" w:lineRule="auto"/>
              <w:ind w:left="121"/>
              <w:rPr>
                <w:rFonts w:ascii="Arial" w:hAnsi="Arial" w:cs="Arial"/>
                <w:sz w:val="24"/>
                <w:szCs w:val="24"/>
              </w:rPr>
            </w:pPr>
            <w:r w:rsidRPr="00A732DD">
              <w:rPr>
                <w:rFonts w:ascii="Arial" w:hAnsi="Arial" w:cs="Arial"/>
                <w:b/>
                <w:bCs/>
                <w:color w:val="000000"/>
              </w:rPr>
              <w:t xml:space="preserve">Part No. </w:t>
            </w:r>
            <w:r w:rsidRPr="00A732DD">
              <w:rPr>
                <w:rFonts w:ascii="Arial" w:hAnsi="Arial" w:cs="Arial"/>
                <w:bCs/>
                <w:color w:val="000000"/>
              </w:rPr>
              <w:t>(where applicable)</w:t>
            </w:r>
          </w:p>
        </w:tc>
        <w:tc>
          <w:tcPr>
            <w:tcW w:w="1142"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2E857893" w14:textId="77777777" w:rsidR="003C0DD8" w:rsidRPr="00A732DD" w:rsidRDefault="003C0DD8" w:rsidP="00566647">
            <w:pPr>
              <w:widowControl w:val="0"/>
              <w:autoSpaceDE w:val="0"/>
              <w:autoSpaceDN w:val="0"/>
              <w:adjustRightInd w:val="0"/>
              <w:spacing w:after="60" w:line="240" w:lineRule="auto"/>
              <w:ind w:left="133"/>
              <w:rPr>
                <w:rFonts w:ascii="Arial" w:hAnsi="Arial" w:cs="Arial"/>
                <w:b/>
                <w:bCs/>
                <w:color w:val="000000"/>
              </w:rPr>
            </w:pPr>
            <w:r w:rsidRPr="00A732DD">
              <w:rPr>
                <w:rFonts w:ascii="Arial" w:hAnsi="Arial" w:cs="Arial"/>
                <w:b/>
                <w:bCs/>
                <w:color w:val="000000"/>
              </w:rPr>
              <w:t>Specification</w:t>
            </w:r>
          </w:p>
          <w:p w14:paraId="516F6F5A" w14:textId="77777777" w:rsidR="003C0DD8" w:rsidRPr="00A732DD" w:rsidRDefault="003C0DD8" w:rsidP="00566647">
            <w:pPr>
              <w:widowControl w:val="0"/>
              <w:autoSpaceDE w:val="0"/>
              <w:autoSpaceDN w:val="0"/>
              <w:adjustRightInd w:val="0"/>
              <w:spacing w:after="0" w:line="240" w:lineRule="auto"/>
              <w:ind w:left="133"/>
              <w:rPr>
                <w:rFonts w:ascii="Arial" w:hAnsi="Arial" w:cs="Arial"/>
                <w:sz w:val="24"/>
                <w:szCs w:val="24"/>
              </w:rPr>
            </w:pPr>
          </w:p>
        </w:tc>
        <w:tc>
          <w:tcPr>
            <w:tcW w:w="506"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3B0FA244" w14:textId="77777777" w:rsidR="003C0DD8" w:rsidRPr="00A732DD" w:rsidRDefault="003C0DD8" w:rsidP="00566647">
            <w:pPr>
              <w:widowControl w:val="0"/>
              <w:autoSpaceDE w:val="0"/>
              <w:autoSpaceDN w:val="0"/>
              <w:adjustRightInd w:val="0"/>
              <w:spacing w:after="60" w:line="240" w:lineRule="auto"/>
              <w:ind w:left="134"/>
              <w:rPr>
                <w:rFonts w:ascii="Arial" w:hAnsi="Arial" w:cs="Arial"/>
                <w:sz w:val="24"/>
                <w:szCs w:val="24"/>
              </w:rPr>
            </w:pPr>
            <w:r w:rsidRPr="00A732DD">
              <w:rPr>
                <w:rFonts w:ascii="Arial" w:hAnsi="Arial" w:cs="Arial"/>
                <w:b/>
                <w:bCs/>
                <w:color w:val="000000"/>
              </w:rPr>
              <w:t xml:space="preserve">Consignee Address Code </w:t>
            </w:r>
            <w:r w:rsidRPr="00A732DD">
              <w:rPr>
                <w:rFonts w:ascii="Arial" w:hAnsi="Arial" w:cs="Arial"/>
                <w:color w:val="000000"/>
              </w:rPr>
              <w:t>(full address is detailed in DEFFORM 96)</w:t>
            </w:r>
          </w:p>
        </w:tc>
        <w:tc>
          <w:tcPr>
            <w:tcW w:w="608"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61D0EAFC" w14:textId="77777777" w:rsidR="003C0DD8" w:rsidRPr="00A732DD" w:rsidRDefault="003C0DD8" w:rsidP="00566647">
            <w:pPr>
              <w:widowControl w:val="0"/>
              <w:autoSpaceDE w:val="0"/>
              <w:autoSpaceDN w:val="0"/>
              <w:adjustRightInd w:val="0"/>
              <w:spacing w:after="60" w:line="240" w:lineRule="auto"/>
              <w:ind w:left="133"/>
              <w:rPr>
                <w:rFonts w:ascii="Arial" w:hAnsi="Arial" w:cs="Arial"/>
                <w:sz w:val="24"/>
                <w:szCs w:val="24"/>
              </w:rPr>
            </w:pPr>
            <w:r w:rsidRPr="00A732DD">
              <w:rPr>
                <w:rFonts w:ascii="Arial" w:hAnsi="Arial" w:cs="Arial"/>
                <w:b/>
                <w:bCs/>
                <w:color w:val="000000"/>
              </w:rPr>
              <w:t xml:space="preserve">Packaging Requirements </w:t>
            </w:r>
            <w:proofErr w:type="spellStart"/>
            <w:r w:rsidRPr="00A732DD">
              <w:rPr>
                <w:rFonts w:ascii="Arial" w:hAnsi="Arial" w:cs="Arial"/>
                <w:b/>
                <w:bCs/>
                <w:color w:val="000000"/>
              </w:rPr>
              <w:t>inc.</w:t>
            </w:r>
            <w:proofErr w:type="spellEnd"/>
            <w:r w:rsidRPr="00A732DD">
              <w:rPr>
                <w:rFonts w:ascii="Arial" w:hAnsi="Arial" w:cs="Arial"/>
                <w:b/>
                <w:bCs/>
                <w:color w:val="000000"/>
              </w:rPr>
              <w:t xml:space="preserve"> PPQ and </w:t>
            </w:r>
            <w:proofErr w:type="spellStart"/>
            <w:r w:rsidRPr="00A732DD">
              <w:rPr>
                <w:rFonts w:ascii="Arial" w:hAnsi="Arial" w:cs="Arial"/>
                <w:b/>
                <w:bCs/>
                <w:color w:val="000000"/>
              </w:rPr>
              <w:t>DofQ</w:t>
            </w:r>
            <w:proofErr w:type="spellEnd"/>
            <w:r w:rsidRPr="00A732DD">
              <w:rPr>
                <w:rFonts w:ascii="Arial" w:hAnsi="Arial" w:cs="Arial"/>
                <w:b/>
                <w:bCs/>
                <w:color w:val="000000"/>
              </w:rPr>
              <w:t xml:space="preserve"> </w:t>
            </w:r>
            <w:r w:rsidRPr="00A732DD">
              <w:rPr>
                <w:rFonts w:ascii="Arial" w:hAnsi="Arial" w:cs="Arial"/>
                <w:color w:val="000000"/>
              </w:rPr>
              <w:t>(as detailed in DEFFORM 96)</w:t>
            </w:r>
          </w:p>
        </w:tc>
        <w:tc>
          <w:tcPr>
            <w:tcW w:w="405"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26D3AF0C" w14:textId="77777777" w:rsidR="003C0DD8" w:rsidRPr="00A732DD" w:rsidRDefault="003C0DD8" w:rsidP="00566647">
            <w:pPr>
              <w:widowControl w:val="0"/>
              <w:autoSpaceDE w:val="0"/>
              <w:autoSpaceDN w:val="0"/>
              <w:adjustRightInd w:val="0"/>
              <w:spacing w:after="60" w:line="240" w:lineRule="auto"/>
              <w:ind w:left="120" w:right="3"/>
              <w:rPr>
                <w:rFonts w:ascii="Arial" w:hAnsi="Arial" w:cs="Arial"/>
                <w:sz w:val="24"/>
                <w:szCs w:val="24"/>
              </w:rPr>
            </w:pPr>
            <w:r w:rsidRPr="00A732DD">
              <w:rPr>
                <w:rFonts w:ascii="Arial" w:hAnsi="Arial" w:cs="Arial"/>
                <w:b/>
                <w:bCs/>
                <w:color w:val="000000"/>
              </w:rPr>
              <w:t>Delivery Date</w:t>
            </w:r>
          </w:p>
        </w:tc>
        <w:tc>
          <w:tcPr>
            <w:tcW w:w="249" w:type="pct"/>
            <w:vMerge w:val="restart"/>
            <w:tcBorders>
              <w:top w:val="single" w:sz="8" w:space="0" w:color="000000"/>
              <w:left w:val="single" w:sz="8" w:space="0" w:color="000000"/>
              <w:bottom w:val="single" w:sz="8" w:space="0" w:color="000000"/>
              <w:right w:val="single" w:sz="8" w:space="0" w:color="000000"/>
            </w:tcBorders>
            <w:shd w:val="clear" w:color="auto" w:fill="FFFFFF"/>
          </w:tcPr>
          <w:p w14:paraId="21EF2F9C" w14:textId="77777777" w:rsidR="003C0DD8" w:rsidRPr="00A732DD" w:rsidRDefault="003C0DD8" w:rsidP="00566647">
            <w:pPr>
              <w:widowControl w:val="0"/>
              <w:autoSpaceDE w:val="0"/>
              <w:autoSpaceDN w:val="0"/>
              <w:adjustRightInd w:val="0"/>
              <w:spacing w:after="60" w:line="240" w:lineRule="auto"/>
              <w:ind w:left="125"/>
              <w:rPr>
                <w:rFonts w:ascii="Arial" w:hAnsi="Arial" w:cs="Arial"/>
                <w:sz w:val="24"/>
                <w:szCs w:val="24"/>
              </w:rPr>
            </w:pPr>
            <w:r w:rsidRPr="00A732DD">
              <w:rPr>
                <w:rFonts w:ascii="Arial" w:hAnsi="Arial" w:cs="Arial"/>
                <w:b/>
                <w:bCs/>
                <w:color w:val="000000"/>
              </w:rPr>
              <w:t>Total Qty</w:t>
            </w:r>
          </w:p>
        </w:tc>
        <w:tc>
          <w:tcPr>
            <w:tcW w:w="850" w:type="pct"/>
            <w:gridSpan w:val="2"/>
            <w:tcBorders>
              <w:top w:val="single" w:sz="8" w:space="0" w:color="000000"/>
              <w:left w:val="single" w:sz="8" w:space="0" w:color="000000"/>
              <w:bottom w:val="single" w:sz="8" w:space="0" w:color="000000"/>
              <w:right w:val="single" w:sz="8" w:space="0" w:color="000000"/>
            </w:tcBorders>
            <w:shd w:val="clear" w:color="auto" w:fill="FFFFFF"/>
          </w:tcPr>
          <w:p w14:paraId="70023BC0" w14:textId="77777777" w:rsidR="003C0DD8" w:rsidRPr="00A732DD" w:rsidRDefault="003C0DD8" w:rsidP="00566647">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
                <w:bCs/>
                <w:color w:val="000000"/>
              </w:rPr>
              <w:t>Firm Price (£) Ex VAT</w:t>
            </w:r>
          </w:p>
        </w:tc>
      </w:tr>
      <w:tr w:rsidR="003C0DD8" w:rsidRPr="00A732DD" w14:paraId="57731014" w14:textId="77777777" w:rsidTr="00841D7C">
        <w:tc>
          <w:tcPr>
            <w:tcW w:w="257" w:type="pct"/>
            <w:vMerge/>
            <w:tcBorders>
              <w:top w:val="single" w:sz="8" w:space="0" w:color="000000"/>
              <w:left w:val="single" w:sz="8" w:space="0" w:color="000000"/>
              <w:bottom w:val="single" w:sz="8" w:space="0" w:color="000000"/>
              <w:right w:val="single" w:sz="8" w:space="0" w:color="000000"/>
            </w:tcBorders>
            <w:shd w:val="clear" w:color="auto" w:fill="FFFFFF"/>
          </w:tcPr>
          <w:p w14:paraId="476A17B8"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506" w:type="pct"/>
            <w:vMerge/>
            <w:tcBorders>
              <w:top w:val="single" w:sz="8" w:space="0" w:color="000000"/>
              <w:left w:val="single" w:sz="8" w:space="0" w:color="000000"/>
              <w:bottom w:val="single" w:sz="8" w:space="0" w:color="000000"/>
              <w:right w:val="single" w:sz="8" w:space="0" w:color="000000"/>
            </w:tcBorders>
            <w:shd w:val="clear" w:color="auto" w:fill="FFFFFF"/>
          </w:tcPr>
          <w:p w14:paraId="4C1CB6F9"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477" w:type="pct"/>
            <w:vMerge/>
            <w:tcBorders>
              <w:top w:val="single" w:sz="8" w:space="0" w:color="000000"/>
              <w:left w:val="single" w:sz="8" w:space="0" w:color="000000"/>
              <w:bottom w:val="single" w:sz="8" w:space="0" w:color="000000"/>
              <w:right w:val="single" w:sz="8" w:space="0" w:color="000000"/>
            </w:tcBorders>
            <w:shd w:val="clear" w:color="auto" w:fill="FFFFFF"/>
          </w:tcPr>
          <w:p w14:paraId="04A45317"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1142" w:type="pct"/>
            <w:vMerge/>
            <w:tcBorders>
              <w:top w:val="single" w:sz="8" w:space="0" w:color="000000"/>
              <w:left w:val="single" w:sz="8" w:space="0" w:color="000000"/>
              <w:bottom w:val="single" w:sz="8" w:space="0" w:color="000000"/>
              <w:right w:val="single" w:sz="8" w:space="0" w:color="000000"/>
            </w:tcBorders>
            <w:shd w:val="clear" w:color="auto" w:fill="FFFFFF"/>
          </w:tcPr>
          <w:p w14:paraId="2F144AA9"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506" w:type="pct"/>
            <w:vMerge/>
            <w:tcBorders>
              <w:top w:val="single" w:sz="8" w:space="0" w:color="000000"/>
              <w:left w:val="single" w:sz="8" w:space="0" w:color="000000"/>
              <w:bottom w:val="single" w:sz="8" w:space="0" w:color="000000"/>
              <w:right w:val="single" w:sz="8" w:space="0" w:color="000000"/>
            </w:tcBorders>
            <w:shd w:val="clear" w:color="auto" w:fill="FFFFFF"/>
          </w:tcPr>
          <w:p w14:paraId="3880FCCD"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608" w:type="pct"/>
            <w:vMerge/>
            <w:tcBorders>
              <w:top w:val="single" w:sz="8" w:space="0" w:color="000000"/>
              <w:left w:val="single" w:sz="8" w:space="0" w:color="000000"/>
              <w:bottom w:val="single" w:sz="8" w:space="0" w:color="000000"/>
              <w:right w:val="single" w:sz="8" w:space="0" w:color="000000"/>
            </w:tcBorders>
            <w:shd w:val="clear" w:color="auto" w:fill="FFFFFF"/>
          </w:tcPr>
          <w:p w14:paraId="476F2248"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405" w:type="pct"/>
            <w:vMerge/>
            <w:tcBorders>
              <w:top w:val="single" w:sz="8" w:space="0" w:color="000000"/>
              <w:left w:val="single" w:sz="8" w:space="0" w:color="000000"/>
              <w:bottom w:val="single" w:sz="8" w:space="0" w:color="000000"/>
              <w:right w:val="single" w:sz="8" w:space="0" w:color="000000"/>
            </w:tcBorders>
            <w:shd w:val="clear" w:color="auto" w:fill="FFFFFF"/>
          </w:tcPr>
          <w:p w14:paraId="0D830DE2"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249" w:type="pct"/>
            <w:vMerge/>
            <w:tcBorders>
              <w:top w:val="single" w:sz="8" w:space="0" w:color="000000"/>
              <w:left w:val="single" w:sz="8" w:space="0" w:color="000000"/>
              <w:bottom w:val="single" w:sz="8" w:space="0" w:color="000000"/>
              <w:right w:val="single" w:sz="8" w:space="0" w:color="000000"/>
            </w:tcBorders>
            <w:shd w:val="clear" w:color="auto" w:fill="FFFFFF"/>
          </w:tcPr>
          <w:p w14:paraId="77B855E3" w14:textId="77777777" w:rsidR="003C0DD8" w:rsidRPr="00A732DD" w:rsidRDefault="003C0DD8" w:rsidP="00566647">
            <w:pPr>
              <w:widowControl w:val="0"/>
              <w:autoSpaceDE w:val="0"/>
              <w:autoSpaceDN w:val="0"/>
              <w:adjustRightInd w:val="0"/>
              <w:spacing w:after="0" w:line="240" w:lineRule="auto"/>
              <w:rPr>
                <w:rFonts w:ascii="Arial" w:hAnsi="Arial" w:cs="Arial"/>
                <w:sz w:val="24"/>
                <w:szCs w:val="24"/>
              </w:rPr>
            </w:pP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75C3EDE8" w14:textId="77777777" w:rsidR="003C0DD8" w:rsidRPr="00A732DD" w:rsidRDefault="003C0DD8" w:rsidP="00566647">
            <w:pPr>
              <w:widowControl w:val="0"/>
              <w:autoSpaceDE w:val="0"/>
              <w:autoSpaceDN w:val="0"/>
              <w:adjustRightInd w:val="0"/>
              <w:spacing w:after="60" w:line="240" w:lineRule="auto"/>
              <w:ind w:left="123" w:right="5"/>
              <w:rPr>
                <w:rFonts w:ascii="Arial" w:hAnsi="Arial" w:cs="Arial"/>
                <w:sz w:val="24"/>
                <w:szCs w:val="24"/>
              </w:rPr>
            </w:pPr>
            <w:r w:rsidRPr="00A732DD">
              <w:rPr>
                <w:rFonts w:ascii="Arial" w:hAnsi="Arial" w:cs="Arial"/>
                <w:b/>
                <w:bCs/>
                <w:color w:val="000000"/>
              </w:rPr>
              <w:t>Per Item</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788AD4A4" w14:textId="77777777" w:rsidR="003C0DD8" w:rsidRPr="00A732DD" w:rsidRDefault="003C0DD8" w:rsidP="00566647">
            <w:pPr>
              <w:widowControl w:val="0"/>
              <w:autoSpaceDE w:val="0"/>
              <w:autoSpaceDN w:val="0"/>
              <w:adjustRightInd w:val="0"/>
              <w:spacing w:after="60" w:line="240" w:lineRule="auto"/>
              <w:ind w:left="123"/>
              <w:rPr>
                <w:rFonts w:ascii="Arial" w:hAnsi="Arial" w:cs="Arial"/>
                <w:b/>
                <w:bCs/>
                <w:color w:val="000000"/>
              </w:rPr>
            </w:pPr>
            <w:r w:rsidRPr="00A732DD">
              <w:rPr>
                <w:rFonts w:ascii="Arial" w:hAnsi="Arial" w:cs="Arial"/>
                <w:b/>
                <w:bCs/>
                <w:color w:val="000000"/>
              </w:rPr>
              <w:t xml:space="preserve">Total </w:t>
            </w:r>
            <w:proofErr w:type="spellStart"/>
            <w:r w:rsidRPr="00A732DD">
              <w:rPr>
                <w:rFonts w:ascii="Arial" w:hAnsi="Arial" w:cs="Arial"/>
                <w:b/>
                <w:bCs/>
                <w:color w:val="000000"/>
              </w:rPr>
              <w:t>inc.</w:t>
            </w:r>
            <w:proofErr w:type="spellEnd"/>
            <w:r w:rsidRPr="00A732DD">
              <w:rPr>
                <w:rFonts w:ascii="Arial" w:hAnsi="Arial" w:cs="Arial"/>
                <w:b/>
                <w:bCs/>
                <w:color w:val="000000"/>
              </w:rPr>
              <w:t xml:space="preserve"> packaging</w:t>
            </w:r>
          </w:p>
          <w:p w14:paraId="010C7F0F" w14:textId="77777777" w:rsidR="003C0DD8" w:rsidRPr="00A732DD" w:rsidRDefault="003C0DD8" w:rsidP="00566647">
            <w:pPr>
              <w:widowControl w:val="0"/>
              <w:autoSpaceDE w:val="0"/>
              <w:autoSpaceDN w:val="0"/>
              <w:adjustRightInd w:val="0"/>
              <w:spacing w:after="60" w:line="240" w:lineRule="auto"/>
              <w:ind w:left="123"/>
              <w:rPr>
                <w:rFonts w:ascii="Arial" w:hAnsi="Arial" w:cs="Arial"/>
                <w:sz w:val="24"/>
                <w:szCs w:val="24"/>
              </w:rPr>
            </w:pPr>
            <w:r w:rsidRPr="00A732DD">
              <w:rPr>
                <w:rFonts w:ascii="Arial" w:hAnsi="Arial" w:cs="Arial"/>
                <w:bCs/>
                <w:color w:val="000000"/>
              </w:rPr>
              <w:t>(and delivery if specified in the Purchase Order)</w:t>
            </w:r>
          </w:p>
        </w:tc>
      </w:tr>
      <w:tr w:rsidR="003C0DD8" w:rsidRPr="00A732DD" w14:paraId="4F55C38A"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743CC0DB" w14:textId="77777777" w:rsidR="003C0DD8" w:rsidRPr="00A732DD" w:rsidRDefault="003C0DD8"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color w:val="000000"/>
              </w:rPr>
              <w:t>1</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59BF84F2" w14:textId="77777777" w:rsidR="003C0DD8" w:rsidRPr="00A732DD" w:rsidRDefault="003C0DD8" w:rsidP="00566647">
            <w:pPr>
              <w:widowControl w:val="0"/>
              <w:autoSpaceDE w:val="0"/>
              <w:autoSpaceDN w:val="0"/>
              <w:adjustRightInd w:val="0"/>
              <w:spacing w:after="60" w:line="240" w:lineRule="auto"/>
              <w:ind w:left="130"/>
              <w:jc w:val="center"/>
              <w:rPr>
                <w:rFonts w:ascii="Arial" w:hAnsi="Arial" w:cs="Arial"/>
                <w:sz w:val="24"/>
                <w:szCs w:val="24"/>
              </w:rPr>
            </w:pPr>
            <w:r w:rsidRPr="00A732DD">
              <w:rPr>
                <w:rFonts w:ascii="Arial" w:hAnsi="Arial" w:cs="Arial"/>
                <w:color w:val="000000"/>
              </w:rPr>
              <w:t>N/A</w:t>
            </w: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235C2DA1" w14:textId="77777777" w:rsidR="003C0DD8" w:rsidRPr="00A732DD" w:rsidRDefault="003C0DD8" w:rsidP="00566647">
            <w:pPr>
              <w:widowControl w:val="0"/>
              <w:autoSpaceDE w:val="0"/>
              <w:autoSpaceDN w:val="0"/>
              <w:adjustRightInd w:val="0"/>
              <w:spacing w:after="60" w:line="240" w:lineRule="auto"/>
              <w:ind w:left="121"/>
              <w:jc w:val="center"/>
              <w:rPr>
                <w:rFonts w:ascii="Arial" w:hAnsi="Arial" w:cs="Arial"/>
                <w:sz w:val="24"/>
                <w:szCs w:val="24"/>
              </w:rPr>
            </w:pPr>
            <w:r w:rsidRPr="00A732DD">
              <w:rPr>
                <w:rFonts w:ascii="Arial" w:hAnsi="Arial" w:cs="Arial"/>
                <w:color w:val="000000"/>
              </w:rPr>
              <w:t>N/A</w:t>
            </w: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224F3AAE" w14:textId="141C322B"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Delivery of a working prototype</w:t>
            </w:r>
            <w:r w:rsidR="00B45E21" w:rsidRPr="00A732DD">
              <w:rPr>
                <w:rFonts w:ascii="Arial" w:hAnsi="Arial" w:cs="Arial"/>
                <w:color w:val="000000"/>
              </w:rPr>
              <w:t xml:space="preserve"> with draft drawings</w:t>
            </w:r>
            <w:r w:rsidRPr="00A732DD">
              <w:rPr>
                <w:rFonts w:ascii="Arial" w:hAnsi="Arial" w:cs="Arial"/>
                <w:color w:val="000000"/>
              </w:rPr>
              <w:t>, in accordance with SC1A ITT Annex B (SOR).</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548AD9BC" w14:textId="77777777" w:rsidR="003C0DD8" w:rsidRPr="00A732DD" w:rsidRDefault="003C0DD8" w:rsidP="00566647">
            <w:pPr>
              <w:widowControl w:val="0"/>
              <w:autoSpaceDE w:val="0"/>
              <w:autoSpaceDN w:val="0"/>
              <w:adjustRightInd w:val="0"/>
              <w:spacing w:after="60" w:line="240" w:lineRule="auto"/>
              <w:ind w:left="134"/>
              <w:jc w:val="center"/>
              <w:rPr>
                <w:rFonts w:ascii="Arial" w:hAnsi="Arial" w:cs="Arial"/>
                <w:sz w:val="24"/>
                <w:szCs w:val="24"/>
              </w:rPr>
            </w:pPr>
            <w:r w:rsidRPr="00A732DD">
              <w:rPr>
                <w:rFonts w:ascii="Arial" w:hAnsi="Arial" w:cs="Arial"/>
                <w:color w:val="000000"/>
              </w:rPr>
              <w:t>XY</w:t>
            </w: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6DCFE7CC" w14:textId="77777777"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0</w:t>
            </w: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5BFC6987" w14:textId="77777777" w:rsidR="003C0DD8" w:rsidRPr="00A732DD" w:rsidRDefault="003C0DD8" w:rsidP="00566647">
            <w:pPr>
              <w:widowControl w:val="0"/>
              <w:autoSpaceDE w:val="0"/>
              <w:autoSpaceDN w:val="0"/>
              <w:adjustRightInd w:val="0"/>
              <w:spacing w:after="60" w:line="240" w:lineRule="auto"/>
              <w:ind w:left="120" w:right="3"/>
              <w:jc w:val="center"/>
              <w:rPr>
                <w:rFonts w:ascii="Arial" w:hAnsi="Arial" w:cs="Arial"/>
                <w:sz w:val="24"/>
                <w:szCs w:val="24"/>
              </w:rPr>
            </w:pPr>
            <w:r w:rsidRPr="00A732DD">
              <w:rPr>
                <w:rFonts w:ascii="Arial" w:hAnsi="Arial" w:cs="Arial"/>
                <w:color w:val="000000"/>
              </w:rPr>
              <w:t>Within 1 month of Contract Award</w:t>
            </w: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7D6959F3" w14:textId="77777777" w:rsidR="003C0DD8" w:rsidRPr="00A732DD" w:rsidRDefault="003C0DD8" w:rsidP="00566647">
            <w:pPr>
              <w:widowControl w:val="0"/>
              <w:autoSpaceDE w:val="0"/>
              <w:autoSpaceDN w:val="0"/>
              <w:adjustRightInd w:val="0"/>
              <w:spacing w:after="60" w:line="240" w:lineRule="auto"/>
              <w:ind w:left="125"/>
              <w:jc w:val="center"/>
              <w:rPr>
                <w:rFonts w:ascii="Arial" w:hAnsi="Arial" w:cs="Arial"/>
                <w:sz w:val="24"/>
                <w:szCs w:val="24"/>
              </w:rPr>
            </w:pPr>
            <w:r w:rsidRPr="00A732DD">
              <w:rPr>
                <w:rFonts w:ascii="Arial" w:hAnsi="Arial" w:cs="Arial"/>
                <w:color w:val="000000"/>
              </w:rPr>
              <w:t>1</w:t>
            </w: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4DACAD6C" w14:textId="77777777" w:rsidR="003C0DD8" w:rsidRPr="00A732DD" w:rsidRDefault="003C0DD8" w:rsidP="00566647">
            <w:pPr>
              <w:widowControl w:val="0"/>
              <w:autoSpaceDE w:val="0"/>
              <w:autoSpaceDN w:val="0"/>
              <w:adjustRightInd w:val="0"/>
              <w:spacing w:after="60" w:line="240" w:lineRule="auto"/>
              <w:ind w:left="123" w:right="5"/>
              <w:jc w:val="center"/>
              <w:rPr>
                <w:rFonts w:ascii="Arial" w:hAnsi="Arial" w:cs="Arial"/>
                <w:sz w:val="24"/>
                <w:szCs w:val="24"/>
              </w:rPr>
            </w:pPr>
            <w:r w:rsidRPr="00A732DD">
              <w:rPr>
                <w:rFonts w:ascii="Arial" w:hAnsi="Arial" w:cs="Arial"/>
                <w:color w:val="000000"/>
              </w:rPr>
              <w:t>TBC</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7485E2AC" w14:textId="77777777" w:rsidR="003C0DD8" w:rsidRPr="00A732DD" w:rsidRDefault="003C0DD8" w:rsidP="00566647">
            <w:pPr>
              <w:widowControl w:val="0"/>
              <w:autoSpaceDE w:val="0"/>
              <w:autoSpaceDN w:val="0"/>
              <w:adjustRightInd w:val="0"/>
              <w:spacing w:after="60" w:line="240" w:lineRule="auto"/>
              <w:ind w:left="123"/>
              <w:jc w:val="center"/>
              <w:rPr>
                <w:rFonts w:ascii="Arial" w:hAnsi="Arial" w:cs="Arial"/>
                <w:sz w:val="24"/>
                <w:szCs w:val="24"/>
              </w:rPr>
            </w:pPr>
            <w:r w:rsidRPr="00A732DD">
              <w:rPr>
                <w:rFonts w:ascii="Arial" w:hAnsi="Arial" w:cs="Arial"/>
                <w:color w:val="000000"/>
              </w:rPr>
              <w:t>TBC</w:t>
            </w:r>
          </w:p>
        </w:tc>
      </w:tr>
      <w:tr w:rsidR="003C0DD8" w:rsidRPr="00A732DD" w14:paraId="049F3E89"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283B6412" w14:textId="58DFBC38" w:rsidR="003C0DD8" w:rsidRPr="00A732DD" w:rsidRDefault="00841D7C"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rPr>
              <w:t>2</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097ABF57" w14:textId="77777777" w:rsidR="003C0DD8" w:rsidRPr="00A732DD" w:rsidRDefault="003C0DD8" w:rsidP="00566647">
            <w:pPr>
              <w:widowControl w:val="0"/>
              <w:autoSpaceDE w:val="0"/>
              <w:autoSpaceDN w:val="0"/>
              <w:adjustRightInd w:val="0"/>
              <w:spacing w:after="60" w:line="240" w:lineRule="auto"/>
              <w:ind w:left="130"/>
              <w:jc w:val="center"/>
              <w:rPr>
                <w:rFonts w:ascii="Arial" w:hAnsi="Arial" w:cs="Arial"/>
                <w:sz w:val="24"/>
                <w:szCs w:val="24"/>
              </w:rPr>
            </w:pPr>
            <w:r w:rsidRPr="00A732DD">
              <w:rPr>
                <w:rFonts w:ascii="Arial" w:hAnsi="Arial" w:cs="Arial"/>
                <w:color w:val="000000"/>
              </w:rPr>
              <w:t>N/A</w:t>
            </w: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450B13F1" w14:textId="77777777" w:rsidR="003C0DD8" w:rsidRPr="00A732DD" w:rsidRDefault="003C0DD8" w:rsidP="00566647">
            <w:pPr>
              <w:widowControl w:val="0"/>
              <w:autoSpaceDE w:val="0"/>
              <w:autoSpaceDN w:val="0"/>
              <w:adjustRightInd w:val="0"/>
              <w:spacing w:after="60" w:line="240" w:lineRule="auto"/>
              <w:ind w:left="121"/>
              <w:jc w:val="center"/>
              <w:rPr>
                <w:rFonts w:ascii="Arial" w:hAnsi="Arial" w:cs="Arial"/>
                <w:sz w:val="24"/>
                <w:szCs w:val="24"/>
              </w:rPr>
            </w:pPr>
            <w:r w:rsidRPr="00A732DD">
              <w:rPr>
                <w:rFonts w:ascii="Arial" w:hAnsi="Arial" w:cs="Arial"/>
                <w:color w:val="000000"/>
              </w:rPr>
              <w:t>N/A</w:t>
            </w: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5508EC40" w14:textId="77777777"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Delivery of ERFS Roller Frames, in accordance with SC1A ITT Annex B (SOR).</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525C3C13" w14:textId="77777777" w:rsidR="003C0DD8" w:rsidRPr="00A732DD" w:rsidRDefault="003C0DD8" w:rsidP="00566647">
            <w:pPr>
              <w:widowControl w:val="0"/>
              <w:autoSpaceDE w:val="0"/>
              <w:autoSpaceDN w:val="0"/>
              <w:adjustRightInd w:val="0"/>
              <w:spacing w:after="60" w:line="240" w:lineRule="auto"/>
              <w:ind w:left="134"/>
              <w:jc w:val="center"/>
              <w:rPr>
                <w:rFonts w:ascii="Arial" w:hAnsi="Arial" w:cs="Arial"/>
                <w:sz w:val="24"/>
                <w:szCs w:val="24"/>
              </w:rPr>
            </w:pPr>
            <w:r w:rsidRPr="00A732DD">
              <w:rPr>
                <w:rFonts w:ascii="Arial" w:hAnsi="Arial" w:cs="Arial"/>
                <w:color w:val="000000"/>
              </w:rPr>
              <w:t>XY</w:t>
            </w: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3779832A" w14:textId="77777777"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0</w:t>
            </w: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4BA9A911" w14:textId="77777777" w:rsidR="003C0DD8" w:rsidRPr="00A732DD" w:rsidRDefault="003C0DD8" w:rsidP="00566647">
            <w:pPr>
              <w:widowControl w:val="0"/>
              <w:autoSpaceDE w:val="0"/>
              <w:autoSpaceDN w:val="0"/>
              <w:adjustRightInd w:val="0"/>
              <w:spacing w:after="60" w:line="240" w:lineRule="auto"/>
              <w:ind w:left="120" w:right="3"/>
              <w:jc w:val="center"/>
              <w:rPr>
                <w:rFonts w:ascii="Arial" w:hAnsi="Arial" w:cs="Arial"/>
                <w:sz w:val="24"/>
                <w:szCs w:val="24"/>
              </w:rPr>
            </w:pPr>
            <w:r w:rsidRPr="00A732DD">
              <w:rPr>
                <w:rFonts w:ascii="Arial" w:hAnsi="Arial" w:cs="Arial"/>
                <w:color w:val="000000"/>
              </w:rPr>
              <w:t>TBC</w:t>
            </w: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46C7BD9A" w14:textId="77777777" w:rsidR="003C0DD8" w:rsidRPr="00A732DD" w:rsidRDefault="003C0DD8" w:rsidP="00566647">
            <w:pPr>
              <w:widowControl w:val="0"/>
              <w:autoSpaceDE w:val="0"/>
              <w:autoSpaceDN w:val="0"/>
              <w:adjustRightInd w:val="0"/>
              <w:spacing w:after="60" w:line="240" w:lineRule="auto"/>
              <w:ind w:left="125"/>
              <w:jc w:val="center"/>
              <w:rPr>
                <w:rFonts w:ascii="Arial" w:hAnsi="Arial" w:cs="Arial"/>
                <w:sz w:val="24"/>
                <w:szCs w:val="24"/>
              </w:rPr>
            </w:pPr>
            <w:r w:rsidRPr="00A732DD">
              <w:rPr>
                <w:rFonts w:ascii="Arial" w:hAnsi="Arial" w:cs="Arial"/>
                <w:color w:val="000000"/>
              </w:rPr>
              <w:t>10</w:t>
            </w: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77C1A145" w14:textId="77777777" w:rsidR="003C0DD8" w:rsidRPr="00A732DD" w:rsidRDefault="003C0DD8" w:rsidP="00566647">
            <w:pPr>
              <w:widowControl w:val="0"/>
              <w:autoSpaceDE w:val="0"/>
              <w:autoSpaceDN w:val="0"/>
              <w:adjustRightInd w:val="0"/>
              <w:spacing w:after="60" w:line="240" w:lineRule="auto"/>
              <w:ind w:left="123" w:right="5"/>
              <w:jc w:val="center"/>
              <w:rPr>
                <w:rFonts w:ascii="Arial" w:hAnsi="Arial" w:cs="Arial"/>
                <w:sz w:val="24"/>
                <w:szCs w:val="24"/>
              </w:rPr>
            </w:pPr>
            <w:r w:rsidRPr="00A732DD">
              <w:rPr>
                <w:rFonts w:ascii="Arial" w:hAnsi="Arial" w:cs="Arial"/>
                <w:color w:val="000000"/>
              </w:rPr>
              <w:t>TBC</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5A54DC96" w14:textId="77777777" w:rsidR="003C0DD8" w:rsidRPr="00A732DD" w:rsidRDefault="003C0DD8" w:rsidP="00566647">
            <w:pPr>
              <w:widowControl w:val="0"/>
              <w:autoSpaceDE w:val="0"/>
              <w:autoSpaceDN w:val="0"/>
              <w:adjustRightInd w:val="0"/>
              <w:spacing w:after="60" w:line="240" w:lineRule="auto"/>
              <w:ind w:left="123"/>
              <w:jc w:val="center"/>
              <w:rPr>
                <w:rFonts w:ascii="Arial" w:hAnsi="Arial" w:cs="Arial"/>
                <w:sz w:val="24"/>
                <w:szCs w:val="24"/>
              </w:rPr>
            </w:pPr>
            <w:r w:rsidRPr="00A732DD">
              <w:rPr>
                <w:rFonts w:ascii="Arial" w:hAnsi="Arial" w:cs="Arial"/>
                <w:color w:val="000000"/>
              </w:rPr>
              <w:t>TBC</w:t>
            </w:r>
          </w:p>
        </w:tc>
      </w:tr>
      <w:tr w:rsidR="003C0DD8" w:rsidRPr="00A732DD" w14:paraId="04F164D3"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6C2ED1A7" w14:textId="528A1DD7" w:rsidR="003C0DD8" w:rsidRPr="00A732DD" w:rsidRDefault="00841D7C"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rPr>
              <w:t>3</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5B2DE33C" w14:textId="77777777" w:rsidR="003C0DD8" w:rsidRPr="00A732DD" w:rsidRDefault="003C0DD8" w:rsidP="00566647">
            <w:pPr>
              <w:widowControl w:val="0"/>
              <w:autoSpaceDE w:val="0"/>
              <w:autoSpaceDN w:val="0"/>
              <w:adjustRightInd w:val="0"/>
              <w:spacing w:after="60" w:line="240" w:lineRule="auto"/>
              <w:ind w:left="130"/>
              <w:jc w:val="center"/>
              <w:rPr>
                <w:rFonts w:ascii="Arial" w:hAnsi="Arial" w:cs="Arial"/>
                <w:sz w:val="24"/>
                <w:szCs w:val="24"/>
              </w:rPr>
            </w:pPr>
            <w:r w:rsidRPr="00A732DD">
              <w:rPr>
                <w:rFonts w:ascii="Arial" w:hAnsi="Arial" w:cs="Arial"/>
                <w:color w:val="000000"/>
              </w:rPr>
              <w:t>N/A</w:t>
            </w: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0A736079" w14:textId="77777777" w:rsidR="003C0DD8" w:rsidRPr="00A732DD" w:rsidRDefault="003C0DD8" w:rsidP="00566647">
            <w:pPr>
              <w:widowControl w:val="0"/>
              <w:autoSpaceDE w:val="0"/>
              <w:autoSpaceDN w:val="0"/>
              <w:adjustRightInd w:val="0"/>
              <w:spacing w:after="60" w:line="240" w:lineRule="auto"/>
              <w:ind w:left="121"/>
              <w:jc w:val="center"/>
              <w:rPr>
                <w:rFonts w:ascii="Arial" w:hAnsi="Arial" w:cs="Arial"/>
                <w:sz w:val="24"/>
                <w:szCs w:val="24"/>
              </w:rPr>
            </w:pPr>
            <w:r w:rsidRPr="00A732DD">
              <w:rPr>
                <w:rFonts w:ascii="Arial" w:hAnsi="Arial" w:cs="Arial"/>
                <w:color w:val="000000"/>
              </w:rPr>
              <w:t>N/A</w:t>
            </w: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0748B61C" w14:textId="77777777"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Delivery of RSERFS Roller Frames, in accordance with SC1A ITT Annex B (SOR).</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0B7F13D6" w14:textId="77777777" w:rsidR="003C0DD8" w:rsidRPr="00A732DD" w:rsidRDefault="003C0DD8" w:rsidP="00566647">
            <w:pPr>
              <w:widowControl w:val="0"/>
              <w:autoSpaceDE w:val="0"/>
              <w:autoSpaceDN w:val="0"/>
              <w:adjustRightInd w:val="0"/>
              <w:spacing w:after="60" w:line="240" w:lineRule="auto"/>
              <w:ind w:left="134"/>
              <w:jc w:val="center"/>
              <w:rPr>
                <w:rFonts w:ascii="Arial" w:hAnsi="Arial" w:cs="Arial"/>
                <w:sz w:val="24"/>
                <w:szCs w:val="24"/>
              </w:rPr>
            </w:pPr>
            <w:r w:rsidRPr="00A732DD">
              <w:rPr>
                <w:rFonts w:ascii="Arial" w:hAnsi="Arial" w:cs="Arial"/>
                <w:color w:val="000000"/>
              </w:rPr>
              <w:t>XY</w:t>
            </w: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2528AD0B" w14:textId="77777777"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0</w:t>
            </w: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24835098" w14:textId="77777777" w:rsidR="003C0DD8" w:rsidRPr="00A732DD" w:rsidRDefault="003C0DD8" w:rsidP="00566647">
            <w:pPr>
              <w:widowControl w:val="0"/>
              <w:autoSpaceDE w:val="0"/>
              <w:autoSpaceDN w:val="0"/>
              <w:adjustRightInd w:val="0"/>
              <w:spacing w:after="60" w:line="240" w:lineRule="auto"/>
              <w:ind w:left="120" w:right="3"/>
              <w:jc w:val="center"/>
              <w:rPr>
                <w:rFonts w:ascii="Arial" w:hAnsi="Arial" w:cs="Arial"/>
                <w:sz w:val="24"/>
                <w:szCs w:val="24"/>
              </w:rPr>
            </w:pPr>
            <w:r w:rsidRPr="00A732DD">
              <w:rPr>
                <w:rFonts w:ascii="Arial" w:hAnsi="Arial" w:cs="Arial"/>
                <w:color w:val="000000"/>
              </w:rPr>
              <w:t>TBC</w:t>
            </w: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5CB7A9A3" w14:textId="77777777" w:rsidR="003C0DD8" w:rsidRPr="00A732DD" w:rsidRDefault="003C0DD8" w:rsidP="00566647">
            <w:pPr>
              <w:widowControl w:val="0"/>
              <w:autoSpaceDE w:val="0"/>
              <w:autoSpaceDN w:val="0"/>
              <w:adjustRightInd w:val="0"/>
              <w:spacing w:after="60" w:line="240" w:lineRule="auto"/>
              <w:ind w:left="125"/>
              <w:jc w:val="center"/>
              <w:rPr>
                <w:rFonts w:ascii="Arial" w:hAnsi="Arial" w:cs="Arial"/>
                <w:sz w:val="24"/>
                <w:szCs w:val="24"/>
              </w:rPr>
            </w:pPr>
            <w:r w:rsidRPr="00A732DD">
              <w:rPr>
                <w:rFonts w:ascii="Arial" w:hAnsi="Arial" w:cs="Arial"/>
                <w:color w:val="000000"/>
              </w:rPr>
              <w:t>5</w:t>
            </w: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0CF3CAEE" w14:textId="77777777" w:rsidR="003C0DD8" w:rsidRPr="00A732DD" w:rsidRDefault="003C0DD8" w:rsidP="00566647">
            <w:pPr>
              <w:widowControl w:val="0"/>
              <w:autoSpaceDE w:val="0"/>
              <w:autoSpaceDN w:val="0"/>
              <w:adjustRightInd w:val="0"/>
              <w:spacing w:after="60" w:line="240" w:lineRule="auto"/>
              <w:ind w:left="123" w:right="5"/>
              <w:jc w:val="center"/>
              <w:rPr>
                <w:rFonts w:ascii="Arial" w:hAnsi="Arial" w:cs="Arial"/>
                <w:sz w:val="24"/>
                <w:szCs w:val="24"/>
              </w:rPr>
            </w:pPr>
            <w:r w:rsidRPr="00A732DD">
              <w:rPr>
                <w:rFonts w:ascii="Arial" w:hAnsi="Arial" w:cs="Arial"/>
                <w:color w:val="000000"/>
              </w:rPr>
              <w:t>TBC</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7FBCB179" w14:textId="77777777" w:rsidR="003C0DD8" w:rsidRPr="00A732DD" w:rsidRDefault="003C0DD8" w:rsidP="00566647">
            <w:pPr>
              <w:widowControl w:val="0"/>
              <w:autoSpaceDE w:val="0"/>
              <w:autoSpaceDN w:val="0"/>
              <w:adjustRightInd w:val="0"/>
              <w:spacing w:after="60" w:line="240" w:lineRule="auto"/>
              <w:ind w:left="123"/>
              <w:jc w:val="center"/>
              <w:rPr>
                <w:rFonts w:ascii="Arial" w:hAnsi="Arial" w:cs="Arial"/>
                <w:sz w:val="24"/>
                <w:szCs w:val="24"/>
              </w:rPr>
            </w:pPr>
            <w:r w:rsidRPr="00A732DD">
              <w:rPr>
                <w:rFonts w:ascii="Arial" w:hAnsi="Arial" w:cs="Arial"/>
                <w:color w:val="000000"/>
              </w:rPr>
              <w:t>TBC</w:t>
            </w:r>
          </w:p>
        </w:tc>
      </w:tr>
      <w:tr w:rsidR="003C0DD8" w:rsidRPr="00A732DD" w14:paraId="1F7F366F"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3BB59B7D" w14:textId="154BD7F1" w:rsidR="003C0DD8" w:rsidRPr="00A732DD" w:rsidRDefault="00841D7C"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sz w:val="24"/>
                <w:szCs w:val="24"/>
              </w:rPr>
              <w:t>4</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411AE406" w14:textId="77777777" w:rsidR="003C0DD8" w:rsidRPr="00A732DD" w:rsidRDefault="003C0DD8" w:rsidP="00566647">
            <w:pPr>
              <w:widowControl w:val="0"/>
              <w:autoSpaceDE w:val="0"/>
              <w:autoSpaceDN w:val="0"/>
              <w:adjustRightInd w:val="0"/>
              <w:spacing w:after="60" w:line="240" w:lineRule="auto"/>
              <w:ind w:left="130"/>
              <w:jc w:val="center"/>
              <w:rPr>
                <w:rFonts w:ascii="Arial" w:hAnsi="Arial" w:cs="Arial"/>
                <w:sz w:val="24"/>
                <w:szCs w:val="24"/>
              </w:rPr>
            </w:pPr>
            <w:r w:rsidRPr="00A732DD">
              <w:rPr>
                <w:rFonts w:ascii="Arial" w:hAnsi="Arial" w:cs="Arial"/>
                <w:color w:val="000000"/>
              </w:rPr>
              <w:t>N/A</w:t>
            </w: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3FAA9D4F" w14:textId="77777777" w:rsidR="003C0DD8" w:rsidRPr="00A732DD" w:rsidRDefault="003C0DD8" w:rsidP="00566647">
            <w:pPr>
              <w:widowControl w:val="0"/>
              <w:autoSpaceDE w:val="0"/>
              <w:autoSpaceDN w:val="0"/>
              <w:adjustRightInd w:val="0"/>
              <w:spacing w:after="60" w:line="240" w:lineRule="auto"/>
              <w:ind w:left="121"/>
              <w:jc w:val="center"/>
              <w:rPr>
                <w:rFonts w:ascii="Arial" w:hAnsi="Arial" w:cs="Arial"/>
                <w:sz w:val="24"/>
                <w:szCs w:val="24"/>
              </w:rPr>
            </w:pPr>
            <w:r w:rsidRPr="00A732DD">
              <w:rPr>
                <w:rFonts w:ascii="Arial" w:hAnsi="Arial" w:cs="Arial"/>
                <w:color w:val="000000"/>
              </w:rPr>
              <w:t>N/A</w:t>
            </w: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0F61C575" w14:textId="280BB36B"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Delivery of Operating instructions, Technical Drawings and associated engineering documentation</w:t>
            </w:r>
            <w:r w:rsidR="001D1590" w:rsidRPr="00A732DD">
              <w:rPr>
                <w:rFonts w:ascii="Arial" w:hAnsi="Arial" w:cs="Arial"/>
                <w:color w:val="000000"/>
              </w:rPr>
              <w:t xml:space="preserve"> (MDP)</w:t>
            </w:r>
            <w:r w:rsidRPr="00A732DD">
              <w:rPr>
                <w:rFonts w:ascii="Arial" w:hAnsi="Arial" w:cs="Arial"/>
                <w:color w:val="000000"/>
              </w:rPr>
              <w:t xml:space="preserve"> in accordance with SC1A ITT Annex B (SOR).</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34E0C03E" w14:textId="77777777" w:rsidR="003C0DD8" w:rsidRPr="00A732DD" w:rsidRDefault="003C0DD8" w:rsidP="00566647">
            <w:pPr>
              <w:widowControl w:val="0"/>
              <w:autoSpaceDE w:val="0"/>
              <w:autoSpaceDN w:val="0"/>
              <w:adjustRightInd w:val="0"/>
              <w:spacing w:after="60" w:line="240" w:lineRule="auto"/>
              <w:ind w:left="134"/>
              <w:jc w:val="center"/>
              <w:rPr>
                <w:rFonts w:ascii="Arial" w:hAnsi="Arial" w:cs="Arial"/>
                <w:sz w:val="24"/>
                <w:szCs w:val="24"/>
              </w:rPr>
            </w:pPr>
            <w:r w:rsidRPr="00A732DD">
              <w:rPr>
                <w:rFonts w:ascii="Arial" w:hAnsi="Arial" w:cs="Arial"/>
                <w:color w:val="000000"/>
              </w:rPr>
              <w:t>N/A</w:t>
            </w: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2D3BE0D8" w14:textId="77777777"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N/A</w:t>
            </w: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6D2D7B88" w14:textId="4E06F21A" w:rsidR="003C0DD8" w:rsidRPr="00A732DD" w:rsidRDefault="00AF4346" w:rsidP="00566647">
            <w:pPr>
              <w:widowControl w:val="0"/>
              <w:autoSpaceDE w:val="0"/>
              <w:autoSpaceDN w:val="0"/>
              <w:adjustRightInd w:val="0"/>
              <w:spacing w:after="60" w:line="240" w:lineRule="auto"/>
              <w:ind w:left="120" w:right="3"/>
              <w:jc w:val="center"/>
              <w:rPr>
                <w:rFonts w:ascii="Arial" w:hAnsi="Arial" w:cs="Arial"/>
                <w:sz w:val="24"/>
                <w:szCs w:val="24"/>
              </w:rPr>
            </w:pPr>
            <w:r w:rsidRPr="00A732DD">
              <w:rPr>
                <w:rFonts w:ascii="Arial" w:hAnsi="Arial" w:cs="Arial"/>
              </w:rPr>
              <w:t>In accordance with Section 20.3</w:t>
            </w: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04E91209" w14:textId="77777777" w:rsidR="003C0DD8" w:rsidRPr="00A732DD" w:rsidRDefault="003C0DD8" w:rsidP="00566647">
            <w:pPr>
              <w:widowControl w:val="0"/>
              <w:autoSpaceDE w:val="0"/>
              <w:autoSpaceDN w:val="0"/>
              <w:adjustRightInd w:val="0"/>
              <w:spacing w:after="60" w:line="240" w:lineRule="auto"/>
              <w:ind w:left="125"/>
              <w:jc w:val="center"/>
              <w:rPr>
                <w:rFonts w:ascii="Arial" w:hAnsi="Arial" w:cs="Arial"/>
                <w:sz w:val="24"/>
                <w:szCs w:val="24"/>
              </w:rPr>
            </w:pPr>
            <w:r w:rsidRPr="00A732DD">
              <w:rPr>
                <w:rFonts w:ascii="Arial" w:hAnsi="Arial" w:cs="Arial"/>
                <w:color w:val="000000"/>
              </w:rPr>
              <w:t>TBC</w:t>
            </w: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7C65A008" w14:textId="77777777" w:rsidR="003C0DD8" w:rsidRPr="00A732DD" w:rsidRDefault="003C0DD8" w:rsidP="00566647">
            <w:pPr>
              <w:widowControl w:val="0"/>
              <w:autoSpaceDE w:val="0"/>
              <w:autoSpaceDN w:val="0"/>
              <w:adjustRightInd w:val="0"/>
              <w:spacing w:after="60" w:line="240" w:lineRule="auto"/>
              <w:ind w:left="123" w:right="5"/>
              <w:jc w:val="center"/>
              <w:rPr>
                <w:rFonts w:ascii="Arial" w:hAnsi="Arial" w:cs="Arial"/>
                <w:sz w:val="24"/>
                <w:szCs w:val="24"/>
              </w:rPr>
            </w:pPr>
            <w:r w:rsidRPr="00A732DD">
              <w:rPr>
                <w:rFonts w:ascii="Arial" w:hAnsi="Arial" w:cs="Arial"/>
                <w:color w:val="000000"/>
              </w:rPr>
              <w:t>TBC</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61B95F05" w14:textId="77777777" w:rsidR="003C0DD8" w:rsidRPr="00A732DD" w:rsidRDefault="003C0DD8" w:rsidP="00566647">
            <w:pPr>
              <w:widowControl w:val="0"/>
              <w:autoSpaceDE w:val="0"/>
              <w:autoSpaceDN w:val="0"/>
              <w:adjustRightInd w:val="0"/>
              <w:spacing w:after="60" w:line="240" w:lineRule="auto"/>
              <w:ind w:left="123"/>
              <w:jc w:val="center"/>
              <w:rPr>
                <w:rFonts w:ascii="Arial" w:hAnsi="Arial" w:cs="Arial"/>
                <w:sz w:val="24"/>
                <w:szCs w:val="24"/>
              </w:rPr>
            </w:pPr>
            <w:r w:rsidRPr="00A732DD">
              <w:rPr>
                <w:rFonts w:ascii="Arial" w:hAnsi="Arial" w:cs="Arial"/>
                <w:color w:val="000000"/>
              </w:rPr>
              <w:t>TBC</w:t>
            </w:r>
          </w:p>
        </w:tc>
      </w:tr>
      <w:tr w:rsidR="003C0DD8" w:rsidRPr="00A732DD" w14:paraId="49181A92"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6E57FE36" w14:textId="5A083ADC" w:rsidR="003C0DD8" w:rsidRPr="00A732DD" w:rsidRDefault="00841D7C"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sz w:val="24"/>
                <w:szCs w:val="24"/>
              </w:rPr>
              <w:t>5</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40C05F2B" w14:textId="77777777" w:rsidR="003C0DD8" w:rsidRPr="00A732DD" w:rsidRDefault="003C0DD8" w:rsidP="00566647">
            <w:pPr>
              <w:widowControl w:val="0"/>
              <w:autoSpaceDE w:val="0"/>
              <w:autoSpaceDN w:val="0"/>
              <w:adjustRightInd w:val="0"/>
              <w:spacing w:after="60" w:line="240" w:lineRule="auto"/>
              <w:ind w:left="130"/>
              <w:jc w:val="center"/>
              <w:rPr>
                <w:rFonts w:ascii="Arial" w:hAnsi="Arial" w:cs="Arial"/>
                <w:sz w:val="24"/>
                <w:szCs w:val="24"/>
              </w:rPr>
            </w:pPr>
            <w:r w:rsidRPr="00A732DD">
              <w:rPr>
                <w:rFonts w:ascii="Arial" w:hAnsi="Arial" w:cs="Arial"/>
                <w:color w:val="000000"/>
              </w:rPr>
              <w:t>N/A</w:t>
            </w: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2F0FD0B6" w14:textId="77777777" w:rsidR="003C0DD8" w:rsidRPr="00A732DD" w:rsidRDefault="003C0DD8" w:rsidP="00566647">
            <w:pPr>
              <w:widowControl w:val="0"/>
              <w:autoSpaceDE w:val="0"/>
              <w:autoSpaceDN w:val="0"/>
              <w:adjustRightInd w:val="0"/>
              <w:spacing w:after="60" w:line="240" w:lineRule="auto"/>
              <w:ind w:left="121"/>
              <w:jc w:val="center"/>
              <w:rPr>
                <w:rFonts w:ascii="Arial" w:hAnsi="Arial" w:cs="Arial"/>
                <w:sz w:val="24"/>
                <w:szCs w:val="24"/>
              </w:rPr>
            </w:pPr>
            <w:r w:rsidRPr="00A732DD">
              <w:rPr>
                <w:rFonts w:ascii="Arial" w:hAnsi="Arial" w:cs="Arial"/>
                <w:color w:val="000000"/>
              </w:rPr>
              <w:t>N/A</w:t>
            </w: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0CC692AA" w14:textId="762C9D76"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 xml:space="preserve">Delivery of Roller Frame </w:t>
            </w:r>
            <w:r w:rsidRPr="00A732DD">
              <w:rPr>
                <w:rFonts w:ascii="Arial" w:hAnsi="Arial" w:cs="Arial"/>
                <w:color w:val="000000"/>
              </w:rPr>
              <w:lastRenderedPageBreak/>
              <w:t xml:space="preserve">Prices, </w:t>
            </w:r>
            <w:r w:rsidR="00455B18" w:rsidRPr="00A732DD">
              <w:rPr>
                <w:rFonts w:ascii="Arial" w:hAnsi="Arial" w:cs="Arial"/>
                <w:color w:val="000000"/>
              </w:rPr>
              <w:t>in accordance with the SOR and Tender Evaluation Criteria.</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38F52E3E" w14:textId="77777777" w:rsidR="003C0DD8" w:rsidRPr="00A732DD" w:rsidRDefault="003C0DD8" w:rsidP="00566647">
            <w:pPr>
              <w:widowControl w:val="0"/>
              <w:autoSpaceDE w:val="0"/>
              <w:autoSpaceDN w:val="0"/>
              <w:adjustRightInd w:val="0"/>
              <w:spacing w:after="60" w:line="240" w:lineRule="auto"/>
              <w:ind w:left="134"/>
              <w:jc w:val="center"/>
              <w:rPr>
                <w:rFonts w:ascii="Arial" w:hAnsi="Arial" w:cs="Arial"/>
                <w:sz w:val="24"/>
                <w:szCs w:val="24"/>
              </w:rPr>
            </w:pPr>
            <w:r w:rsidRPr="00A732DD">
              <w:rPr>
                <w:rFonts w:ascii="Arial" w:hAnsi="Arial" w:cs="Arial"/>
                <w:color w:val="000000"/>
              </w:rPr>
              <w:lastRenderedPageBreak/>
              <w:t>N/A</w:t>
            </w: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30FBD9FD" w14:textId="77777777" w:rsidR="003C0DD8" w:rsidRPr="00A732DD" w:rsidRDefault="003C0DD8" w:rsidP="00566647">
            <w:pPr>
              <w:widowControl w:val="0"/>
              <w:autoSpaceDE w:val="0"/>
              <w:autoSpaceDN w:val="0"/>
              <w:adjustRightInd w:val="0"/>
              <w:spacing w:after="60" w:line="240" w:lineRule="auto"/>
              <w:ind w:left="133"/>
              <w:jc w:val="center"/>
              <w:rPr>
                <w:rFonts w:ascii="Arial" w:hAnsi="Arial" w:cs="Arial"/>
                <w:sz w:val="24"/>
                <w:szCs w:val="24"/>
              </w:rPr>
            </w:pPr>
            <w:r w:rsidRPr="00A732DD">
              <w:rPr>
                <w:rFonts w:ascii="Arial" w:hAnsi="Arial" w:cs="Arial"/>
                <w:color w:val="000000"/>
              </w:rPr>
              <w:t>N/A</w:t>
            </w: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48E6941A" w14:textId="4EB96D58" w:rsidR="003C0DD8" w:rsidRPr="00A732DD" w:rsidRDefault="00455B18" w:rsidP="00566647">
            <w:pPr>
              <w:widowControl w:val="0"/>
              <w:autoSpaceDE w:val="0"/>
              <w:autoSpaceDN w:val="0"/>
              <w:adjustRightInd w:val="0"/>
              <w:spacing w:after="60" w:line="240" w:lineRule="auto"/>
              <w:ind w:left="120" w:right="3"/>
              <w:jc w:val="center"/>
              <w:rPr>
                <w:rFonts w:ascii="Arial" w:hAnsi="Arial" w:cs="Arial"/>
                <w:sz w:val="24"/>
                <w:szCs w:val="24"/>
              </w:rPr>
            </w:pPr>
            <w:r w:rsidRPr="00A732DD">
              <w:rPr>
                <w:rFonts w:ascii="Arial" w:hAnsi="Arial" w:cs="Arial"/>
                <w:color w:val="000000"/>
              </w:rPr>
              <w:t>P</w:t>
            </w:r>
            <w:r w:rsidR="007A1FEF" w:rsidRPr="00A732DD">
              <w:rPr>
                <w:rFonts w:ascii="Arial" w:hAnsi="Arial" w:cs="Arial"/>
                <w:color w:val="000000"/>
              </w:rPr>
              <w:t xml:space="preserve">rices </w:t>
            </w:r>
            <w:r w:rsidR="007A1FEF" w:rsidRPr="00A732DD">
              <w:rPr>
                <w:rFonts w:ascii="Arial" w:hAnsi="Arial" w:cs="Arial"/>
                <w:color w:val="000000"/>
              </w:rPr>
              <w:lastRenderedPageBreak/>
              <w:t>delivered</w:t>
            </w:r>
            <w:r w:rsidR="003C0DD8" w:rsidRPr="00A732DD">
              <w:rPr>
                <w:rFonts w:ascii="Arial" w:hAnsi="Arial" w:cs="Arial"/>
                <w:color w:val="000000"/>
              </w:rPr>
              <w:t xml:space="preserve"> with Tender Bid</w:t>
            </w:r>
            <w:r w:rsidR="00841D7C" w:rsidRPr="00A732DD">
              <w:rPr>
                <w:rFonts w:ascii="Arial" w:hAnsi="Arial" w:cs="Arial"/>
                <w:color w:val="000000"/>
              </w:rPr>
              <w:t>.</w:t>
            </w:r>
            <w:r w:rsidR="007A1FEF" w:rsidRPr="00A732DD">
              <w:rPr>
                <w:rFonts w:ascii="Arial" w:hAnsi="Arial" w:cs="Arial"/>
                <w:color w:val="000000"/>
              </w:rPr>
              <w:t xml:space="preserve"> </w:t>
            </w: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50CC9770" w14:textId="77777777" w:rsidR="003C0DD8" w:rsidRPr="00A732DD" w:rsidRDefault="003C0DD8" w:rsidP="00566647">
            <w:pPr>
              <w:widowControl w:val="0"/>
              <w:autoSpaceDE w:val="0"/>
              <w:autoSpaceDN w:val="0"/>
              <w:adjustRightInd w:val="0"/>
              <w:spacing w:after="60" w:line="240" w:lineRule="auto"/>
              <w:ind w:left="125"/>
              <w:jc w:val="center"/>
              <w:rPr>
                <w:rFonts w:ascii="Arial" w:hAnsi="Arial" w:cs="Arial"/>
                <w:sz w:val="24"/>
                <w:szCs w:val="24"/>
              </w:rPr>
            </w:pPr>
            <w:r w:rsidRPr="00A732DD">
              <w:rPr>
                <w:rFonts w:ascii="Arial" w:hAnsi="Arial" w:cs="Arial"/>
                <w:color w:val="000000"/>
              </w:rPr>
              <w:lastRenderedPageBreak/>
              <w:t>N/A</w:t>
            </w: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53DA9667" w14:textId="77777777" w:rsidR="003C0DD8" w:rsidRPr="00A732DD" w:rsidRDefault="003C0DD8" w:rsidP="00566647">
            <w:pPr>
              <w:widowControl w:val="0"/>
              <w:autoSpaceDE w:val="0"/>
              <w:autoSpaceDN w:val="0"/>
              <w:adjustRightInd w:val="0"/>
              <w:spacing w:after="60" w:line="240" w:lineRule="auto"/>
              <w:ind w:left="123" w:right="5"/>
              <w:jc w:val="center"/>
              <w:rPr>
                <w:rFonts w:ascii="Arial" w:hAnsi="Arial" w:cs="Arial"/>
                <w:sz w:val="24"/>
                <w:szCs w:val="24"/>
              </w:rPr>
            </w:pPr>
            <w:r w:rsidRPr="00A732DD">
              <w:rPr>
                <w:rFonts w:ascii="Arial" w:hAnsi="Arial" w:cs="Arial"/>
                <w:color w:val="000000"/>
              </w:rPr>
              <w:t>N/A</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03C8CAC8" w14:textId="77777777" w:rsidR="003C0DD8" w:rsidRPr="00A732DD" w:rsidRDefault="003C0DD8" w:rsidP="00566647">
            <w:pPr>
              <w:widowControl w:val="0"/>
              <w:autoSpaceDE w:val="0"/>
              <w:autoSpaceDN w:val="0"/>
              <w:adjustRightInd w:val="0"/>
              <w:spacing w:after="60" w:line="240" w:lineRule="auto"/>
              <w:ind w:left="123"/>
              <w:jc w:val="center"/>
              <w:rPr>
                <w:rFonts w:ascii="Arial" w:hAnsi="Arial" w:cs="Arial"/>
                <w:sz w:val="24"/>
                <w:szCs w:val="24"/>
              </w:rPr>
            </w:pPr>
            <w:r w:rsidRPr="00A732DD">
              <w:rPr>
                <w:rFonts w:ascii="Arial" w:hAnsi="Arial" w:cs="Arial"/>
                <w:color w:val="000000"/>
              </w:rPr>
              <w:t>N/A</w:t>
            </w:r>
          </w:p>
        </w:tc>
      </w:tr>
      <w:tr w:rsidR="00455B18" w:rsidRPr="00A732DD" w14:paraId="3B8ADEE5"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4247C4AD" w14:textId="275F4305" w:rsidR="00455B18" w:rsidRPr="00A732DD" w:rsidRDefault="00683436"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sz w:val="24"/>
                <w:szCs w:val="24"/>
              </w:rPr>
              <w:t>6</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56510480" w14:textId="5C814715" w:rsidR="00455B18" w:rsidRPr="00A732DD" w:rsidRDefault="00683436" w:rsidP="00566647">
            <w:pPr>
              <w:widowControl w:val="0"/>
              <w:autoSpaceDE w:val="0"/>
              <w:autoSpaceDN w:val="0"/>
              <w:adjustRightInd w:val="0"/>
              <w:spacing w:after="60" w:line="240" w:lineRule="auto"/>
              <w:ind w:left="130"/>
              <w:jc w:val="center"/>
              <w:rPr>
                <w:rFonts w:ascii="Arial" w:hAnsi="Arial" w:cs="Arial"/>
                <w:color w:val="000000"/>
              </w:rPr>
            </w:pPr>
            <w:r w:rsidRPr="00A732DD">
              <w:rPr>
                <w:rFonts w:ascii="Arial" w:hAnsi="Arial" w:cs="Arial"/>
                <w:color w:val="000000"/>
              </w:rPr>
              <w:t>N/A</w:t>
            </w: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7D2692AA" w14:textId="6690D1F5" w:rsidR="00455B18" w:rsidRPr="00A732DD" w:rsidRDefault="00683436" w:rsidP="00566647">
            <w:pPr>
              <w:widowControl w:val="0"/>
              <w:autoSpaceDE w:val="0"/>
              <w:autoSpaceDN w:val="0"/>
              <w:adjustRightInd w:val="0"/>
              <w:spacing w:after="60" w:line="240" w:lineRule="auto"/>
              <w:ind w:left="121"/>
              <w:jc w:val="center"/>
              <w:rPr>
                <w:rFonts w:ascii="Arial" w:hAnsi="Arial" w:cs="Arial"/>
                <w:color w:val="000000"/>
              </w:rPr>
            </w:pPr>
            <w:r w:rsidRPr="00A732DD">
              <w:rPr>
                <w:rFonts w:ascii="Arial" w:hAnsi="Arial" w:cs="Arial"/>
                <w:color w:val="000000"/>
              </w:rPr>
              <w:t>N/A</w:t>
            </w: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4BD580BD" w14:textId="50D0D29C" w:rsidR="00455B18" w:rsidRPr="00A732DD" w:rsidRDefault="00455B18" w:rsidP="00566647">
            <w:pPr>
              <w:widowControl w:val="0"/>
              <w:autoSpaceDE w:val="0"/>
              <w:autoSpaceDN w:val="0"/>
              <w:adjustRightInd w:val="0"/>
              <w:spacing w:after="60" w:line="240" w:lineRule="auto"/>
              <w:ind w:left="133"/>
              <w:jc w:val="center"/>
              <w:rPr>
                <w:rFonts w:ascii="Arial" w:hAnsi="Arial" w:cs="Arial"/>
                <w:color w:val="000000"/>
              </w:rPr>
            </w:pPr>
            <w:r w:rsidRPr="00A732DD">
              <w:rPr>
                <w:rFonts w:ascii="Arial" w:hAnsi="Arial" w:cs="Arial"/>
                <w:color w:val="000000"/>
              </w:rPr>
              <w:t>Provision of a full Price List of all Initial Spares, in accordance with the SOR and Tender Evaluation Criteria.</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58B8AB99" w14:textId="726B1597" w:rsidR="00455B18" w:rsidRPr="00A732DD" w:rsidRDefault="00683436" w:rsidP="00566647">
            <w:pPr>
              <w:widowControl w:val="0"/>
              <w:autoSpaceDE w:val="0"/>
              <w:autoSpaceDN w:val="0"/>
              <w:adjustRightInd w:val="0"/>
              <w:spacing w:after="60" w:line="240" w:lineRule="auto"/>
              <w:ind w:left="134"/>
              <w:jc w:val="center"/>
              <w:rPr>
                <w:rFonts w:ascii="Arial" w:hAnsi="Arial" w:cs="Arial"/>
                <w:color w:val="000000"/>
              </w:rPr>
            </w:pPr>
            <w:r w:rsidRPr="00A732DD">
              <w:rPr>
                <w:rFonts w:ascii="Arial" w:hAnsi="Arial" w:cs="Arial"/>
                <w:color w:val="000000"/>
              </w:rPr>
              <w:t>N/A</w:t>
            </w: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3F9BFDB9" w14:textId="15A19202" w:rsidR="00455B18" w:rsidRPr="00A732DD" w:rsidRDefault="00683436" w:rsidP="00566647">
            <w:pPr>
              <w:widowControl w:val="0"/>
              <w:autoSpaceDE w:val="0"/>
              <w:autoSpaceDN w:val="0"/>
              <w:adjustRightInd w:val="0"/>
              <w:spacing w:after="60" w:line="240" w:lineRule="auto"/>
              <w:ind w:left="133"/>
              <w:jc w:val="center"/>
              <w:rPr>
                <w:rFonts w:ascii="Arial" w:hAnsi="Arial" w:cs="Arial"/>
                <w:color w:val="000000"/>
              </w:rPr>
            </w:pPr>
            <w:r w:rsidRPr="00A732DD">
              <w:rPr>
                <w:rFonts w:ascii="Arial" w:hAnsi="Arial" w:cs="Arial"/>
                <w:color w:val="000000"/>
              </w:rPr>
              <w:t>N/A</w:t>
            </w: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5E6186AF" w14:textId="55C12AD9" w:rsidR="00455B18" w:rsidRPr="00A732DD" w:rsidRDefault="00455B18" w:rsidP="00566647">
            <w:pPr>
              <w:widowControl w:val="0"/>
              <w:autoSpaceDE w:val="0"/>
              <w:autoSpaceDN w:val="0"/>
              <w:adjustRightInd w:val="0"/>
              <w:spacing w:after="60" w:line="240" w:lineRule="auto"/>
              <w:ind w:left="120" w:right="3"/>
              <w:jc w:val="center"/>
              <w:rPr>
                <w:rFonts w:ascii="Arial" w:hAnsi="Arial" w:cs="Arial"/>
                <w:color w:val="000000"/>
              </w:rPr>
            </w:pPr>
            <w:r w:rsidRPr="00A732DD">
              <w:rPr>
                <w:rFonts w:ascii="Arial" w:hAnsi="Arial" w:cs="Arial"/>
                <w:color w:val="000000"/>
              </w:rPr>
              <w:t>Prices delivered with Tender Bid.</w:t>
            </w:r>
            <w:r w:rsidR="00774569" w:rsidRPr="00A732DD">
              <w:rPr>
                <w:rFonts w:ascii="Arial" w:hAnsi="Arial" w:cs="Arial"/>
              </w:rPr>
              <w:t xml:space="preserve"> Final version of spares list to be delivered within 30 days of the Initial order.</w:t>
            </w: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5E78D7AA" w14:textId="07FD25D8" w:rsidR="00455B18" w:rsidRPr="00A732DD" w:rsidRDefault="00683436" w:rsidP="00566647">
            <w:pPr>
              <w:widowControl w:val="0"/>
              <w:autoSpaceDE w:val="0"/>
              <w:autoSpaceDN w:val="0"/>
              <w:adjustRightInd w:val="0"/>
              <w:spacing w:after="60" w:line="240" w:lineRule="auto"/>
              <w:ind w:left="125"/>
              <w:jc w:val="center"/>
              <w:rPr>
                <w:rFonts w:ascii="Arial" w:hAnsi="Arial" w:cs="Arial"/>
                <w:color w:val="000000"/>
              </w:rPr>
            </w:pPr>
            <w:r w:rsidRPr="00A732DD">
              <w:rPr>
                <w:rFonts w:ascii="Arial" w:hAnsi="Arial" w:cs="Arial"/>
                <w:color w:val="000000"/>
              </w:rPr>
              <w:t>N/A</w:t>
            </w: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5CF68AC5" w14:textId="006E6D2F" w:rsidR="00455B18" w:rsidRPr="00A732DD" w:rsidRDefault="00683436" w:rsidP="00566647">
            <w:pPr>
              <w:widowControl w:val="0"/>
              <w:autoSpaceDE w:val="0"/>
              <w:autoSpaceDN w:val="0"/>
              <w:adjustRightInd w:val="0"/>
              <w:spacing w:after="60" w:line="240" w:lineRule="auto"/>
              <w:ind w:left="123" w:right="5"/>
              <w:jc w:val="center"/>
              <w:rPr>
                <w:rFonts w:ascii="Arial" w:hAnsi="Arial" w:cs="Arial"/>
                <w:color w:val="000000"/>
              </w:rPr>
            </w:pPr>
            <w:r w:rsidRPr="00A732DD">
              <w:rPr>
                <w:rFonts w:ascii="Arial" w:hAnsi="Arial" w:cs="Arial"/>
                <w:color w:val="000000"/>
              </w:rPr>
              <w:t>N/A</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793684A0" w14:textId="145E7D64" w:rsidR="00455B18" w:rsidRPr="00A732DD" w:rsidRDefault="00683436" w:rsidP="00566647">
            <w:pPr>
              <w:widowControl w:val="0"/>
              <w:autoSpaceDE w:val="0"/>
              <w:autoSpaceDN w:val="0"/>
              <w:adjustRightInd w:val="0"/>
              <w:spacing w:after="60" w:line="240" w:lineRule="auto"/>
              <w:ind w:left="123"/>
              <w:jc w:val="center"/>
              <w:rPr>
                <w:rFonts w:ascii="Arial" w:hAnsi="Arial" w:cs="Arial"/>
                <w:color w:val="000000"/>
              </w:rPr>
            </w:pPr>
            <w:r w:rsidRPr="00A732DD">
              <w:rPr>
                <w:rFonts w:ascii="Arial" w:hAnsi="Arial" w:cs="Arial"/>
                <w:color w:val="000000"/>
              </w:rPr>
              <w:t>N/A</w:t>
            </w:r>
          </w:p>
        </w:tc>
      </w:tr>
      <w:tr w:rsidR="00455B18" w:rsidRPr="00A732DD" w14:paraId="39DBD1EE"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53BC6562" w14:textId="0C9AF156" w:rsidR="00455B18" w:rsidRPr="00A732DD" w:rsidRDefault="00683436" w:rsidP="00566647">
            <w:pPr>
              <w:widowControl w:val="0"/>
              <w:autoSpaceDE w:val="0"/>
              <w:autoSpaceDN w:val="0"/>
              <w:adjustRightInd w:val="0"/>
              <w:spacing w:after="60" w:line="240" w:lineRule="auto"/>
              <w:ind w:left="118"/>
              <w:jc w:val="center"/>
              <w:rPr>
                <w:rFonts w:ascii="Arial" w:hAnsi="Arial" w:cs="Arial"/>
                <w:sz w:val="24"/>
                <w:szCs w:val="24"/>
              </w:rPr>
            </w:pPr>
            <w:r w:rsidRPr="00A732DD">
              <w:rPr>
                <w:rFonts w:ascii="Arial" w:hAnsi="Arial" w:cs="Arial"/>
                <w:sz w:val="24"/>
                <w:szCs w:val="24"/>
              </w:rPr>
              <w:t>7</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7D8A3FD5" w14:textId="38711D4D" w:rsidR="00455B18" w:rsidRPr="00A732DD" w:rsidRDefault="00683436" w:rsidP="00566647">
            <w:pPr>
              <w:widowControl w:val="0"/>
              <w:autoSpaceDE w:val="0"/>
              <w:autoSpaceDN w:val="0"/>
              <w:adjustRightInd w:val="0"/>
              <w:spacing w:after="60" w:line="240" w:lineRule="auto"/>
              <w:ind w:left="130"/>
              <w:jc w:val="center"/>
              <w:rPr>
                <w:rFonts w:ascii="Arial" w:hAnsi="Arial" w:cs="Arial"/>
                <w:color w:val="000000"/>
              </w:rPr>
            </w:pPr>
            <w:r w:rsidRPr="00A732DD">
              <w:rPr>
                <w:rFonts w:ascii="Arial" w:hAnsi="Arial" w:cs="Arial"/>
                <w:color w:val="000000"/>
              </w:rPr>
              <w:t>N/A</w:t>
            </w: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3BBFC969" w14:textId="667DF175" w:rsidR="00455B18" w:rsidRPr="00A732DD" w:rsidRDefault="00683436" w:rsidP="00566647">
            <w:pPr>
              <w:widowControl w:val="0"/>
              <w:autoSpaceDE w:val="0"/>
              <w:autoSpaceDN w:val="0"/>
              <w:adjustRightInd w:val="0"/>
              <w:spacing w:after="60" w:line="240" w:lineRule="auto"/>
              <w:ind w:left="121"/>
              <w:jc w:val="center"/>
              <w:rPr>
                <w:rFonts w:ascii="Arial" w:hAnsi="Arial" w:cs="Arial"/>
                <w:color w:val="000000"/>
              </w:rPr>
            </w:pPr>
            <w:r w:rsidRPr="00A732DD">
              <w:rPr>
                <w:rFonts w:ascii="Arial" w:hAnsi="Arial" w:cs="Arial"/>
                <w:color w:val="000000"/>
              </w:rPr>
              <w:t>N/A</w:t>
            </w: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479EA4E0" w14:textId="2E5353BE" w:rsidR="00455B18" w:rsidRPr="00A732DD" w:rsidRDefault="00455B18" w:rsidP="00566647">
            <w:pPr>
              <w:widowControl w:val="0"/>
              <w:autoSpaceDE w:val="0"/>
              <w:autoSpaceDN w:val="0"/>
              <w:adjustRightInd w:val="0"/>
              <w:spacing w:after="60" w:line="240" w:lineRule="auto"/>
              <w:ind w:left="133"/>
              <w:jc w:val="center"/>
              <w:rPr>
                <w:rFonts w:ascii="Arial" w:hAnsi="Arial" w:cs="Arial"/>
                <w:color w:val="000000"/>
              </w:rPr>
            </w:pPr>
            <w:r w:rsidRPr="00A732DD">
              <w:rPr>
                <w:rFonts w:ascii="Arial" w:hAnsi="Arial" w:cs="Arial"/>
                <w:color w:val="000000"/>
              </w:rPr>
              <w:t>Provision of a fixed Labour Rate, in accordance with the SOR and Tender Evaluation Criteria.</w:t>
            </w: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2C27F626" w14:textId="11282AE8" w:rsidR="00455B18" w:rsidRPr="00A732DD" w:rsidRDefault="00683436" w:rsidP="00566647">
            <w:pPr>
              <w:widowControl w:val="0"/>
              <w:autoSpaceDE w:val="0"/>
              <w:autoSpaceDN w:val="0"/>
              <w:adjustRightInd w:val="0"/>
              <w:spacing w:after="60" w:line="240" w:lineRule="auto"/>
              <w:ind w:left="134"/>
              <w:jc w:val="center"/>
              <w:rPr>
                <w:rFonts w:ascii="Arial" w:hAnsi="Arial" w:cs="Arial"/>
                <w:color w:val="000000"/>
              </w:rPr>
            </w:pPr>
            <w:r w:rsidRPr="00A732DD">
              <w:rPr>
                <w:rFonts w:ascii="Arial" w:hAnsi="Arial" w:cs="Arial"/>
                <w:color w:val="000000"/>
              </w:rPr>
              <w:t>N/A</w:t>
            </w: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141AE24E" w14:textId="4D02D33B" w:rsidR="00455B18" w:rsidRPr="00A732DD" w:rsidRDefault="00683436" w:rsidP="00566647">
            <w:pPr>
              <w:widowControl w:val="0"/>
              <w:autoSpaceDE w:val="0"/>
              <w:autoSpaceDN w:val="0"/>
              <w:adjustRightInd w:val="0"/>
              <w:spacing w:after="60" w:line="240" w:lineRule="auto"/>
              <w:ind w:left="133"/>
              <w:jc w:val="center"/>
              <w:rPr>
                <w:rFonts w:ascii="Arial" w:hAnsi="Arial" w:cs="Arial"/>
                <w:color w:val="000000"/>
              </w:rPr>
            </w:pPr>
            <w:r w:rsidRPr="00A732DD">
              <w:rPr>
                <w:rFonts w:ascii="Arial" w:hAnsi="Arial" w:cs="Arial"/>
                <w:color w:val="000000"/>
              </w:rPr>
              <w:t>N/A</w:t>
            </w: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66687D49" w14:textId="02EFBA5C" w:rsidR="00455B18" w:rsidRPr="00A732DD" w:rsidRDefault="00455B18" w:rsidP="00566647">
            <w:pPr>
              <w:widowControl w:val="0"/>
              <w:autoSpaceDE w:val="0"/>
              <w:autoSpaceDN w:val="0"/>
              <w:adjustRightInd w:val="0"/>
              <w:spacing w:after="60" w:line="240" w:lineRule="auto"/>
              <w:ind w:left="120" w:right="3"/>
              <w:jc w:val="center"/>
              <w:rPr>
                <w:rFonts w:ascii="Arial" w:hAnsi="Arial" w:cs="Arial"/>
                <w:color w:val="000000"/>
              </w:rPr>
            </w:pPr>
            <w:r w:rsidRPr="00A732DD">
              <w:rPr>
                <w:rFonts w:ascii="Arial" w:hAnsi="Arial" w:cs="Arial"/>
                <w:color w:val="000000"/>
              </w:rPr>
              <w:t>Prices delivered with Tender Bid.</w:t>
            </w: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519B4724" w14:textId="08A4F138" w:rsidR="00455B18" w:rsidRPr="00A732DD" w:rsidRDefault="00683436" w:rsidP="00566647">
            <w:pPr>
              <w:widowControl w:val="0"/>
              <w:autoSpaceDE w:val="0"/>
              <w:autoSpaceDN w:val="0"/>
              <w:adjustRightInd w:val="0"/>
              <w:spacing w:after="60" w:line="240" w:lineRule="auto"/>
              <w:ind w:left="125"/>
              <w:jc w:val="center"/>
              <w:rPr>
                <w:rFonts w:ascii="Arial" w:hAnsi="Arial" w:cs="Arial"/>
                <w:color w:val="000000"/>
              </w:rPr>
            </w:pPr>
            <w:r w:rsidRPr="00A732DD">
              <w:rPr>
                <w:rFonts w:ascii="Arial" w:hAnsi="Arial" w:cs="Arial"/>
                <w:color w:val="000000"/>
              </w:rPr>
              <w:t>N/A</w:t>
            </w: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4D04FFF4" w14:textId="3AC6B168" w:rsidR="00455B18" w:rsidRPr="00A732DD" w:rsidRDefault="00683436" w:rsidP="00566647">
            <w:pPr>
              <w:widowControl w:val="0"/>
              <w:autoSpaceDE w:val="0"/>
              <w:autoSpaceDN w:val="0"/>
              <w:adjustRightInd w:val="0"/>
              <w:spacing w:after="60" w:line="240" w:lineRule="auto"/>
              <w:ind w:left="123" w:right="5"/>
              <w:jc w:val="center"/>
              <w:rPr>
                <w:rFonts w:ascii="Arial" w:hAnsi="Arial" w:cs="Arial"/>
                <w:color w:val="000000"/>
              </w:rPr>
            </w:pPr>
            <w:r w:rsidRPr="00A732DD">
              <w:rPr>
                <w:rFonts w:ascii="Arial" w:hAnsi="Arial" w:cs="Arial"/>
                <w:color w:val="000000"/>
              </w:rPr>
              <w:t>N/A</w:t>
            </w: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53DBFF3E" w14:textId="7390C83B" w:rsidR="00455B18" w:rsidRPr="00A732DD" w:rsidRDefault="00683436" w:rsidP="00566647">
            <w:pPr>
              <w:widowControl w:val="0"/>
              <w:autoSpaceDE w:val="0"/>
              <w:autoSpaceDN w:val="0"/>
              <w:adjustRightInd w:val="0"/>
              <w:spacing w:after="60" w:line="240" w:lineRule="auto"/>
              <w:ind w:left="123"/>
              <w:jc w:val="center"/>
              <w:rPr>
                <w:rFonts w:ascii="Arial" w:hAnsi="Arial" w:cs="Arial"/>
                <w:color w:val="000000"/>
              </w:rPr>
            </w:pPr>
            <w:r w:rsidRPr="00A732DD">
              <w:rPr>
                <w:rFonts w:ascii="Arial" w:hAnsi="Arial" w:cs="Arial"/>
                <w:color w:val="000000"/>
              </w:rPr>
              <w:t>N/A</w:t>
            </w:r>
          </w:p>
        </w:tc>
      </w:tr>
      <w:tr w:rsidR="00455B18" w:rsidRPr="00A732DD" w14:paraId="2564D605" w14:textId="77777777" w:rsidTr="00841D7C">
        <w:tc>
          <w:tcPr>
            <w:tcW w:w="257" w:type="pct"/>
            <w:tcBorders>
              <w:top w:val="single" w:sz="8" w:space="0" w:color="000000"/>
              <w:left w:val="single" w:sz="8" w:space="0" w:color="000000"/>
              <w:bottom w:val="single" w:sz="8" w:space="0" w:color="000000"/>
              <w:right w:val="single" w:sz="8" w:space="0" w:color="000000"/>
            </w:tcBorders>
            <w:shd w:val="clear" w:color="auto" w:fill="FFFFFF"/>
          </w:tcPr>
          <w:p w14:paraId="7B077808" w14:textId="77777777" w:rsidR="00455B18" w:rsidRPr="00A732DD" w:rsidRDefault="00455B18" w:rsidP="00566647">
            <w:pPr>
              <w:widowControl w:val="0"/>
              <w:autoSpaceDE w:val="0"/>
              <w:autoSpaceDN w:val="0"/>
              <w:adjustRightInd w:val="0"/>
              <w:spacing w:after="60" w:line="240" w:lineRule="auto"/>
              <w:ind w:left="118"/>
              <w:jc w:val="center"/>
              <w:rPr>
                <w:rFonts w:ascii="Arial" w:hAnsi="Arial" w:cs="Arial"/>
                <w:sz w:val="24"/>
                <w:szCs w:val="24"/>
              </w:rPr>
            </w:pP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6894CE41" w14:textId="77777777" w:rsidR="00455B18" w:rsidRPr="00A732DD" w:rsidRDefault="00455B18" w:rsidP="00566647">
            <w:pPr>
              <w:widowControl w:val="0"/>
              <w:autoSpaceDE w:val="0"/>
              <w:autoSpaceDN w:val="0"/>
              <w:adjustRightInd w:val="0"/>
              <w:spacing w:after="60" w:line="240" w:lineRule="auto"/>
              <w:ind w:left="130"/>
              <w:jc w:val="center"/>
              <w:rPr>
                <w:rFonts w:ascii="Arial" w:hAnsi="Arial" w:cs="Arial"/>
                <w:color w:val="000000"/>
              </w:rPr>
            </w:pPr>
          </w:p>
        </w:tc>
        <w:tc>
          <w:tcPr>
            <w:tcW w:w="477" w:type="pct"/>
            <w:tcBorders>
              <w:top w:val="single" w:sz="8" w:space="0" w:color="000000"/>
              <w:left w:val="single" w:sz="8" w:space="0" w:color="000000"/>
              <w:bottom w:val="single" w:sz="8" w:space="0" w:color="000000"/>
              <w:right w:val="single" w:sz="8" w:space="0" w:color="000000"/>
            </w:tcBorders>
            <w:shd w:val="clear" w:color="auto" w:fill="FFFFFF"/>
          </w:tcPr>
          <w:p w14:paraId="2FB97D7D" w14:textId="77777777" w:rsidR="00455B18" w:rsidRPr="00A732DD" w:rsidRDefault="00455B18" w:rsidP="00566647">
            <w:pPr>
              <w:widowControl w:val="0"/>
              <w:autoSpaceDE w:val="0"/>
              <w:autoSpaceDN w:val="0"/>
              <w:adjustRightInd w:val="0"/>
              <w:spacing w:after="60" w:line="240" w:lineRule="auto"/>
              <w:ind w:left="121"/>
              <w:jc w:val="center"/>
              <w:rPr>
                <w:rFonts w:ascii="Arial" w:hAnsi="Arial" w:cs="Arial"/>
                <w:color w:val="000000"/>
              </w:rPr>
            </w:pPr>
          </w:p>
        </w:tc>
        <w:tc>
          <w:tcPr>
            <w:tcW w:w="1142" w:type="pct"/>
            <w:tcBorders>
              <w:top w:val="single" w:sz="8" w:space="0" w:color="000000"/>
              <w:left w:val="single" w:sz="8" w:space="0" w:color="000000"/>
              <w:bottom w:val="single" w:sz="8" w:space="0" w:color="000000"/>
              <w:right w:val="single" w:sz="8" w:space="0" w:color="000000"/>
            </w:tcBorders>
            <w:shd w:val="clear" w:color="auto" w:fill="FFFFFF"/>
          </w:tcPr>
          <w:p w14:paraId="7A0FF122" w14:textId="77777777" w:rsidR="00455B18" w:rsidRPr="00A732DD" w:rsidRDefault="00455B18" w:rsidP="00566647">
            <w:pPr>
              <w:widowControl w:val="0"/>
              <w:autoSpaceDE w:val="0"/>
              <w:autoSpaceDN w:val="0"/>
              <w:adjustRightInd w:val="0"/>
              <w:spacing w:after="60" w:line="240" w:lineRule="auto"/>
              <w:ind w:left="133"/>
              <w:jc w:val="center"/>
              <w:rPr>
                <w:rFonts w:ascii="Arial" w:hAnsi="Arial" w:cs="Arial"/>
                <w:color w:val="000000"/>
              </w:rPr>
            </w:pPr>
          </w:p>
        </w:tc>
        <w:tc>
          <w:tcPr>
            <w:tcW w:w="506" w:type="pct"/>
            <w:tcBorders>
              <w:top w:val="single" w:sz="8" w:space="0" w:color="000000"/>
              <w:left w:val="single" w:sz="8" w:space="0" w:color="000000"/>
              <w:bottom w:val="single" w:sz="8" w:space="0" w:color="000000"/>
              <w:right w:val="single" w:sz="8" w:space="0" w:color="000000"/>
            </w:tcBorders>
            <w:shd w:val="clear" w:color="auto" w:fill="FFFFFF"/>
          </w:tcPr>
          <w:p w14:paraId="50A2A58E" w14:textId="77777777" w:rsidR="00455B18" w:rsidRPr="00A732DD" w:rsidRDefault="00455B18" w:rsidP="00566647">
            <w:pPr>
              <w:widowControl w:val="0"/>
              <w:autoSpaceDE w:val="0"/>
              <w:autoSpaceDN w:val="0"/>
              <w:adjustRightInd w:val="0"/>
              <w:spacing w:after="60" w:line="240" w:lineRule="auto"/>
              <w:ind w:left="134"/>
              <w:jc w:val="center"/>
              <w:rPr>
                <w:rFonts w:ascii="Arial" w:hAnsi="Arial" w:cs="Arial"/>
                <w:color w:val="000000"/>
              </w:rPr>
            </w:pPr>
          </w:p>
        </w:tc>
        <w:tc>
          <w:tcPr>
            <w:tcW w:w="608" w:type="pct"/>
            <w:tcBorders>
              <w:top w:val="single" w:sz="8" w:space="0" w:color="000000"/>
              <w:left w:val="single" w:sz="8" w:space="0" w:color="000000"/>
              <w:bottom w:val="single" w:sz="8" w:space="0" w:color="000000"/>
              <w:right w:val="single" w:sz="8" w:space="0" w:color="000000"/>
            </w:tcBorders>
            <w:shd w:val="clear" w:color="auto" w:fill="FFFFFF"/>
          </w:tcPr>
          <w:p w14:paraId="0AB60A56" w14:textId="77777777" w:rsidR="00455B18" w:rsidRPr="00A732DD" w:rsidRDefault="00455B18" w:rsidP="00566647">
            <w:pPr>
              <w:widowControl w:val="0"/>
              <w:autoSpaceDE w:val="0"/>
              <w:autoSpaceDN w:val="0"/>
              <w:adjustRightInd w:val="0"/>
              <w:spacing w:after="60" w:line="240" w:lineRule="auto"/>
              <w:ind w:left="133"/>
              <w:jc w:val="center"/>
              <w:rPr>
                <w:rFonts w:ascii="Arial" w:hAnsi="Arial" w:cs="Arial"/>
                <w:color w:val="000000"/>
              </w:rPr>
            </w:pPr>
          </w:p>
        </w:tc>
        <w:tc>
          <w:tcPr>
            <w:tcW w:w="405" w:type="pct"/>
            <w:tcBorders>
              <w:top w:val="single" w:sz="8" w:space="0" w:color="000000"/>
              <w:left w:val="single" w:sz="8" w:space="0" w:color="000000"/>
              <w:bottom w:val="single" w:sz="8" w:space="0" w:color="000000"/>
              <w:right w:val="single" w:sz="8" w:space="0" w:color="000000"/>
            </w:tcBorders>
            <w:shd w:val="clear" w:color="auto" w:fill="FFFFFF"/>
          </w:tcPr>
          <w:p w14:paraId="04B73F3E" w14:textId="77777777" w:rsidR="00455B18" w:rsidRPr="00A732DD" w:rsidRDefault="00455B18" w:rsidP="00566647">
            <w:pPr>
              <w:widowControl w:val="0"/>
              <w:autoSpaceDE w:val="0"/>
              <w:autoSpaceDN w:val="0"/>
              <w:adjustRightInd w:val="0"/>
              <w:spacing w:after="60" w:line="240" w:lineRule="auto"/>
              <w:ind w:left="120" w:right="3"/>
              <w:jc w:val="center"/>
              <w:rPr>
                <w:rFonts w:ascii="Arial" w:hAnsi="Arial" w:cs="Arial"/>
                <w:color w:val="000000"/>
              </w:rPr>
            </w:pPr>
          </w:p>
        </w:tc>
        <w:tc>
          <w:tcPr>
            <w:tcW w:w="249" w:type="pct"/>
            <w:tcBorders>
              <w:top w:val="single" w:sz="8" w:space="0" w:color="000000"/>
              <w:left w:val="single" w:sz="8" w:space="0" w:color="000000"/>
              <w:bottom w:val="single" w:sz="8" w:space="0" w:color="000000"/>
              <w:right w:val="single" w:sz="8" w:space="0" w:color="000000"/>
            </w:tcBorders>
            <w:shd w:val="clear" w:color="auto" w:fill="FFFFFF"/>
          </w:tcPr>
          <w:p w14:paraId="0501D145" w14:textId="77777777" w:rsidR="00455B18" w:rsidRPr="00A732DD" w:rsidRDefault="00455B18" w:rsidP="00566647">
            <w:pPr>
              <w:widowControl w:val="0"/>
              <w:autoSpaceDE w:val="0"/>
              <w:autoSpaceDN w:val="0"/>
              <w:adjustRightInd w:val="0"/>
              <w:spacing w:after="60" w:line="240" w:lineRule="auto"/>
              <w:ind w:left="125"/>
              <w:jc w:val="center"/>
              <w:rPr>
                <w:rFonts w:ascii="Arial" w:hAnsi="Arial" w:cs="Arial"/>
                <w:color w:val="000000"/>
              </w:rPr>
            </w:pPr>
          </w:p>
        </w:tc>
        <w:tc>
          <w:tcPr>
            <w:tcW w:w="365" w:type="pct"/>
            <w:tcBorders>
              <w:top w:val="single" w:sz="8" w:space="0" w:color="000000"/>
              <w:left w:val="single" w:sz="8" w:space="0" w:color="000000"/>
              <w:bottom w:val="single" w:sz="8" w:space="0" w:color="000000"/>
              <w:right w:val="single" w:sz="8" w:space="0" w:color="000000"/>
            </w:tcBorders>
            <w:shd w:val="clear" w:color="auto" w:fill="FFFFFF"/>
          </w:tcPr>
          <w:p w14:paraId="31C5E9D5" w14:textId="77777777" w:rsidR="00455B18" w:rsidRPr="00A732DD" w:rsidRDefault="00455B18" w:rsidP="00566647">
            <w:pPr>
              <w:widowControl w:val="0"/>
              <w:autoSpaceDE w:val="0"/>
              <w:autoSpaceDN w:val="0"/>
              <w:adjustRightInd w:val="0"/>
              <w:spacing w:after="60" w:line="240" w:lineRule="auto"/>
              <w:ind w:left="123" w:right="5"/>
              <w:jc w:val="center"/>
              <w:rPr>
                <w:rFonts w:ascii="Arial" w:hAnsi="Arial" w:cs="Arial"/>
                <w:color w:val="000000"/>
              </w:rPr>
            </w:pPr>
          </w:p>
        </w:tc>
        <w:tc>
          <w:tcPr>
            <w:tcW w:w="485" w:type="pct"/>
            <w:tcBorders>
              <w:top w:val="single" w:sz="8" w:space="0" w:color="000000"/>
              <w:left w:val="single" w:sz="8" w:space="0" w:color="000000"/>
              <w:bottom w:val="single" w:sz="8" w:space="0" w:color="000000"/>
              <w:right w:val="single" w:sz="8" w:space="0" w:color="000000"/>
            </w:tcBorders>
            <w:shd w:val="clear" w:color="auto" w:fill="FFFFFF"/>
          </w:tcPr>
          <w:p w14:paraId="10A858D6" w14:textId="77777777" w:rsidR="00455B18" w:rsidRPr="00A732DD" w:rsidRDefault="00455B18" w:rsidP="00566647">
            <w:pPr>
              <w:widowControl w:val="0"/>
              <w:autoSpaceDE w:val="0"/>
              <w:autoSpaceDN w:val="0"/>
              <w:adjustRightInd w:val="0"/>
              <w:spacing w:after="60" w:line="240" w:lineRule="auto"/>
              <w:ind w:left="123"/>
              <w:jc w:val="center"/>
              <w:rPr>
                <w:rFonts w:ascii="Arial" w:hAnsi="Arial" w:cs="Arial"/>
                <w:color w:val="000000"/>
              </w:rPr>
            </w:pPr>
          </w:p>
        </w:tc>
      </w:tr>
      <w:tr w:rsidR="003C0DD8" w:rsidRPr="00A732DD" w14:paraId="6A843F15" w14:textId="77777777" w:rsidTr="00841D7C">
        <w:tc>
          <w:tcPr>
            <w:tcW w:w="257" w:type="pct"/>
            <w:tcBorders>
              <w:top w:val="nil"/>
              <w:left w:val="nil"/>
              <w:bottom w:val="nil"/>
              <w:right w:val="nil"/>
            </w:tcBorders>
            <w:shd w:val="clear" w:color="auto" w:fill="FFFFFF"/>
          </w:tcPr>
          <w:p w14:paraId="3CC02A8E" w14:textId="77777777" w:rsidR="003C0DD8" w:rsidRPr="00A732DD" w:rsidRDefault="003C0DD8" w:rsidP="00566647">
            <w:pPr>
              <w:widowControl w:val="0"/>
              <w:autoSpaceDE w:val="0"/>
              <w:autoSpaceDN w:val="0"/>
              <w:adjustRightInd w:val="0"/>
              <w:spacing w:after="0" w:line="240" w:lineRule="auto"/>
              <w:ind w:left="108"/>
              <w:jc w:val="center"/>
              <w:rPr>
                <w:rFonts w:ascii="Arial" w:hAnsi="Arial" w:cs="Arial"/>
                <w:sz w:val="24"/>
                <w:szCs w:val="24"/>
              </w:rPr>
            </w:pPr>
          </w:p>
        </w:tc>
        <w:tc>
          <w:tcPr>
            <w:tcW w:w="506" w:type="pct"/>
            <w:tcBorders>
              <w:top w:val="nil"/>
              <w:left w:val="nil"/>
              <w:bottom w:val="nil"/>
              <w:right w:val="nil"/>
            </w:tcBorders>
            <w:shd w:val="clear" w:color="auto" w:fill="FFFFFF"/>
          </w:tcPr>
          <w:p w14:paraId="332D696C" w14:textId="77777777" w:rsidR="003C0DD8" w:rsidRPr="00A732DD" w:rsidRDefault="003C0DD8" w:rsidP="00566647">
            <w:pPr>
              <w:widowControl w:val="0"/>
              <w:autoSpaceDE w:val="0"/>
              <w:autoSpaceDN w:val="0"/>
              <w:adjustRightInd w:val="0"/>
              <w:spacing w:after="0" w:line="240" w:lineRule="auto"/>
              <w:ind w:left="120"/>
              <w:jc w:val="center"/>
              <w:rPr>
                <w:rFonts w:ascii="Arial" w:hAnsi="Arial" w:cs="Arial"/>
                <w:sz w:val="24"/>
                <w:szCs w:val="24"/>
              </w:rPr>
            </w:pPr>
          </w:p>
        </w:tc>
        <w:tc>
          <w:tcPr>
            <w:tcW w:w="477" w:type="pct"/>
            <w:tcBorders>
              <w:top w:val="nil"/>
              <w:left w:val="nil"/>
              <w:bottom w:val="nil"/>
              <w:right w:val="nil"/>
            </w:tcBorders>
            <w:shd w:val="clear" w:color="auto" w:fill="FFFFFF"/>
          </w:tcPr>
          <w:p w14:paraId="703213EC" w14:textId="77777777" w:rsidR="003C0DD8" w:rsidRPr="00A732DD" w:rsidRDefault="003C0DD8" w:rsidP="00566647">
            <w:pPr>
              <w:widowControl w:val="0"/>
              <w:autoSpaceDE w:val="0"/>
              <w:autoSpaceDN w:val="0"/>
              <w:adjustRightInd w:val="0"/>
              <w:spacing w:after="0" w:line="240" w:lineRule="auto"/>
              <w:ind w:left="111"/>
              <w:jc w:val="center"/>
              <w:rPr>
                <w:rFonts w:ascii="Arial" w:hAnsi="Arial" w:cs="Arial"/>
                <w:sz w:val="24"/>
                <w:szCs w:val="24"/>
              </w:rPr>
            </w:pPr>
          </w:p>
        </w:tc>
        <w:tc>
          <w:tcPr>
            <w:tcW w:w="1142" w:type="pct"/>
            <w:tcBorders>
              <w:top w:val="nil"/>
              <w:left w:val="nil"/>
              <w:bottom w:val="nil"/>
              <w:right w:val="nil"/>
            </w:tcBorders>
            <w:shd w:val="clear" w:color="auto" w:fill="FFFFFF"/>
          </w:tcPr>
          <w:p w14:paraId="4C332DB5" w14:textId="77777777" w:rsidR="003C0DD8" w:rsidRPr="00A732DD" w:rsidRDefault="003C0DD8" w:rsidP="00566647">
            <w:pPr>
              <w:widowControl w:val="0"/>
              <w:autoSpaceDE w:val="0"/>
              <w:autoSpaceDN w:val="0"/>
              <w:adjustRightInd w:val="0"/>
              <w:spacing w:after="0" w:line="240" w:lineRule="auto"/>
              <w:ind w:left="123"/>
              <w:jc w:val="center"/>
              <w:rPr>
                <w:rFonts w:ascii="Arial" w:hAnsi="Arial" w:cs="Arial"/>
                <w:sz w:val="24"/>
                <w:szCs w:val="24"/>
              </w:rPr>
            </w:pPr>
          </w:p>
        </w:tc>
        <w:tc>
          <w:tcPr>
            <w:tcW w:w="506" w:type="pct"/>
            <w:tcBorders>
              <w:top w:val="nil"/>
              <w:left w:val="nil"/>
              <w:bottom w:val="nil"/>
              <w:right w:val="nil"/>
            </w:tcBorders>
            <w:shd w:val="clear" w:color="auto" w:fill="FFFFFF"/>
          </w:tcPr>
          <w:p w14:paraId="626D6506" w14:textId="77777777" w:rsidR="003C0DD8" w:rsidRPr="00A732DD" w:rsidRDefault="003C0DD8" w:rsidP="00566647">
            <w:pPr>
              <w:widowControl w:val="0"/>
              <w:autoSpaceDE w:val="0"/>
              <w:autoSpaceDN w:val="0"/>
              <w:adjustRightInd w:val="0"/>
              <w:spacing w:after="0" w:line="240" w:lineRule="auto"/>
              <w:ind w:left="124"/>
              <w:jc w:val="center"/>
              <w:rPr>
                <w:rFonts w:ascii="Arial" w:hAnsi="Arial" w:cs="Arial"/>
                <w:sz w:val="24"/>
                <w:szCs w:val="24"/>
              </w:rPr>
            </w:pPr>
          </w:p>
        </w:tc>
        <w:tc>
          <w:tcPr>
            <w:tcW w:w="608" w:type="pct"/>
            <w:tcBorders>
              <w:top w:val="nil"/>
              <w:left w:val="nil"/>
              <w:bottom w:val="nil"/>
              <w:right w:val="nil"/>
            </w:tcBorders>
            <w:shd w:val="clear" w:color="auto" w:fill="FFFFFF"/>
          </w:tcPr>
          <w:p w14:paraId="19C98314" w14:textId="77777777" w:rsidR="003C0DD8" w:rsidRPr="00A732DD" w:rsidRDefault="003C0DD8" w:rsidP="00566647">
            <w:pPr>
              <w:widowControl w:val="0"/>
              <w:autoSpaceDE w:val="0"/>
              <w:autoSpaceDN w:val="0"/>
              <w:adjustRightInd w:val="0"/>
              <w:spacing w:after="0" w:line="240" w:lineRule="auto"/>
              <w:ind w:left="123"/>
              <w:jc w:val="center"/>
              <w:rPr>
                <w:rFonts w:ascii="Arial" w:hAnsi="Arial" w:cs="Arial"/>
                <w:sz w:val="24"/>
                <w:szCs w:val="24"/>
              </w:rPr>
            </w:pPr>
          </w:p>
        </w:tc>
        <w:tc>
          <w:tcPr>
            <w:tcW w:w="405" w:type="pct"/>
            <w:tcBorders>
              <w:top w:val="nil"/>
              <w:left w:val="nil"/>
              <w:bottom w:val="nil"/>
              <w:right w:val="nil"/>
            </w:tcBorders>
            <w:shd w:val="clear" w:color="auto" w:fill="FFFFFF"/>
          </w:tcPr>
          <w:p w14:paraId="62B65F52" w14:textId="77777777" w:rsidR="003C0DD8" w:rsidRPr="00A732DD" w:rsidRDefault="003C0DD8" w:rsidP="00566647">
            <w:pPr>
              <w:widowControl w:val="0"/>
              <w:autoSpaceDE w:val="0"/>
              <w:autoSpaceDN w:val="0"/>
              <w:adjustRightInd w:val="0"/>
              <w:spacing w:after="0" w:line="240" w:lineRule="auto"/>
              <w:ind w:left="110"/>
              <w:jc w:val="center"/>
              <w:rPr>
                <w:rFonts w:ascii="Arial" w:hAnsi="Arial" w:cs="Arial"/>
                <w:sz w:val="24"/>
                <w:szCs w:val="24"/>
              </w:rPr>
            </w:pPr>
          </w:p>
        </w:tc>
        <w:tc>
          <w:tcPr>
            <w:tcW w:w="249" w:type="pct"/>
            <w:tcBorders>
              <w:top w:val="nil"/>
              <w:left w:val="nil"/>
              <w:bottom w:val="nil"/>
              <w:right w:val="single" w:sz="16" w:space="0" w:color="000000"/>
            </w:tcBorders>
            <w:shd w:val="clear" w:color="auto" w:fill="FFFFFF"/>
          </w:tcPr>
          <w:p w14:paraId="0973AA74" w14:textId="77777777" w:rsidR="003C0DD8" w:rsidRPr="00A732DD" w:rsidRDefault="003C0DD8" w:rsidP="00566647">
            <w:pPr>
              <w:widowControl w:val="0"/>
              <w:autoSpaceDE w:val="0"/>
              <w:autoSpaceDN w:val="0"/>
              <w:adjustRightInd w:val="0"/>
              <w:spacing w:after="0" w:line="240" w:lineRule="auto"/>
              <w:ind w:left="115"/>
              <w:jc w:val="center"/>
              <w:rPr>
                <w:rFonts w:ascii="Arial" w:hAnsi="Arial" w:cs="Arial"/>
                <w:sz w:val="24"/>
                <w:szCs w:val="24"/>
              </w:rPr>
            </w:pPr>
          </w:p>
        </w:tc>
        <w:tc>
          <w:tcPr>
            <w:tcW w:w="365" w:type="pct"/>
            <w:tcBorders>
              <w:top w:val="single" w:sz="16" w:space="0" w:color="000000"/>
              <w:left w:val="single" w:sz="16" w:space="0" w:color="000000"/>
              <w:bottom w:val="single" w:sz="16" w:space="0" w:color="000000"/>
              <w:right w:val="single" w:sz="16" w:space="0" w:color="000000"/>
            </w:tcBorders>
            <w:shd w:val="clear" w:color="auto" w:fill="FFFFFF"/>
          </w:tcPr>
          <w:p w14:paraId="355ED991" w14:textId="77777777" w:rsidR="003C0DD8" w:rsidRPr="00A732DD" w:rsidRDefault="003C0DD8" w:rsidP="00566647">
            <w:pPr>
              <w:widowControl w:val="0"/>
              <w:autoSpaceDE w:val="0"/>
              <w:autoSpaceDN w:val="0"/>
              <w:adjustRightInd w:val="0"/>
              <w:spacing w:after="60" w:line="240" w:lineRule="auto"/>
              <w:ind w:left="133" w:right="15"/>
              <w:jc w:val="center"/>
              <w:rPr>
                <w:rFonts w:ascii="Arial" w:hAnsi="Arial" w:cs="Arial"/>
                <w:sz w:val="24"/>
                <w:szCs w:val="24"/>
              </w:rPr>
            </w:pPr>
            <w:r w:rsidRPr="00A732DD">
              <w:rPr>
                <w:rFonts w:ascii="Arial" w:hAnsi="Arial" w:cs="Arial"/>
                <w:b/>
                <w:bCs/>
                <w:color w:val="000000"/>
              </w:rPr>
              <w:t>Total Firm Price</w:t>
            </w:r>
          </w:p>
        </w:tc>
        <w:tc>
          <w:tcPr>
            <w:tcW w:w="485" w:type="pct"/>
            <w:tcBorders>
              <w:top w:val="single" w:sz="16" w:space="0" w:color="000000"/>
              <w:left w:val="single" w:sz="16" w:space="0" w:color="000000"/>
              <w:bottom w:val="single" w:sz="16" w:space="0" w:color="000000"/>
              <w:right w:val="single" w:sz="16" w:space="0" w:color="000000"/>
            </w:tcBorders>
            <w:shd w:val="clear" w:color="auto" w:fill="FFFFFF"/>
          </w:tcPr>
          <w:p w14:paraId="12CD56B6" w14:textId="77777777" w:rsidR="003C0DD8" w:rsidRPr="00A732DD" w:rsidRDefault="003C0DD8" w:rsidP="00566647">
            <w:pPr>
              <w:widowControl w:val="0"/>
              <w:autoSpaceDE w:val="0"/>
              <w:autoSpaceDN w:val="0"/>
              <w:adjustRightInd w:val="0"/>
              <w:spacing w:after="60" w:line="240" w:lineRule="auto"/>
              <w:ind w:left="133" w:right="9"/>
              <w:jc w:val="center"/>
              <w:rPr>
                <w:rFonts w:ascii="Arial" w:hAnsi="Arial" w:cs="Arial"/>
                <w:sz w:val="24"/>
                <w:szCs w:val="24"/>
              </w:rPr>
            </w:pPr>
            <w:r w:rsidRPr="00A732DD">
              <w:rPr>
                <w:rFonts w:ascii="Arial" w:hAnsi="Arial" w:cs="Arial"/>
                <w:color w:val="000000"/>
              </w:rPr>
              <w:t>TBC</w:t>
            </w:r>
          </w:p>
        </w:tc>
      </w:tr>
    </w:tbl>
    <w:p w14:paraId="6E7506F5"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tbl>
      <w:tblPr>
        <w:tblW w:w="5000" w:type="pct"/>
        <w:tblCellMar>
          <w:left w:w="0" w:type="dxa"/>
          <w:right w:w="0" w:type="dxa"/>
        </w:tblCellMar>
        <w:tblLook w:val="0000" w:firstRow="0" w:lastRow="0" w:firstColumn="0" w:lastColumn="0" w:noHBand="0" w:noVBand="0"/>
      </w:tblPr>
      <w:tblGrid>
        <w:gridCol w:w="1683"/>
        <w:gridCol w:w="12321"/>
      </w:tblGrid>
      <w:tr w:rsidR="003C0DD8" w:rsidRPr="00A732DD" w14:paraId="5E7ADA8F" w14:textId="77777777" w:rsidTr="00566647">
        <w:tc>
          <w:tcPr>
            <w:tcW w:w="601" w:type="pct"/>
            <w:tcBorders>
              <w:top w:val="single" w:sz="8" w:space="0" w:color="000000"/>
              <w:left w:val="single" w:sz="8" w:space="0" w:color="000000"/>
              <w:bottom w:val="single" w:sz="8" w:space="0" w:color="000000"/>
              <w:right w:val="single" w:sz="8" w:space="0" w:color="000000"/>
            </w:tcBorders>
            <w:shd w:val="clear" w:color="auto" w:fill="FFFFFF"/>
          </w:tcPr>
          <w:p w14:paraId="1A98C849" w14:textId="77777777" w:rsidR="003C0DD8" w:rsidRPr="00A732DD" w:rsidRDefault="003C0DD8" w:rsidP="00566647">
            <w:pPr>
              <w:widowControl w:val="0"/>
              <w:autoSpaceDE w:val="0"/>
              <w:autoSpaceDN w:val="0"/>
              <w:adjustRightInd w:val="0"/>
              <w:spacing w:after="60" w:line="240" w:lineRule="auto"/>
              <w:ind w:left="118" w:right="6"/>
              <w:rPr>
                <w:rFonts w:ascii="Arial" w:hAnsi="Arial" w:cs="Arial"/>
                <w:sz w:val="24"/>
                <w:szCs w:val="24"/>
              </w:rPr>
            </w:pPr>
            <w:r w:rsidRPr="00A732DD">
              <w:rPr>
                <w:rFonts w:ascii="Arial" w:hAnsi="Arial" w:cs="Arial"/>
                <w:b/>
                <w:bCs/>
                <w:color w:val="000000"/>
              </w:rPr>
              <w:t>Item Number</w:t>
            </w:r>
          </w:p>
        </w:tc>
        <w:tc>
          <w:tcPr>
            <w:tcW w:w="4399" w:type="pct"/>
            <w:tcBorders>
              <w:top w:val="single" w:sz="8" w:space="0" w:color="000000"/>
              <w:left w:val="single" w:sz="8" w:space="0" w:color="000000"/>
              <w:bottom w:val="single" w:sz="8" w:space="0" w:color="000000"/>
              <w:right w:val="single" w:sz="8" w:space="0" w:color="000000"/>
            </w:tcBorders>
            <w:shd w:val="clear" w:color="auto" w:fill="FFFFFF"/>
          </w:tcPr>
          <w:p w14:paraId="724865EB" w14:textId="77777777" w:rsidR="003C0DD8" w:rsidRPr="00A732DD" w:rsidRDefault="003C0DD8" w:rsidP="00566647">
            <w:pPr>
              <w:widowControl w:val="0"/>
              <w:autoSpaceDE w:val="0"/>
              <w:autoSpaceDN w:val="0"/>
              <w:adjustRightInd w:val="0"/>
              <w:spacing w:after="60" w:line="240" w:lineRule="auto"/>
              <w:ind w:left="122"/>
              <w:rPr>
                <w:rFonts w:ascii="Arial" w:hAnsi="Arial" w:cs="Arial"/>
                <w:sz w:val="24"/>
                <w:szCs w:val="24"/>
              </w:rPr>
            </w:pPr>
            <w:r w:rsidRPr="00A732DD">
              <w:rPr>
                <w:rFonts w:ascii="Arial" w:hAnsi="Arial" w:cs="Arial"/>
                <w:b/>
                <w:bCs/>
                <w:color w:val="000000"/>
              </w:rPr>
              <w:t>Consignee Address (XY code only)</w:t>
            </w:r>
          </w:p>
        </w:tc>
      </w:tr>
      <w:tr w:rsidR="003C0DD8" w:rsidRPr="00A732DD" w14:paraId="7D3D095D" w14:textId="77777777" w:rsidTr="00566647">
        <w:tc>
          <w:tcPr>
            <w:tcW w:w="601" w:type="pct"/>
            <w:tcBorders>
              <w:top w:val="single" w:sz="8" w:space="0" w:color="000000"/>
              <w:left w:val="single" w:sz="8" w:space="0" w:color="000000"/>
              <w:bottom w:val="single" w:sz="8" w:space="0" w:color="000000"/>
              <w:right w:val="single" w:sz="8" w:space="0" w:color="000000"/>
            </w:tcBorders>
            <w:shd w:val="clear" w:color="auto" w:fill="FFFFFF"/>
          </w:tcPr>
          <w:p w14:paraId="2A1F9943" w14:textId="15460049" w:rsidR="003C0DD8" w:rsidRPr="00A732DD" w:rsidRDefault="003C0DD8" w:rsidP="00566647">
            <w:pPr>
              <w:widowControl w:val="0"/>
              <w:autoSpaceDE w:val="0"/>
              <w:autoSpaceDN w:val="0"/>
              <w:adjustRightInd w:val="0"/>
              <w:spacing w:after="60" w:line="240" w:lineRule="auto"/>
              <w:ind w:left="118" w:right="6"/>
              <w:rPr>
                <w:rFonts w:ascii="Arial" w:hAnsi="Arial" w:cs="Arial"/>
                <w:sz w:val="24"/>
                <w:szCs w:val="24"/>
              </w:rPr>
            </w:pPr>
            <w:r w:rsidRPr="00A732DD">
              <w:rPr>
                <w:rFonts w:ascii="Arial" w:hAnsi="Arial" w:cs="Arial"/>
                <w:color w:val="000000"/>
              </w:rPr>
              <w:t>1-</w:t>
            </w:r>
            <w:r w:rsidR="00AC68D8" w:rsidRPr="00A732DD">
              <w:rPr>
                <w:rFonts w:ascii="Arial" w:hAnsi="Arial" w:cs="Arial"/>
                <w:color w:val="000000"/>
              </w:rPr>
              <w:t>7</w:t>
            </w:r>
            <w:r w:rsidRPr="00A732DD">
              <w:rPr>
                <w:rFonts w:ascii="Arial" w:hAnsi="Arial" w:cs="Arial"/>
                <w:color w:val="000000"/>
              </w:rPr>
              <w:t xml:space="preserve"> (where applicable)</w:t>
            </w:r>
          </w:p>
        </w:tc>
        <w:tc>
          <w:tcPr>
            <w:tcW w:w="4399" w:type="pct"/>
            <w:tcBorders>
              <w:top w:val="single" w:sz="8" w:space="0" w:color="000000"/>
              <w:left w:val="single" w:sz="8" w:space="0" w:color="000000"/>
              <w:bottom w:val="single" w:sz="8" w:space="0" w:color="000000"/>
              <w:right w:val="single" w:sz="8" w:space="0" w:color="000000"/>
            </w:tcBorders>
            <w:shd w:val="clear" w:color="auto" w:fill="FFFFFF"/>
          </w:tcPr>
          <w:p w14:paraId="194755BE" w14:textId="77777777" w:rsidR="003C0DD8" w:rsidRPr="00A732DD" w:rsidRDefault="003C0DD8" w:rsidP="00566647">
            <w:pPr>
              <w:widowControl w:val="0"/>
              <w:autoSpaceDE w:val="0"/>
              <w:autoSpaceDN w:val="0"/>
              <w:adjustRightInd w:val="0"/>
              <w:spacing w:after="60" w:line="240" w:lineRule="auto"/>
              <w:ind w:left="122"/>
              <w:rPr>
                <w:rFonts w:ascii="Arial" w:hAnsi="Arial" w:cs="Arial"/>
                <w:color w:val="000000"/>
              </w:rPr>
            </w:pPr>
            <w:r w:rsidRPr="00A732DD">
              <w:rPr>
                <w:rFonts w:ascii="Arial" w:hAnsi="Arial" w:cs="Arial"/>
                <w:color w:val="000000"/>
              </w:rPr>
              <w:t>Role Bay</w:t>
            </w:r>
          </w:p>
          <w:p w14:paraId="60B1088D" w14:textId="77777777" w:rsidR="003C0DD8" w:rsidRPr="00A732DD" w:rsidRDefault="003C0DD8" w:rsidP="00566647">
            <w:pPr>
              <w:widowControl w:val="0"/>
              <w:autoSpaceDE w:val="0"/>
              <w:autoSpaceDN w:val="0"/>
              <w:adjustRightInd w:val="0"/>
              <w:spacing w:after="60" w:line="240" w:lineRule="auto"/>
              <w:ind w:left="122"/>
              <w:rPr>
                <w:rFonts w:ascii="Arial" w:hAnsi="Arial" w:cs="Arial"/>
                <w:color w:val="000000"/>
              </w:rPr>
            </w:pPr>
            <w:r w:rsidRPr="00A732DD">
              <w:rPr>
                <w:rFonts w:ascii="Arial" w:hAnsi="Arial" w:cs="Arial"/>
                <w:color w:val="000000"/>
              </w:rPr>
              <w:t>RAF Odiham</w:t>
            </w:r>
          </w:p>
          <w:p w14:paraId="02A201B6" w14:textId="77777777" w:rsidR="003C0DD8" w:rsidRPr="00A732DD" w:rsidRDefault="003C0DD8" w:rsidP="00566647">
            <w:pPr>
              <w:widowControl w:val="0"/>
              <w:autoSpaceDE w:val="0"/>
              <w:autoSpaceDN w:val="0"/>
              <w:adjustRightInd w:val="0"/>
              <w:spacing w:after="60" w:line="240" w:lineRule="auto"/>
              <w:ind w:left="122"/>
              <w:rPr>
                <w:rFonts w:ascii="Arial" w:hAnsi="Arial" w:cs="Arial"/>
                <w:color w:val="000000"/>
              </w:rPr>
            </w:pPr>
            <w:r w:rsidRPr="00A732DD">
              <w:rPr>
                <w:rFonts w:ascii="Arial" w:hAnsi="Arial" w:cs="Arial"/>
                <w:color w:val="000000"/>
              </w:rPr>
              <w:t>Hook</w:t>
            </w:r>
          </w:p>
          <w:p w14:paraId="1C285998" w14:textId="77777777" w:rsidR="003C0DD8" w:rsidRPr="00A732DD" w:rsidRDefault="003C0DD8" w:rsidP="00566647">
            <w:pPr>
              <w:widowControl w:val="0"/>
              <w:autoSpaceDE w:val="0"/>
              <w:autoSpaceDN w:val="0"/>
              <w:adjustRightInd w:val="0"/>
              <w:spacing w:after="60" w:line="240" w:lineRule="auto"/>
              <w:ind w:left="122"/>
              <w:rPr>
                <w:rFonts w:ascii="Arial" w:hAnsi="Arial" w:cs="Arial"/>
                <w:color w:val="000000"/>
              </w:rPr>
            </w:pPr>
            <w:r w:rsidRPr="00A732DD">
              <w:rPr>
                <w:rFonts w:ascii="Arial" w:hAnsi="Arial" w:cs="Arial"/>
                <w:color w:val="000000"/>
              </w:rPr>
              <w:t>RG29 1QT</w:t>
            </w:r>
          </w:p>
          <w:p w14:paraId="5301D1B8" w14:textId="77777777" w:rsidR="003C0DD8" w:rsidRPr="00A732DD" w:rsidRDefault="003C0DD8" w:rsidP="00566647">
            <w:pPr>
              <w:widowControl w:val="0"/>
              <w:autoSpaceDE w:val="0"/>
              <w:autoSpaceDN w:val="0"/>
              <w:adjustRightInd w:val="0"/>
              <w:spacing w:after="60" w:line="240" w:lineRule="auto"/>
              <w:ind w:left="122"/>
              <w:rPr>
                <w:rFonts w:ascii="Arial" w:hAnsi="Arial" w:cs="Arial"/>
                <w:sz w:val="24"/>
                <w:szCs w:val="24"/>
              </w:rPr>
            </w:pPr>
          </w:p>
          <w:p w14:paraId="07D764DA" w14:textId="77777777" w:rsidR="003C0DD8" w:rsidRPr="00A732DD" w:rsidRDefault="003C0DD8" w:rsidP="00566647">
            <w:pPr>
              <w:widowControl w:val="0"/>
              <w:autoSpaceDE w:val="0"/>
              <w:autoSpaceDN w:val="0"/>
              <w:adjustRightInd w:val="0"/>
              <w:spacing w:after="60" w:line="240" w:lineRule="auto"/>
              <w:ind w:left="122"/>
              <w:rPr>
                <w:rFonts w:ascii="Arial" w:hAnsi="Arial" w:cs="Arial"/>
                <w:sz w:val="24"/>
                <w:szCs w:val="24"/>
              </w:rPr>
            </w:pPr>
          </w:p>
          <w:p w14:paraId="6D44ACF9" w14:textId="77777777" w:rsidR="003C0DD8" w:rsidRPr="00A732DD" w:rsidRDefault="003C0DD8" w:rsidP="00566647">
            <w:pPr>
              <w:widowControl w:val="0"/>
              <w:autoSpaceDE w:val="0"/>
              <w:autoSpaceDN w:val="0"/>
              <w:adjustRightInd w:val="0"/>
              <w:spacing w:after="60" w:line="240" w:lineRule="auto"/>
              <w:ind w:left="122"/>
              <w:rPr>
                <w:rFonts w:ascii="Arial" w:hAnsi="Arial" w:cs="Arial"/>
                <w:sz w:val="24"/>
                <w:szCs w:val="24"/>
              </w:rPr>
            </w:pPr>
          </w:p>
          <w:p w14:paraId="7EACCBFB" w14:textId="77777777" w:rsidR="003C0DD8" w:rsidRPr="00A732DD" w:rsidRDefault="003C0DD8" w:rsidP="00566647">
            <w:pPr>
              <w:widowControl w:val="0"/>
              <w:autoSpaceDE w:val="0"/>
              <w:autoSpaceDN w:val="0"/>
              <w:adjustRightInd w:val="0"/>
              <w:spacing w:after="60" w:line="240" w:lineRule="auto"/>
              <w:ind w:left="122"/>
              <w:rPr>
                <w:rFonts w:ascii="Arial" w:hAnsi="Arial" w:cs="Arial"/>
                <w:sz w:val="24"/>
                <w:szCs w:val="24"/>
              </w:rPr>
            </w:pPr>
          </w:p>
          <w:p w14:paraId="461A6261" w14:textId="77777777" w:rsidR="003C0DD8" w:rsidRPr="00A732DD" w:rsidRDefault="003C0DD8" w:rsidP="00566647">
            <w:pPr>
              <w:widowControl w:val="0"/>
              <w:autoSpaceDE w:val="0"/>
              <w:autoSpaceDN w:val="0"/>
              <w:adjustRightInd w:val="0"/>
              <w:spacing w:after="0" w:line="240" w:lineRule="auto"/>
              <w:ind w:left="122"/>
              <w:rPr>
                <w:rFonts w:ascii="Arial" w:hAnsi="Arial" w:cs="Arial"/>
                <w:sz w:val="24"/>
                <w:szCs w:val="24"/>
              </w:rPr>
            </w:pPr>
          </w:p>
        </w:tc>
      </w:tr>
    </w:tbl>
    <w:p w14:paraId="299D24BB" w14:textId="77777777" w:rsidR="003C0DD8" w:rsidRPr="00A732DD" w:rsidRDefault="003C0DD8" w:rsidP="003C0DD8">
      <w:pPr>
        <w:widowControl w:val="0"/>
        <w:autoSpaceDE w:val="0"/>
        <w:autoSpaceDN w:val="0"/>
        <w:adjustRightInd w:val="0"/>
        <w:spacing w:after="60" w:line="240" w:lineRule="auto"/>
        <w:ind w:left="120"/>
        <w:rPr>
          <w:rFonts w:ascii="Arial" w:hAnsi="Arial" w:cs="Arial"/>
          <w:sz w:val="24"/>
          <w:szCs w:val="24"/>
        </w:rPr>
      </w:pPr>
    </w:p>
    <w:p w14:paraId="3C4FDD2D" w14:textId="1607549C" w:rsidR="00FE5CD7" w:rsidRPr="00A732DD" w:rsidRDefault="00FE5CD7" w:rsidP="00887923">
      <w:pPr>
        <w:widowControl w:val="0"/>
        <w:autoSpaceDE w:val="0"/>
        <w:autoSpaceDN w:val="0"/>
        <w:adjustRightInd w:val="0"/>
        <w:spacing w:after="200" w:line="276" w:lineRule="auto"/>
        <w:ind w:left="120" w:right="114"/>
        <w:rPr>
          <w:rFonts w:ascii="Arial" w:hAnsi="Arial" w:cs="Arial"/>
          <w:sz w:val="24"/>
          <w:szCs w:val="24"/>
        </w:rPr>
      </w:pPr>
    </w:p>
    <w:p w14:paraId="5EE4D3B3" w14:textId="77777777" w:rsidR="00FE5CD7" w:rsidRPr="00A732DD" w:rsidRDefault="00FE5CD7">
      <w:pPr>
        <w:widowControl w:val="0"/>
        <w:autoSpaceDE w:val="0"/>
        <w:autoSpaceDN w:val="0"/>
        <w:adjustRightInd w:val="0"/>
        <w:spacing w:after="200" w:line="276" w:lineRule="auto"/>
        <w:ind w:left="120" w:right="114"/>
        <w:rPr>
          <w:rFonts w:ascii="Arial" w:hAnsi="Arial" w:cs="Arial"/>
          <w:color w:val="000000"/>
        </w:rPr>
      </w:pPr>
    </w:p>
    <w:p w14:paraId="097ABD0B" w14:textId="01A75C1E" w:rsidR="003C0DD8" w:rsidRPr="00A732DD" w:rsidRDefault="003C0DD8" w:rsidP="004C0149">
      <w:pPr>
        <w:widowControl w:val="0"/>
        <w:autoSpaceDE w:val="0"/>
        <w:autoSpaceDN w:val="0"/>
        <w:adjustRightInd w:val="0"/>
        <w:spacing w:after="200" w:line="276" w:lineRule="auto"/>
        <w:ind w:left="120" w:right="114"/>
        <w:rPr>
          <w:rFonts w:ascii="Arial" w:hAnsi="Arial" w:cs="Arial"/>
          <w:sz w:val="24"/>
          <w:szCs w:val="24"/>
        </w:rPr>
      </w:pPr>
    </w:p>
    <w:p w14:paraId="0C85947D" w14:textId="00EEF41D" w:rsidR="003C0DD8" w:rsidRPr="00A732DD" w:rsidRDefault="003C0DD8" w:rsidP="004C0149">
      <w:pPr>
        <w:widowControl w:val="0"/>
        <w:autoSpaceDE w:val="0"/>
        <w:autoSpaceDN w:val="0"/>
        <w:adjustRightInd w:val="0"/>
        <w:spacing w:after="200" w:line="276" w:lineRule="auto"/>
        <w:ind w:left="120" w:right="114"/>
        <w:rPr>
          <w:rFonts w:ascii="Arial" w:hAnsi="Arial" w:cs="Arial"/>
          <w:sz w:val="24"/>
          <w:szCs w:val="24"/>
        </w:rPr>
      </w:pPr>
    </w:p>
    <w:p w14:paraId="14075BCE" w14:textId="77777777" w:rsidR="003C0DD8" w:rsidRPr="00A732DD" w:rsidRDefault="003C0DD8" w:rsidP="004C0149">
      <w:pPr>
        <w:widowControl w:val="0"/>
        <w:autoSpaceDE w:val="0"/>
        <w:autoSpaceDN w:val="0"/>
        <w:adjustRightInd w:val="0"/>
        <w:spacing w:after="200" w:line="276" w:lineRule="auto"/>
        <w:ind w:left="120" w:right="114"/>
        <w:rPr>
          <w:rFonts w:ascii="Arial" w:hAnsi="Arial" w:cs="Arial"/>
          <w:sz w:val="24"/>
          <w:szCs w:val="24"/>
        </w:rPr>
        <w:sectPr w:rsidR="003C0DD8" w:rsidRPr="00A732DD" w:rsidSect="003C0DD8">
          <w:pgSz w:w="16820" w:h="11900" w:orient="landscape"/>
          <w:pgMar w:top="1321" w:right="1418" w:bottom="1321" w:left="1418" w:header="567" w:footer="709" w:gutter="0"/>
          <w:cols w:space="720"/>
          <w:noEndnote/>
        </w:sectPr>
      </w:pPr>
    </w:p>
    <w:p w14:paraId="08B50661" w14:textId="7D4F3A16" w:rsidR="00FE5CD7" w:rsidRPr="00A732DD" w:rsidRDefault="00ED758E" w:rsidP="003C0DD8">
      <w:pPr>
        <w:widowControl w:val="0"/>
        <w:autoSpaceDE w:val="0"/>
        <w:autoSpaceDN w:val="0"/>
        <w:adjustRightInd w:val="0"/>
        <w:spacing w:after="200" w:line="276" w:lineRule="auto"/>
        <w:ind w:right="114"/>
        <w:rPr>
          <w:rFonts w:ascii="Arial" w:hAnsi="Arial" w:cs="Arial"/>
          <w:sz w:val="24"/>
          <w:szCs w:val="24"/>
        </w:rPr>
      </w:pPr>
      <w:bookmarkStart w:id="71" w:name="_Toc501022445_12"/>
      <w:r w:rsidRPr="00A732DD">
        <w:rPr>
          <w:rFonts w:ascii="Arial" w:hAnsi="Arial" w:cs="Arial"/>
          <w:b/>
          <w:bCs/>
          <w:color w:val="000000"/>
          <w:sz w:val="28"/>
          <w:szCs w:val="28"/>
        </w:rPr>
        <w:lastRenderedPageBreak/>
        <w:t>Deliverables</w:t>
      </w:r>
      <w:bookmarkEnd w:id="71"/>
    </w:p>
    <w:p w14:paraId="1A7CEA2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All Negotiation Deliverables</w:t>
      </w: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FE5CD7" w:rsidRPr="00A732DD" w14:paraId="4CD11A4B" w14:textId="77777777">
        <w:tc>
          <w:tcPr>
            <w:tcW w:w="1908" w:type="dxa"/>
            <w:tcBorders>
              <w:top w:val="single" w:sz="4" w:space="0" w:color="000000"/>
              <w:left w:val="single" w:sz="4" w:space="0" w:color="000000"/>
              <w:bottom w:val="single" w:sz="4" w:space="0" w:color="000000"/>
              <w:right w:val="single" w:sz="4" w:space="0" w:color="000000"/>
            </w:tcBorders>
            <w:shd w:val="clear" w:color="auto" w:fill="72A1C8"/>
          </w:tcPr>
          <w:p w14:paraId="325B5001"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14:paraId="74190389"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14:paraId="7EA9A26A"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14:paraId="4CC8C241"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Responsible Party</w:t>
            </w:r>
          </w:p>
        </w:tc>
      </w:tr>
      <w:tr w:rsidR="00FE5CD7" w:rsidRPr="00A732DD" w14:paraId="33B5245B"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0CEA918E"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None</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1DDEB40D" w14:textId="77777777" w:rsidR="00FE5CD7" w:rsidRPr="00A732DD" w:rsidRDefault="00FE5CD7">
            <w:pPr>
              <w:widowControl w:val="0"/>
              <w:autoSpaceDE w:val="0"/>
              <w:autoSpaceDN w:val="0"/>
              <w:adjustRightInd w:val="0"/>
              <w:spacing w:after="0" w:line="240" w:lineRule="auto"/>
              <w:ind w:left="116" w:right="100"/>
              <w:rPr>
                <w:rFonts w:ascii="Arial" w:hAnsi="Arial" w:cs="Arial"/>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03AE2ACC" w14:textId="48A91E17" w:rsidR="00FE5CD7" w:rsidRPr="00A732DD" w:rsidRDefault="00FE5CD7">
            <w:pPr>
              <w:widowControl w:val="0"/>
              <w:autoSpaceDE w:val="0"/>
              <w:autoSpaceDN w:val="0"/>
              <w:adjustRightInd w:val="0"/>
              <w:spacing w:after="0" w:line="240" w:lineRule="auto"/>
              <w:ind w:left="116" w:right="100"/>
              <w:rPr>
                <w:rFonts w:ascii="Arial" w:hAnsi="Arial" w:cs="Arial"/>
                <w:color w:val="000000"/>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4BAC7FF1" w14:textId="77777777" w:rsidR="00FE5CD7" w:rsidRPr="00A732DD" w:rsidRDefault="00FE5CD7">
            <w:pPr>
              <w:widowControl w:val="0"/>
              <w:autoSpaceDE w:val="0"/>
              <w:autoSpaceDN w:val="0"/>
              <w:adjustRightInd w:val="0"/>
              <w:spacing w:after="0" w:line="240" w:lineRule="auto"/>
              <w:rPr>
                <w:rFonts w:ascii="Arial" w:hAnsi="Arial" w:cs="Arial"/>
                <w:sz w:val="24"/>
                <w:szCs w:val="24"/>
              </w:rPr>
            </w:pPr>
          </w:p>
        </w:tc>
      </w:tr>
    </w:tbl>
    <w:p w14:paraId="7C668A85" w14:textId="5E9F035D" w:rsidR="00FE5CD7" w:rsidRPr="00A732DD" w:rsidRDefault="00ED758E" w:rsidP="004C0149">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bookmarkStart w:id="72" w:name="_Toc501022446_12_2"/>
      <w:r w:rsidRPr="00A732DD">
        <w:rPr>
          <w:rFonts w:ascii="Arial" w:hAnsi="Arial" w:cs="Arial"/>
          <w:b/>
          <w:bCs/>
          <w:color w:val="FFFFFF"/>
          <w:sz w:val="26"/>
          <w:szCs w:val="26"/>
        </w:rPr>
        <w:t>Supplier Contractual Deliverables</w:t>
      </w:r>
      <w:bookmarkEnd w:id="72"/>
    </w:p>
    <w:p w14:paraId="04DCFA6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Supplier Contractual Deliverables</w:t>
      </w: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FE5CD7" w:rsidRPr="00A732DD" w14:paraId="47B4D2BC" w14:textId="77777777">
        <w:tc>
          <w:tcPr>
            <w:tcW w:w="1908" w:type="dxa"/>
            <w:tcBorders>
              <w:top w:val="single" w:sz="4" w:space="0" w:color="000000"/>
              <w:left w:val="single" w:sz="4" w:space="0" w:color="000000"/>
              <w:bottom w:val="single" w:sz="4" w:space="0" w:color="000000"/>
              <w:right w:val="single" w:sz="4" w:space="0" w:color="000000"/>
            </w:tcBorders>
            <w:shd w:val="clear" w:color="auto" w:fill="72A1C8"/>
          </w:tcPr>
          <w:p w14:paraId="2C7F9624"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14:paraId="35AFB08E"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14:paraId="30150A62"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14:paraId="323C206D"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Responsible Party</w:t>
            </w:r>
          </w:p>
        </w:tc>
      </w:tr>
      <w:tr w:rsidR="00FE5CD7" w:rsidRPr="00A732DD" w14:paraId="56102977"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F0547AA"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Import Licences Condition </w:t>
            </w:r>
            <w:proofErr w:type="gramStart"/>
            <w:r w:rsidRPr="00A732DD">
              <w:rPr>
                <w:rFonts w:ascii="Arial" w:hAnsi="Arial" w:cs="Arial"/>
                <w:color w:val="000000"/>
                <w:sz w:val="18"/>
                <w:szCs w:val="18"/>
              </w:rPr>
              <w:t>8.d</w:t>
            </w:r>
            <w:proofErr w:type="gramEnd"/>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089B4F01"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Apply for and obtain all necessary licences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93291C9" w14:textId="736B1DCA"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340F9D3E"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Supplier Organization</w:t>
            </w:r>
          </w:p>
        </w:tc>
      </w:tr>
      <w:tr w:rsidR="00FE5CD7" w:rsidRPr="00A732DD" w14:paraId="2916A8F8"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4513A12F"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Marking of Hazardous Deliverables Condition </w:t>
            </w:r>
            <w:proofErr w:type="gramStart"/>
            <w:r w:rsidRPr="00A732DD">
              <w:rPr>
                <w:rFonts w:ascii="Arial" w:hAnsi="Arial" w:cs="Arial"/>
                <w:color w:val="000000"/>
                <w:sz w:val="18"/>
                <w:szCs w:val="18"/>
              </w:rPr>
              <w:t>9.b</w:t>
            </w:r>
            <w:proofErr w:type="gramEnd"/>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1D1B5195"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Ensure packaging is marked in accordance with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C157BE0" w14:textId="3A183F35"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1F3E0370"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Supplier Organization</w:t>
            </w:r>
          </w:p>
        </w:tc>
      </w:tr>
      <w:tr w:rsidR="00FE5CD7" w:rsidRPr="00A732DD" w14:paraId="781F18A9"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655CFE4B"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Contract Data Sheet Condition 9.c</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B947909" w14:textId="2A5B8CC3" w:rsidR="00FE5CD7" w:rsidRPr="00A732DD" w:rsidRDefault="004C0149">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 xml:space="preserve">To </w:t>
            </w:r>
            <w:r w:rsidR="00ED758E" w:rsidRPr="00A732DD">
              <w:rPr>
                <w:rFonts w:ascii="Arial" w:hAnsi="Arial" w:cs="Arial"/>
                <w:color w:val="000000"/>
                <w:sz w:val="18"/>
                <w:szCs w:val="18"/>
              </w:rPr>
              <w:t>provide a Safety Data Sheet in respect of each Dangerous/Hazardous Material or substance supplied or deliverable containing such.</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9F4166D" w14:textId="4F3DB715"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340D2A5E"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Supplier Organization</w:t>
            </w:r>
          </w:p>
        </w:tc>
      </w:tr>
      <w:tr w:rsidR="00FE5CD7" w:rsidRPr="00A732DD" w14:paraId="1AE4B1DA"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5C01F44B"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Marking of Articles Condition 11</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5205C679"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Articles to be marked in accordance with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29BF902" w14:textId="0DA590E0"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74AC8E86"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Supplier Organization</w:t>
            </w:r>
          </w:p>
        </w:tc>
      </w:tr>
      <w:tr w:rsidR="00FE5CD7" w:rsidRPr="00A732DD" w14:paraId="054E6E89"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5287C5BF"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Payment Condition </w:t>
            </w:r>
            <w:proofErr w:type="gramStart"/>
            <w:r w:rsidRPr="00A732DD">
              <w:rPr>
                <w:rFonts w:ascii="Arial" w:hAnsi="Arial" w:cs="Arial"/>
                <w:color w:val="000000"/>
                <w:sz w:val="18"/>
                <w:szCs w:val="18"/>
              </w:rPr>
              <w:t>14.b</w:t>
            </w:r>
            <w:proofErr w:type="gramEnd"/>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DBA0A27"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Submission of Invoices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252444E0" w14:textId="23B39899"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7B72FC85"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Supplier Organization</w:t>
            </w:r>
          </w:p>
        </w:tc>
      </w:tr>
      <w:tr w:rsidR="00FE5CD7" w:rsidRPr="00A732DD" w14:paraId="3B1A1479"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2CF326C2"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Obligation DEFCON 21 </w:t>
            </w:r>
            <w:proofErr w:type="gramStart"/>
            <w:r w:rsidRPr="00A732DD">
              <w:rPr>
                <w:rFonts w:ascii="Arial" w:hAnsi="Arial" w:cs="Arial"/>
                <w:color w:val="000000"/>
                <w:sz w:val="18"/>
                <w:szCs w:val="18"/>
              </w:rPr>
              <w:t xml:space="preserve">( </w:t>
            </w:r>
            <w:proofErr w:type="spellStart"/>
            <w:r w:rsidRPr="00A732DD">
              <w:rPr>
                <w:rFonts w:ascii="Arial" w:hAnsi="Arial" w:cs="Arial"/>
                <w:color w:val="000000"/>
                <w:sz w:val="18"/>
                <w:szCs w:val="18"/>
              </w:rPr>
              <w:t>Edn</w:t>
            </w:r>
            <w:proofErr w:type="spellEnd"/>
            <w:proofErr w:type="gramEnd"/>
            <w:r w:rsidRPr="00A732DD">
              <w:rPr>
                <w:rFonts w:ascii="Arial" w:hAnsi="Arial" w:cs="Arial"/>
                <w:color w:val="000000"/>
                <w:sz w:val="18"/>
                <w:szCs w:val="18"/>
              </w:rPr>
              <w:t xml:space="preserve"> 10/04) Clause - 3a - Maintenance of Deliverables (reminder)</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0722A1AB"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To maintain at least one copy of all deliverable information to which DEFCON 21 applies during the period of the Contract and for at least two years after the Contract, or period as may be specified in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56A0D1A5" w14:textId="3BF1FA67"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72978D71"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Supplier Organization</w:t>
            </w:r>
          </w:p>
        </w:tc>
      </w:tr>
      <w:tr w:rsidR="00FE5CD7" w:rsidRPr="00A732DD" w14:paraId="6109A107"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2903980"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Obligation DEFCON 117 </w:t>
            </w:r>
            <w:proofErr w:type="gramStart"/>
            <w:r w:rsidRPr="00A732DD">
              <w:rPr>
                <w:rFonts w:ascii="Arial" w:hAnsi="Arial" w:cs="Arial"/>
                <w:color w:val="000000"/>
                <w:sz w:val="18"/>
                <w:szCs w:val="18"/>
              </w:rPr>
              <w:t xml:space="preserve">( </w:t>
            </w:r>
            <w:proofErr w:type="spellStart"/>
            <w:r w:rsidRPr="00A732DD">
              <w:rPr>
                <w:rFonts w:ascii="Arial" w:hAnsi="Arial" w:cs="Arial"/>
                <w:color w:val="000000"/>
                <w:sz w:val="18"/>
                <w:szCs w:val="18"/>
              </w:rPr>
              <w:t>Edn</w:t>
            </w:r>
            <w:proofErr w:type="spellEnd"/>
            <w:proofErr w:type="gramEnd"/>
            <w:r w:rsidRPr="00A732DD">
              <w:rPr>
                <w:rFonts w:ascii="Arial" w:hAnsi="Arial" w:cs="Arial"/>
                <w:color w:val="000000"/>
                <w:sz w:val="18"/>
                <w:szCs w:val="18"/>
              </w:rPr>
              <w:t xml:space="preserve"> 10/13) Clause - 3a - Technical Data to Codification Authority or representative</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21FAD1A6"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Provision of Technical Data to the Codification Authority or the Authority's Agent specified by the Codification Authority.</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2E498162" w14:textId="4D200C92"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54F5494B"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Supplier Organization</w:t>
            </w:r>
          </w:p>
        </w:tc>
      </w:tr>
    </w:tbl>
    <w:p w14:paraId="49738121" w14:textId="77777777" w:rsidR="00FE5CD7" w:rsidRPr="00A732DD" w:rsidRDefault="00FE5CD7">
      <w:pPr>
        <w:widowControl w:val="0"/>
        <w:autoSpaceDE w:val="0"/>
        <w:autoSpaceDN w:val="0"/>
        <w:adjustRightInd w:val="0"/>
        <w:spacing w:after="0" w:line="240" w:lineRule="auto"/>
        <w:ind w:left="228"/>
        <w:rPr>
          <w:rFonts w:ascii="Arial" w:hAnsi="Arial" w:cs="Arial"/>
          <w:color w:val="000000"/>
        </w:rPr>
      </w:pPr>
    </w:p>
    <w:p w14:paraId="3887FA8B" w14:textId="6F66AB38" w:rsidR="00FE5CD7" w:rsidRPr="00A732DD" w:rsidRDefault="00ED758E" w:rsidP="004C0149">
      <w:pPr>
        <w:widowControl w:val="0"/>
        <w:autoSpaceDE w:val="0"/>
        <w:autoSpaceDN w:val="0"/>
        <w:adjustRightInd w:val="0"/>
        <w:spacing w:after="0" w:line="276" w:lineRule="auto"/>
        <w:ind w:right="114"/>
        <w:rPr>
          <w:rFonts w:ascii="Arial" w:hAnsi="Arial" w:cs="Arial"/>
          <w:color w:val="000000"/>
        </w:rPr>
      </w:pPr>
      <w:r w:rsidRPr="00A732DD">
        <w:rPr>
          <w:rFonts w:ascii="Arial" w:hAnsi="Arial" w:cs="Arial"/>
          <w:color w:val="000000"/>
        </w:rPr>
        <w:t>Buyer Contractual Deliverables</w:t>
      </w: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FE5CD7" w:rsidRPr="00A732DD" w14:paraId="51CA7D11" w14:textId="77777777">
        <w:tc>
          <w:tcPr>
            <w:tcW w:w="1908" w:type="dxa"/>
            <w:tcBorders>
              <w:top w:val="single" w:sz="4" w:space="0" w:color="000000"/>
              <w:left w:val="single" w:sz="4" w:space="0" w:color="000000"/>
              <w:bottom w:val="single" w:sz="4" w:space="0" w:color="000000"/>
              <w:right w:val="single" w:sz="4" w:space="0" w:color="000000"/>
            </w:tcBorders>
            <w:shd w:val="clear" w:color="auto" w:fill="72A1C8"/>
          </w:tcPr>
          <w:p w14:paraId="53A36BA7" w14:textId="77777777" w:rsidR="00FE5CD7" w:rsidRPr="00A732DD" w:rsidRDefault="00ED758E" w:rsidP="004C0149">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14:paraId="3F65D89C" w14:textId="77777777" w:rsidR="00FE5CD7" w:rsidRPr="00A732DD" w:rsidRDefault="00ED758E" w:rsidP="004C0149">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14:paraId="4133A493" w14:textId="77777777" w:rsidR="00FE5CD7" w:rsidRPr="00A732DD" w:rsidRDefault="00ED758E" w:rsidP="004C0149">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14:paraId="753D7550" w14:textId="77777777" w:rsidR="00FE5CD7" w:rsidRPr="00A732DD" w:rsidRDefault="00ED758E" w:rsidP="004C0149">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Responsible Party</w:t>
            </w:r>
          </w:p>
        </w:tc>
      </w:tr>
      <w:tr w:rsidR="00FE5CD7" w:rsidRPr="00A732DD" w14:paraId="610172D2"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602CCA84" w14:textId="77777777" w:rsidR="00FE5CD7" w:rsidRPr="00A732DD" w:rsidRDefault="00ED758E" w:rsidP="004C0149">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Transparency Condition </w:t>
            </w:r>
            <w:proofErr w:type="gramStart"/>
            <w:r w:rsidRPr="00A732DD">
              <w:rPr>
                <w:rFonts w:ascii="Arial" w:hAnsi="Arial" w:cs="Arial"/>
                <w:color w:val="000000"/>
                <w:sz w:val="18"/>
                <w:szCs w:val="18"/>
              </w:rPr>
              <w:t>5.b</w:t>
            </w:r>
            <w:proofErr w:type="gramEnd"/>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16225E3" w14:textId="77777777" w:rsidR="00FE5CD7" w:rsidRPr="00A732DD" w:rsidRDefault="00ED758E" w:rsidP="004C0149">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Redact documents prior to publishing in line with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1D543994" w14:textId="618F1DFF" w:rsidR="00FE5CD7" w:rsidRPr="00A732DD" w:rsidRDefault="009820AF" w:rsidP="004C0149">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43319A83" w14:textId="77777777" w:rsidR="00FE5CD7" w:rsidRPr="00A732DD" w:rsidRDefault="00ED758E" w:rsidP="004C0149">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Buyer Organization</w:t>
            </w:r>
          </w:p>
        </w:tc>
      </w:tr>
      <w:tr w:rsidR="00FE5CD7" w:rsidRPr="00A732DD" w14:paraId="6391DD1A"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0F9EDD53"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Notification of Claim Condition </w:t>
            </w:r>
            <w:proofErr w:type="gramStart"/>
            <w:r w:rsidRPr="00A732DD">
              <w:rPr>
                <w:rFonts w:ascii="Arial" w:hAnsi="Arial" w:cs="Arial"/>
                <w:color w:val="000000"/>
                <w:sz w:val="18"/>
                <w:szCs w:val="18"/>
              </w:rPr>
              <w:t>7.b</w:t>
            </w:r>
            <w:proofErr w:type="gramEnd"/>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5C9D765E"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Notify contractor of any third party claim and assist the contractor to dispose of said claim</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1FD2DD5A" w14:textId="4A7E9B20"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77827A11"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Buyer Organization</w:t>
            </w:r>
          </w:p>
        </w:tc>
      </w:tr>
      <w:tr w:rsidR="00FE5CD7" w:rsidRPr="00A732DD" w14:paraId="0CA821EB"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6DDC2342"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 xml:space="preserve">Import Licences Condition </w:t>
            </w:r>
            <w:proofErr w:type="gramStart"/>
            <w:r w:rsidRPr="00A732DD">
              <w:rPr>
                <w:rFonts w:ascii="Arial" w:hAnsi="Arial" w:cs="Arial"/>
                <w:color w:val="000000"/>
                <w:sz w:val="18"/>
                <w:szCs w:val="18"/>
              </w:rPr>
              <w:t>8.d</w:t>
            </w:r>
            <w:proofErr w:type="gramEnd"/>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1417BA3"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Assist application for licences that are defence/security related</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830DBFB" w14:textId="7611EC25"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4573F5C3"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Buyer Organization</w:t>
            </w:r>
          </w:p>
        </w:tc>
      </w:tr>
      <w:tr w:rsidR="00FE5CD7" w:rsidRPr="00A732DD" w14:paraId="4D939D50"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2929F350"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Payment Condition 14.c</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49680DB7"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Payment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7E31486" w14:textId="289D3942"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1D9739DD"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Buyer Organization</w:t>
            </w:r>
          </w:p>
        </w:tc>
      </w:tr>
      <w:tr w:rsidR="00FE5CD7" w:rsidRPr="00A732DD" w14:paraId="41AD965F"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3306F196" w14:textId="77777777" w:rsidR="00FE5CD7" w:rsidRPr="00A732DD" w:rsidRDefault="00ED758E">
            <w:pPr>
              <w:widowControl w:val="0"/>
              <w:autoSpaceDE w:val="0"/>
              <w:autoSpaceDN w:val="0"/>
              <w:adjustRightInd w:val="0"/>
              <w:spacing w:after="0" w:line="240" w:lineRule="auto"/>
              <w:ind w:left="108" w:right="100"/>
              <w:rPr>
                <w:rFonts w:ascii="Arial" w:hAnsi="Arial" w:cs="Arial"/>
                <w:sz w:val="24"/>
                <w:szCs w:val="24"/>
              </w:rPr>
            </w:pPr>
            <w:r w:rsidRPr="00A732DD">
              <w:rPr>
                <w:rFonts w:ascii="Arial" w:hAnsi="Arial" w:cs="Arial"/>
                <w:color w:val="000000"/>
                <w:sz w:val="18"/>
                <w:szCs w:val="18"/>
              </w:rPr>
              <w:t>Termination Condition 16, 17, 18</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2C6ED412" w14:textId="77777777" w:rsidR="00FE5CD7" w:rsidRPr="00A732DD" w:rsidRDefault="00ED758E">
            <w:pPr>
              <w:widowControl w:val="0"/>
              <w:autoSpaceDE w:val="0"/>
              <w:autoSpaceDN w:val="0"/>
              <w:adjustRightInd w:val="0"/>
              <w:spacing w:after="0" w:line="240" w:lineRule="auto"/>
              <w:ind w:left="116" w:right="100"/>
              <w:rPr>
                <w:rFonts w:ascii="Arial" w:hAnsi="Arial" w:cs="Arial"/>
                <w:sz w:val="24"/>
                <w:szCs w:val="24"/>
              </w:rPr>
            </w:pPr>
            <w:r w:rsidRPr="00A732DD">
              <w:rPr>
                <w:rFonts w:ascii="Arial" w:hAnsi="Arial" w:cs="Arial"/>
                <w:color w:val="000000"/>
                <w:sz w:val="18"/>
                <w:szCs w:val="18"/>
              </w:rPr>
              <w:t>Written notice of Termination due to corrupt Gifts as stipulated in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2CA8271" w14:textId="32AA6F85" w:rsidR="00FE5CD7" w:rsidRPr="00A732DD" w:rsidRDefault="009820AF">
            <w:pPr>
              <w:widowControl w:val="0"/>
              <w:autoSpaceDE w:val="0"/>
              <w:autoSpaceDN w:val="0"/>
              <w:adjustRightInd w:val="0"/>
              <w:spacing w:after="0" w:line="240" w:lineRule="auto"/>
              <w:ind w:left="116" w:right="100"/>
              <w:rPr>
                <w:rFonts w:ascii="Arial" w:hAnsi="Arial" w:cs="Arial"/>
                <w:color w:val="000000"/>
                <w:sz w:val="18"/>
                <w:szCs w:val="18"/>
              </w:rPr>
            </w:pPr>
            <w:r w:rsidRPr="00A732DD">
              <w:rPr>
                <w:rFonts w:ascii="Arial" w:hAnsi="Arial" w:cs="Arial"/>
                <w:color w:val="000000"/>
                <w:sz w:val="18"/>
                <w:szCs w:val="18"/>
              </w:rPr>
              <w:t>TBC</w:t>
            </w: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1DFB02F8" w14:textId="77777777" w:rsidR="00FE5CD7" w:rsidRPr="00A732DD" w:rsidRDefault="00ED758E">
            <w:pPr>
              <w:widowControl w:val="0"/>
              <w:autoSpaceDE w:val="0"/>
              <w:autoSpaceDN w:val="0"/>
              <w:adjustRightInd w:val="0"/>
              <w:spacing w:after="0" w:line="240" w:lineRule="auto"/>
              <w:ind w:left="116" w:right="92"/>
              <w:rPr>
                <w:rFonts w:ascii="Arial" w:hAnsi="Arial" w:cs="Arial"/>
                <w:sz w:val="24"/>
                <w:szCs w:val="24"/>
              </w:rPr>
            </w:pPr>
            <w:r w:rsidRPr="00A732DD">
              <w:rPr>
                <w:rFonts w:ascii="Arial" w:hAnsi="Arial" w:cs="Arial"/>
                <w:color w:val="000000"/>
                <w:sz w:val="18"/>
                <w:szCs w:val="18"/>
              </w:rPr>
              <w:t>Buyer Organization</w:t>
            </w:r>
          </w:p>
        </w:tc>
      </w:tr>
    </w:tbl>
    <w:p w14:paraId="3B6E8FC8" w14:textId="77777777" w:rsidR="00FE5CD7" w:rsidRPr="00A732DD" w:rsidRDefault="00FE5CD7">
      <w:pPr>
        <w:widowControl w:val="0"/>
        <w:autoSpaceDE w:val="0"/>
        <w:autoSpaceDN w:val="0"/>
        <w:adjustRightInd w:val="0"/>
        <w:spacing w:after="0" w:line="240" w:lineRule="auto"/>
        <w:ind w:left="228"/>
        <w:rPr>
          <w:rFonts w:ascii="Arial" w:hAnsi="Arial" w:cs="Arial"/>
          <w:color w:val="000000"/>
        </w:rPr>
      </w:pPr>
    </w:p>
    <w:p w14:paraId="1B8EBA42"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373850AB" w14:textId="534701FA" w:rsidR="00FE5CD7" w:rsidRPr="00A732DD" w:rsidRDefault="00ED758E" w:rsidP="004C0149">
      <w:pPr>
        <w:widowControl w:val="0"/>
        <w:autoSpaceDE w:val="0"/>
        <w:autoSpaceDN w:val="0"/>
        <w:adjustRightInd w:val="0"/>
        <w:spacing w:after="200" w:line="276" w:lineRule="auto"/>
        <w:ind w:left="120" w:right="114"/>
        <w:rPr>
          <w:rFonts w:ascii="Arial" w:hAnsi="Arial" w:cs="Arial"/>
          <w:b/>
          <w:bCs/>
          <w:color w:val="000000"/>
          <w:sz w:val="28"/>
          <w:szCs w:val="28"/>
        </w:rPr>
      </w:pPr>
      <w:r w:rsidRPr="00A732DD">
        <w:rPr>
          <w:rFonts w:ascii="Arial" w:hAnsi="Arial" w:cs="Arial"/>
          <w:sz w:val="24"/>
          <w:szCs w:val="24"/>
        </w:rPr>
        <w:br w:type="page"/>
      </w:r>
      <w:bookmarkStart w:id="73" w:name="_Toc501022445_13"/>
      <w:r w:rsidRPr="00A732DD">
        <w:rPr>
          <w:rFonts w:ascii="Arial" w:hAnsi="Arial" w:cs="Arial"/>
          <w:b/>
          <w:bCs/>
          <w:color w:val="000000"/>
          <w:sz w:val="28"/>
          <w:szCs w:val="28"/>
        </w:rPr>
        <w:lastRenderedPageBreak/>
        <w:t>DEFFORM 111</w:t>
      </w:r>
      <w:bookmarkEnd w:id="73"/>
    </w:p>
    <w:p w14:paraId="2C54F409" w14:textId="77777777" w:rsidR="009820AF" w:rsidRPr="00A732DD" w:rsidRDefault="009820AF" w:rsidP="004C0149">
      <w:pPr>
        <w:widowControl w:val="0"/>
        <w:autoSpaceDE w:val="0"/>
        <w:autoSpaceDN w:val="0"/>
        <w:adjustRightInd w:val="0"/>
        <w:spacing w:after="200" w:line="276" w:lineRule="auto"/>
        <w:ind w:left="120" w:right="114"/>
        <w:rPr>
          <w:rFonts w:ascii="Arial" w:hAnsi="Arial" w:cs="Arial"/>
          <w:b/>
          <w:bCs/>
          <w:color w:val="000000"/>
          <w:sz w:val="28"/>
          <w:szCs w:val="28"/>
        </w:rPr>
      </w:pPr>
    </w:p>
    <w:p w14:paraId="0E0DEA7C" w14:textId="2B7C3DA5" w:rsidR="00FE5CD7" w:rsidRPr="00A732DD" w:rsidRDefault="00ED758E" w:rsidP="009820AF">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 </w:t>
      </w:r>
      <w:r w:rsidRPr="00A732DD">
        <w:rPr>
          <w:rFonts w:ascii="Arial" w:hAnsi="Arial" w:cs="Arial"/>
          <w:b/>
          <w:bCs/>
          <w:color w:val="000000"/>
        </w:rPr>
        <w:t>Appendix - Addresses and Other Information</w:t>
      </w:r>
    </w:p>
    <w:p w14:paraId="46E93F5C" w14:textId="77777777" w:rsidR="00FE5CD7" w:rsidRPr="00A732DD" w:rsidRDefault="00FE5CD7">
      <w:pPr>
        <w:widowControl w:val="0"/>
        <w:autoSpaceDE w:val="0"/>
        <w:autoSpaceDN w:val="0"/>
        <w:adjustRightInd w:val="0"/>
        <w:spacing w:after="60" w:line="240" w:lineRule="auto"/>
        <w:ind w:left="840"/>
        <w:rPr>
          <w:rFonts w:ascii="Arial" w:hAnsi="Arial" w:cs="Arial"/>
          <w:sz w:val="24"/>
          <w:szCs w:val="24"/>
        </w:rPr>
      </w:pPr>
    </w:p>
    <w:p w14:paraId="7D307B9E"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 Commercial Officer</w:t>
      </w:r>
    </w:p>
    <w:p w14:paraId="48035C6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Name: Isabelle Hart</w:t>
      </w:r>
    </w:p>
    <w:p w14:paraId="43FBB20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Address: Teak Level 1 # 5101, Abbey Wood North, Bristol, BS34 8QW</w:t>
      </w:r>
    </w:p>
    <w:p w14:paraId="27FF89FD" w14:textId="77777777" w:rsidR="00D40B78" w:rsidRPr="00A732DD" w:rsidRDefault="00ED758E">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Email:  Isabelle.Hart100@mod.gov.uk       </w:t>
      </w:r>
      <w:r w:rsidR="00D40B78" w:rsidRPr="00A732DD">
        <w:rPr>
          <w:rFonts w:ascii="Arial" w:hAnsi="Arial" w:cs="Arial"/>
          <w:color w:val="000000"/>
        </w:rPr>
        <w:tab/>
      </w:r>
      <w:r w:rsidR="00D40B78" w:rsidRPr="00A732DD">
        <w:rPr>
          <w:rFonts w:ascii="Arial" w:hAnsi="Arial" w:cs="Arial"/>
          <w:color w:val="000000"/>
        </w:rPr>
        <w:tab/>
      </w:r>
      <w:r w:rsidR="00D40B78" w:rsidRPr="00A732DD">
        <w:rPr>
          <w:rFonts w:ascii="Arial" w:hAnsi="Arial" w:cs="Arial"/>
          <w:color w:val="000000"/>
        </w:rPr>
        <w:tab/>
      </w:r>
      <w:r w:rsidR="00D40B78" w:rsidRPr="00A732DD">
        <w:rPr>
          <w:rFonts w:ascii="Arial" w:hAnsi="Arial" w:cs="Arial"/>
          <w:color w:val="000000"/>
        </w:rPr>
        <w:tab/>
      </w:r>
      <w:r w:rsidRPr="00A732DD">
        <w:rPr>
          <w:rFonts w:ascii="Arial" w:hAnsi="Arial" w:cs="Arial"/>
          <w:color w:val="000000"/>
        </w:rPr>
        <w:t> </w:t>
      </w:r>
    </w:p>
    <w:p w14:paraId="29E8B61E" w14:textId="1238CC3A"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Wingdings" w:hAnsi="Wingdings" w:cs="Wingdings"/>
          <w:color w:val="000000"/>
          <w:sz w:val="20"/>
          <w:szCs w:val="20"/>
        </w:rPr>
        <w:t></w:t>
      </w:r>
      <w:r w:rsidRPr="00A732DD">
        <w:rPr>
          <w:rFonts w:ascii="Arial" w:hAnsi="Arial" w:cs="Arial"/>
          <w:color w:val="000000"/>
        </w:rPr>
        <w:t xml:space="preserve">     030 967 37765</w:t>
      </w:r>
    </w:p>
    <w:p w14:paraId="5F9F6A00"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01B2585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2. Project Manager, Equipment Support Manager or PT Leader</w:t>
      </w:r>
      <w:r w:rsidRPr="00A732DD">
        <w:rPr>
          <w:rFonts w:ascii="Arial" w:hAnsi="Arial" w:cs="Arial"/>
          <w:color w:val="000000"/>
        </w:rPr>
        <w:t xml:space="preserve"> (from whom technical information is available)</w:t>
      </w:r>
    </w:p>
    <w:p w14:paraId="31F2FED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Name:  Vincent Lynch</w:t>
      </w:r>
    </w:p>
    <w:p w14:paraId="5227F2D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Address Teak Level 1 # 5101, Abbey Wood North, Bristol, BS34 8QW</w:t>
      </w:r>
    </w:p>
    <w:p w14:paraId="4A73F505" w14:textId="77777777" w:rsidR="00D40B78" w:rsidRPr="00A732DD" w:rsidRDefault="00ED758E">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Email:  Vincent.Lynch100@mod.gov.uk              </w:t>
      </w:r>
      <w:r w:rsidR="00D40B78" w:rsidRPr="00A732DD">
        <w:rPr>
          <w:rFonts w:ascii="Arial" w:hAnsi="Arial" w:cs="Arial"/>
          <w:color w:val="000000"/>
        </w:rPr>
        <w:tab/>
      </w:r>
      <w:r w:rsidR="00D40B78" w:rsidRPr="00A732DD">
        <w:rPr>
          <w:rFonts w:ascii="Arial" w:hAnsi="Arial" w:cs="Arial"/>
          <w:color w:val="000000"/>
        </w:rPr>
        <w:tab/>
      </w:r>
      <w:r w:rsidR="00D40B78" w:rsidRPr="00A732DD">
        <w:rPr>
          <w:rFonts w:ascii="Arial" w:hAnsi="Arial" w:cs="Arial"/>
          <w:color w:val="000000"/>
        </w:rPr>
        <w:tab/>
      </w:r>
      <w:r w:rsidRPr="00A732DD">
        <w:rPr>
          <w:rFonts w:ascii="Arial" w:hAnsi="Arial" w:cs="Arial"/>
          <w:color w:val="000000"/>
        </w:rPr>
        <w:t>  </w:t>
      </w:r>
    </w:p>
    <w:p w14:paraId="619B5C45" w14:textId="115D7C3D"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Wingdings" w:hAnsi="Wingdings" w:cs="Wingdings"/>
          <w:color w:val="000000"/>
          <w:sz w:val="20"/>
          <w:szCs w:val="20"/>
        </w:rPr>
        <w:t></w:t>
      </w:r>
      <w:r w:rsidRPr="00A732DD">
        <w:rPr>
          <w:rFonts w:ascii="Arial" w:hAnsi="Arial" w:cs="Arial"/>
          <w:color w:val="000000"/>
        </w:rPr>
        <w:t xml:space="preserve">      030 679 34524</w:t>
      </w:r>
    </w:p>
    <w:p w14:paraId="202FB82E"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1B992E0"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3. Packaging Design Authority</w:t>
      </w:r>
      <w:r w:rsidRPr="00A732DD">
        <w:rPr>
          <w:rFonts w:ascii="Arial" w:hAnsi="Arial" w:cs="Arial"/>
          <w:color w:val="000000"/>
        </w:rPr>
        <w:t xml:space="preserve"> Organisation &amp; point of contact:</w:t>
      </w:r>
    </w:p>
    <w:p w14:paraId="2744973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NA</w:t>
      </w:r>
    </w:p>
    <w:p w14:paraId="0D6A95F1"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(Where no address is shown please contact the Project Team in Box 2) </w:t>
      </w:r>
    </w:p>
    <w:p w14:paraId="4D06FA6B" w14:textId="365BD58B" w:rsidR="00FE5CD7" w:rsidRPr="00A732DD" w:rsidRDefault="00ED758E" w:rsidP="00D40B78">
      <w:pPr>
        <w:widowControl w:val="0"/>
        <w:autoSpaceDE w:val="0"/>
        <w:autoSpaceDN w:val="0"/>
        <w:adjustRightInd w:val="0"/>
        <w:spacing w:after="60" w:line="240" w:lineRule="auto"/>
        <w:ind w:firstLine="142"/>
        <w:rPr>
          <w:rFonts w:ascii="Arial" w:hAnsi="Arial" w:cs="Arial"/>
          <w:sz w:val="24"/>
          <w:szCs w:val="24"/>
        </w:rPr>
      </w:pPr>
      <w:r w:rsidRPr="00A732DD">
        <w:rPr>
          <w:rFonts w:ascii="Wingdings" w:hAnsi="Wingdings" w:cs="Wingdings"/>
          <w:color w:val="000000"/>
          <w:sz w:val="20"/>
          <w:szCs w:val="20"/>
        </w:rPr>
        <w:t></w:t>
      </w:r>
      <w:r w:rsidRPr="00A732DD">
        <w:rPr>
          <w:rFonts w:ascii="Arial" w:hAnsi="Arial" w:cs="Arial"/>
          <w:color w:val="000000"/>
        </w:rPr>
        <w:t xml:space="preserve">     NA</w:t>
      </w:r>
    </w:p>
    <w:p w14:paraId="1FC1B9B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5FF131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4. (a) Supply / Support Management Branch or Order Manager:</w:t>
      </w:r>
    </w:p>
    <w:p w14:paraId="058D847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Branch/Name: </w:t>
      </w:r>
      <w:r w:rsidRPr="00A732DD">
        <w:rPr>
          <w:rFonts w:ascii="Arial" w:hAnsi="Arial" w:cs="Arial"/>
          <w:color w:val="000000"/>
        </w:rPr>
        <w:t>NA</w:t>
      </w:r>
    </w:p>
    <w:p w14:paraId="211EF0BE" w14:textId="1B900B45"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Wingdings" w:hAnsi="Wingdings" w:cs="Wingdings"/>
          <w:color w:val="000000"/>
          <w:sz w:val="20"/>
          <w:szCs w:val="20"/>
        </w:rPr>
        <w:t></w:t>
      </w:r>
      <w:r w:rsidRPr="00A732DD">
        <w:rPr>
          <w:rFonts w:ascii="Arial" w:hAnsi="Arial" w:cs="Arial"/>
          <w:color w:val="000000"/>
        </w:rPr>
        <w:t>NA</w:t>
      </w:r>
    </w:p>
    <w:p w14:paraId="3B066F0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(b) U.I.N.   </w:t>
      </w:r>
      <w:r w:rsidRPr="00A732DD">
        <w:rPr>
          <w:rFonts w:ascii="Arial" w:hAnsi="Arial" w:cs="Arial"/>
          <w:color w:val="000000"/>
        </w:rPr>
        <w:t>NA</w:t>
      </w:r>
    </w:p>
    <w:p w14:paraId="00DD6C3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98DD85E" w14:textId="10CEF8AD" w:rsidR="00FE5CD7" w:rsidRPr="00A732DD" w:rsidRDefault="00ED758E">
      <w:pPr>
        <w:widowControl w:val="0"/>
        <w:autoSpaceDE w:val="0"/>
        <w:autoSpaceDN w:val="0"/>
        <w:adjustRightInd w:val="0"/>
        <w:spacing w:after="60" w:line="240" w:lineRule="auto"/>
        <w:ind w:left="120"/>
        <w:rPr>
          <w:rFonts w:ascii="Arial" w:hAnsi="Arial" w:cs="Arial"/>
        </w:rPr>
      </w:pPr>
      <w:r w:rsidRPr="00A732DD">
        <w:rPr>
          <w:rFonts w:ascii="Arial" w:hAnsi="Arial" w:cs="Arial"/>
          <w:b/>
          <w:bCs/>
          <w:color w:val="000000"/>
        </w:rPr>
        <w:t>5. Drawings/Specifications are available from</w:t>
      </w:r>
      <w:r w:rsidR="00D40B78" w:rsidRPr="00A732DD">
        <w:rPr>
          <w:rFonts w:ascii="Arial" w:hAnsi="Arial" w:cs="Arial"/>
          <w:b/>
          <w:bCs/>
          <w:color w:val="000000"/>
        </w:rPr>
        <w:t>:</w:t>
      </w:r>
      <w:r w:rsidRPr="00A732DD">
        <w:rPr>
          <w:rFonts w:ascii="Arial" w:hAnsi="Arial" w:cs="Arial"/>
          <w:color w:val="000000"/>
        </w:rPr>
        <w:t xml:space="preserve"> N</w:t>
      </w:r>
      <w:r w:rsidR="00D40B78" w:rsidRPr="00A732DD">
        <w:rPr>
          <w:rFonts w:ascii="Arial" w:hAnsi="Arial" w:cs="Arial"/>
          <w:color w:val="000000"/>
        </w:rPr>
        <w:t>/</w:t>
      </w:r>
      <w:r w:rsidRPr="00A732DD">
        <w:rPr>
          <w:rFonts w:ascii="Arial" w:hAnsi="Arial" w:cs="Arial"/>
          <w:color w:val="000000"/>
        </w:rPr>
        <w:t>A</w:t>
      </w:r>
    </w:p>
    <w:p w14:paraId="61B26C2F" w14:textId="77777777" w:rsidR="00FE5CD7" w:rsidRPr="00A732DD" w:rsidRDefault="00FE5CD7">
      <w:pPr>
        <w:widowControl w:val="0"/>
        <w:autoSpaceDE w:val="0"/>
        <w:autoSpaceDN w:val="0"/>
        <w:adjustRightInd w:val="0"/>
        <w:spacing w:after="60" w:line="240" w:lineRule="auto"/>
        <w:ind w:left="120"/>
        <w:rPr>
          <w:rFonts w:ascii="Arial" w:hAnsi="Arial" w:cs="Arial"/>
        </w:rPr>
      </w:pPr>
    </w:p>
    <w:p w14:paraId="14ED2ACF" w14:textId="77777777" w:rsidR="00FE5CD7" w:rsidRPr="00A732DD" w:rsidRDefault="00ED758E">
      <w:pPr>
        <w:widowControl w:val="0"/>
        <w:tabs>
          <w:tab w:val="left" w:pos="480"/>
        </w:tabs>
        <w:autoSpaceDE w:val="0"/>
        <w:autoSpaceDN w:val="0"/>
        <w:adjustRightInd w:val="0"/>
        <w:spacing w:after="0" w:line="240" w:lineRule="auto"/>
        <w:ind w:left="480" w:hanging="360"/>
        <w:rPr>
          <w:rFonts w:ascii="Arial" w:hAnsi="Arial" w:cs="Arial"/>
        </w:rPr>
      </w:pPr>
      <w:r w:rsidRPr="00A732DD">
        <w:rPr>
          <w:rFonts w:ascii="Arial" w:hAnsi="Arial" w:cs="Arial"/>
          <w:b/>
          <w:bCs/>
          <w:color w:val="000000"/>
        </w:rPr>
        <w:t>6.</w:t>
      </w:r>
      <w:r w:rsidRPr="00A732DD">
        <w:rPr>
          <w:rFonts w:ascii="Arial" w:hAnsi="Arial" w:cs="Arial"/>
        </w:rPr>
        <w:tab/>
      </w:r>
      <w:r w:rsidRPr="00A732DD">
        <w:rPr>
          <w:rFonts w:ascii="Arial" w:hAnsi="Arial" w:cs="Arial"/>
          <w:b/>
          <w:bCs/>
          <w:color w:val="000000"/>
        </w:rPr>
        <w:t>Intentionally Blank</w:t>
      </w:r>
    </w:p>
    <w:p w14:paraId="698FF19B"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234C02B" w14:textId="6CDF9E5E" w:rsidR="00FE5CD7" w:rsidRPr="00A732DD" w:rsidRDefault="00ED758E">
      <w:pPr>
        <w:widowControl w:val="0"/>
        <w:tabs>
          <w:tab w:val="left" w:pos="480"/>
        </w:tabs>
        <w:autoSpaceDE w:val="0"/>
        <w:autoSpaceDN w:val="0"/>
        <w:adjustRightInd w:val="0"/>
        <w:spacing w:after="0" w:line="240" w:lineRule="auto"/>
        <w:ind w:left="480" w:hanging="360"/>
        <w:rPr>
          <w:rFonts w:ascii="Arial" w:hAnsi="Arial" w:cs="Arial"/>
        </w:rPr>
      </w:pPr>
      <w:r w:rsidRPr="00A732DD">
        <w:rPr>
          <w:rFonts w:ascii="Arial" w:hAnsi="Arial" w:cs="Arial"/>
          <w:b/>
          <w:bCs/>
          <w:color w:val="000000"/>
        </w:rPr>
        <w:t>7.</w:t>
      </w:r>
      <w:r w:rsidRPr="00A732DD">
        <w:rPr>
          <w:rFonts w:ascii="Arial" w:hAnsi="Arial" w:cs="Arial"/>
        </w:rPr>
        <w:tab/>
      </w:r>
      <w:r w:rsidRPr="00A732DD">
        <w:rPr>
          <w:rFonts w:ascii="Arial" w:hAnsi="Arial" w:cs="Arial"/>
          <w:b/>
          <w:bCs/>
          <w:color w:val="000000"/>
        </w:rPr>
        <w:t xml:space="preserve">Quality Assurance Representative:  </w:t>
      </w:r>
      <w:r w:rsidRPr="00A732DD">
        <w:rPr>
          <w:rFonts w:ascii="Arial" w:hAnsi="Arial" w:cs="Arial"/>
          <w:color w:val="000000"/>
        </w:rPr>
        <w:t>John Lamb</w:t>
      </w:r>
      <w:r w:rsidR="00D40B78" w:rsidRPr="00A732DD">
        <w:rPr>
          <w:rFonts w:ascii="Arial" w:hAnsi="Arial" w:cs="Arial"/>
          <w:color w:val="000000"/>
        </w:rPr>
        <w:t xml:space="preserve"> </w:t>
      </w:r>
      <w:r w:rsidR="00316CFF" w:rsidRPr="00A732DD">
        <w:rPr>
          <w:rFonts w:ascii="Arial" w:hAnsi="Arial" w:cs="Arial"/>
          <w:color w:val="000000"/>
        </w:rPr>
        <w:t>– John.Lamb757@mod.gov.uk</w:t>
      </w:r>
    </w:p>
    <w:p w14:paraId="4CBD0AEF" w14:textId="77777777" w:rsidR="00FE5CD7" w:rsidRPr="00A732DD" w:rsidRDefault="00ED758E">
      <w:pPr>
        <w:widowControl w:val="0"/>
        <w:autoSpaceDE w:val="0"/>
        <w:autoSpaceDN w:val="0"/>
        <w:adjustRightInd w:val="0"/>
        <w:spacing w:after="60" w:line="240" w:lineRule="auto"/>
        <w:ind w:left="120"/>
        <w:rPr>
          <w:rFonts w:ascii="Arial" w:hAnsi="Arial" w:cs="Arial"/>
        </w:rPr>
      </w:pPr>
      <w:r w:rsidRPr="00A732DD">
        <w:rPr>
          <w:rFonts w:ascii="Arial" w:hAnsi="Arial" w:cs="Arial"/>
          <w:color w:val="000000"/>
        </w:rPr>
        <w:t xml:space="preserve">Commercial staff are reminded that all Quality Assurance requirements should be listed under the General Contract Conditions. </w:t>
      </w:r>
    </w:p>
    <w:p w14:paraId="0B596073"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ED5C549" w14:textId="77777777" w:rsidR="00FE5CD7" w:rsidRPr="00A732DD" w:rsidRDefault="00ED758E">
      <w:pPr>
        <w:widowControl w:val="0"/>
        <w:tabs>
          <w:tab w:val="left" w:pos="400"/>
        </w:tabs>
        <w:autoSpaceDE w:val="0"/>
        <w:autoSpaceDN w:val="0"/>
        <w:adjustRightInd w:val="0"/>
        <w:spacing w:after="0" w:line="240" w:lineRule="auto"/>
        <w:ind w:left="400" w:hanging="280"/>
        <w:rPr>
          <w:rFonts w:ascii="Arial" w:hAnsi="Arial" w:cs="Arial"/>
          <w:sz w:val="24"/>
          <w:szCs w:val="24"/>
        </w:rPr>
      </w:pPr>
      <w:r w:rsidRPr="00A732DD">
        <w:rPr>
          <w:rFonts w:ascii="Arial" w:hAnsi="Arial" w:cs="Arial"/>
          <w:color w:val="000000"/>
        </w:rPr>
        <w:t>8.</w:t>
      </w:r>
      <w:r w:rsidRPr="00A732DD">
        <w:rPr>
          <w:rFonts w:ascii="Arial" w:hAnsi="Arial" w:cs="Arial"/>
          <w:sz w:val="24"/>
          <w:szCs w:val="24"/>
        </w:rPr>
        <w:tab/>
      </w:r>
      <w:r w:rsidRPr="00A732DD">
        <w:rPr>
          <w:rFonts w:ascii="Arial" w:hAnsi="Arial" w:cs="Arial"/>
          <w:b/>
          <w:bCs/>
          <w:color w:val="000000"/>
          <w:sz w:val="20"/>
          <w:szCs w:val="20"/>
        </w:rPr>
        <w:t>AQAPS</w:t>
      </w:r>
      <w:r w:rsidRPr="00A732DD">
        <w:rPr>
          <w:rFonts w:ascii="Arial" w:hAnsi="Arial" w:cs="Arial"/>
          <w:color w:val="000000"/>
          <w:sz w:val="20"/>
          <w:szCs w:val="20"/>
        </w:rPr>
        <w:t xml:space="preserve"> and </w:t>
      </w:r>
      <w:r w:rsidRPr="00A732DD">
        <w:rPr>
          <w:rFonts w:ascii="Arial" w:hAnsi="Arial" w:cs="Arial"/>
          <w:b/>
          <w:bCs/>
          <w:color w:val="000000"/>
          <w:sz w:val="20"/>
          <w:szCs w:val="20"/>
        </w:rPr>
        <w:t>DEF STANs</w:t>
      </w:r>
      <w:r w:rsidRPr="00A732DD">
        <w:rPr>
          <w:rFonts w:ascii="Arial" w:hAnsi="Arial" w:cs="Arial"/>
          <w:color w:val="000000"/>
          <w:sz w:val="20"/>
          <w:szCs w:val="20"/>
        </w:rPr>
        <w:t xml:space="preserve"> are available from UK Defence Standardization, for access to the documents and details of the helpdesk visit </w:t>
      </w:r>
      <w:proofErr w:type="gramStart"/>
      <w:r w:rsidRPr="00A732DD">
        <w:rPr>
          <w:rFonts w:ascii="Arial" w:hAnsi="Arial" w:cs="Arial"/>
          <w:color w:val="0000FF"/>
          <w:sz w:val="20"/>
          <w:szCs w:val="20"/>
          <w:u w:val="single"/>
        </w:rPr>
        <w:t>http://dstan.uwh.diif.r.mil.uk/ </w:t>
      </w:r>
      <w:r w:rsidRPr="00A732DD">
        <w:rPr>
          <w:rFonts w:ascii="Arial" w:hAnsi="Arial" w:cs="Arial"/>
          <w:color w:val="000000"/>
          <w:sz w:val="20"/>
          <w:szCs w:val="20"/>
        </w:rPr>
        <w:t> [</w:t>
      </w:r>
      <w:proofErr w:type="gramEnd"/>
      <w:r w:rsidRPr="00A732DD">
        <w:rPr>
          <w:rFonts w:ascii="Arial" w:hAnsi="Arial" w:cs="Arial"/>
          <w:color w:val="000000"/>
          <w:sz w:val="20"/>
          <w:szCs w:val="20"/>
        </w:rPr>
        <w:t xml:space="preserve">intranet] or </w:t>
      </w:r>
      <w:r w:rsidRPr="00A732DD">
        <w:rPr>
          <w:rFonts w:ascii="Arial" w:hAnsi="Arial" w:cs="Arial"/>
          <w:color w:val="0000FF"/>
          <w:sz w:val="20"/>
          <w:szCs w:val="20"/>
          <w:u w:val="single"/>
        </w:rPr>
        <w:t>https://www.dstan.mod.uk/</w:t>
      </w:r>
      <w:r w:rsidRPr="00A732DD">
        <w:rPr>
          <w:rFonts w:ascii="Arial" w:hAnsi="Arial" w:cs="Arial"/>
          <w:color w:val="000000"/>
          <w:sz w:val="20"/>
          <w:szCs w:val="20"/>
        </w:rPr>
        <w:t xml:space="preserve"> [extranet, registration needed].</w:t>
      </w:r>
    </w:p>
    <w:p w14:paraId="69FE737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1A14086" w14:textId="59CB7FA5"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9.  Consignment Instructions</w:t>
      </w:r>
      <w:r w:rsidRPr="00A732DD">
        <w:rPr>
          <w:rFonts w:ascii="Arial" w:hAnsi="Arial" w:cs="Arial"/>
          <w:color w:val="000000"/>
        </w:rPr>
        <w:t xml:space="preserve"> The items are to be consigned as follows: N</w:t>
      </w:r>
      <w:r w:rsidR="00316CFF" w:rsidRPr="00A732DD">
        <w:rPr>
          <w:rFonts w:ascii="Arial" w:hAnsi="Arial" w:cs="Arial"/>
          <w:color w:val="000000"/>
        </w:rPr>
        <w:t>/</w:t>
      </w:r>
      <w:r w:rsidRPr="00A732DD">
        <w:rPr>
          <w:rFonts w:ascii="Arial" w:hAnsi="Arial" w:cs="Arial"/>
          <w:color w:val="000000"/>
        </w:rPr>
        <w:t>A</w:t>
      </w:r>
    </w:p>
    <w:p w14:paraId="023544C7"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509C2F9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10.  Transport.</w:t>
      </w:r>
      <w:r w:rsidRPr="00A732DD">
        <w:rPr>
          <w:rFonts w:ascii="Arial" w:hAnsi="Arial" w:cs="Arial"/>
          <w:color w:val="000000"/>
        </w:rPr>
        <w:t xml:space="preserve"> The appropriate Ministry of Defence Transport Offices are:</w:t>
      </w:r>
    </w:p>
    <w:p w14:paraId="12DA1DD5"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A. </w:t>
      </w:r>
      <w:r w:rsidRPr="00A732DD">
        <w:rPr>
          <w:rFonts w:ascii="Arial" w:hAnsi="Arial" w:cs="Arial"/>
          <w:b/>
          <w:bCs/>
          <w:color w:val="000000"/>
          <w:u w:val="single"/>
        </w:rPr>
        <w:t>DSCOM</w:t>
      </w:r>
      <w:r w:rsidRPr="00A732DD">
        <w:rPr>
          <w:rFonts w:ascii="Arial" w:hAnsi="Arial" w:cs="Arial"/>
          <w:color w:val="000000"/>
        </w:rPr>
        <w:t xml:space="preserve">, DE&amp;S, DSCOM, MoD Abbey Wood, Cedar 3c, Mail Point 3351, BRISTOL BS34 </w:t>
      </w:r>
      <w:r w:rsidRPr="00A732DD">
        <w:rPr>
          <w:rFonts w:ascii="Arial" w:hAnsi="Arial" w:cs="Arial"/>
          <w:color w:val="000000"/>
        </w:rPr>
        <w:lastRenderedPageBreak/>
        <w:t xml:space="preserve">8JH                      </w:t>
      </w:r>
    </w:p>
    <w:p w14:paraId="54B72F6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u w:val="single"/>
        </w:rPr>
        <w:t>Air Freight Centre</w:t>
      </w:r>
    </w:p>
    <w:p w14:paraId="12A3212C" w14:textId="6EECD4C0"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IMPORTS </w:t>
      </w:r>
      <w:r w:rsidRPr="00A732DD">
        <w:rPr>
          <w:rFonts w:ascii="Wingdings" w:hAnsi="Wingdings" w:cs="Wingdings"/>
          <w:color w:val="000000"/>
          <w:sz w:val="20"/>
          <w:szCs w:val="20"/>
        </w:rPr>
        <w:t></w:t>
      </w:r>
      <w:r w:rsidRPr="00A732DD">
        <w:rPr>
          <w:rFonts w:ascii="Arial" w:hAnsi="Arial" w:cs="Arial"/>
          <w:color w:val="000000"/>
        </w:rPr>
        <w:t xml:space="preserve"> 030 679 81113 / 81114   Fax 0117 913 8943</w:t>
      </w:r>
    </w:p>
    <w:p w14:paraId="173C4DC8" w14:textId="0EAAB49A"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EXPORTS </w:t>
      </w:r>
      <w:r w:rsidRPr="00A732DD">
        <w:rPr>
          <w:rFonts w:ascii="Wingdings" w:hAnsi="Wingdings" w:cs="Wingdings"/>
          <w:color w:val="000000"/>
          <w:sz w:val="20"/>
          <w:szCs w:val="20"/>
        </w:rPr>
        <w:t></w:t>
      </w:r>
      <w:r w:rsidRPr="00A732DD">
        <w:rPr>
          <w:rFonts w:ascii="Arial" w:hAnsi="Arial" w:cs="Arial"/>
          <w:color w:val="000000"/>
        </w:rPr>
        <w:t xml:space="preserve"> 030 679 81113 / 81114   Fax 0117 913 8943</w:t>
      </w:r>
    </w:p>
    <w:p w14:paraId="7F80BF5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u w:val="single"/>
        </w:rPr>
        <w:t>Surface Freight Centre</w:t>
      </w:r>
    </w:p>
    <w:p w14:paraId="0939EDC3" w14:textId="45DF2C52"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IMPORTS </w:t>
      </w:r>
      <w:r w:rsidRPr="00A732DD">
        <w:rPr>
          <w:rFonts w:ascii="Wingdings" w:hAnsi="Wingdings" w:cs="Wingdings"/>
          <w:color w:val="000000"/>
          <w:sz w:val="20"/>
          <w:szCs w:val="20"/>
        </w:rPr>
        <w:t></w:t>
      </w:r>
      <w:r w:rsidRPr="00A732DD">
        <w:rPr>
          <w:rFonts w:ascii="Arial" w:hAnsi="Arial" w:cs="Arial"/>
          <w:color w:val="000000"/>
        </w:rPr>
        <w:t xml:space="preserve"> 030 679 81129 / 81133 / 81138   Fax 0117 913 8946</w:t>
      </w:r>
    </w:p>
    <w:p w14:paraId="0E63144E" w14:textId="1DB41E5B"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EXPORTS </w:t>
      </w:r>
      <w:r w:rsidRPr="00A732DD">
        <w:rPr>
          <w:rFonts w:ascii="Wingdings" w:hAnsi="Wingdings" w:cs="Wingdings"/>
          <w:color w:val="000000"/>
          <w:sz w:val="20"/>
          <w:szCs w:val="20"/>
        </w:rPr>
        <w:t></w:t>
      </w:r>
      <w:r w:rsidRPr="00A732DD">
        <w:rPr>
          <w:rFonts w:ascii="Arial" w:hAnsi="Arial" w:cs="Arial"/>
          <w:color w:val="000000"/>
        </w:rPr>
        <w:t xml:space="preserve"> 030 679 81129 / 81133 / 81138   Fax 0117 913 8946</w:t>
      </w:r>
    </w:p>
    <w:p w14:paraId="0A0EAC3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proofErr w:type="gramStart"/>
      <w:r w:rsidRPr="00A732DD">
        <w:rPr>
          <w:rFonts w:ascii="Arial" w:hAnsi="Arial" w:cs="Arial"/>
          <w:b/>
          <w:bCs/>
          <w:color w:val="000000"/>
        </w:rPr>
        <w:t>B.</w:t>
      </w:r>
      <w:r w:rsidRPr="00A732DD">
        <w:rPr>
          <w:rFonts w:ascii="Arial" w:hAnsi="Arial" w:cs="Arial"/>
          <w:b/>
          <w:bCs/>
          <w:color w:val="000000"/>
          <w:u w:val="single"/>
        </w:rPr>
        <w:t>JSCS</w:t>
      </w:r>
      <w:proofErr w:type="gramEnd"/>
    </w:p>
    <w:p w14:paraId="6FF2409A"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JSCS Helpdesk No. 01869 256052 (select option 2, then option 3)</w:t>
      </w:r>
    </w:p>
    <w:p w14:paraId="3BA546BC"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JSCS Fax No. 01869 256837</w:t>
      </w:r>
    </w:p>
    <w:p w14:paraId="4E977EA0" w14:textId="77777777" w:rsidR="00FE5CD7" w:rsidRPr="00A732DD" w:rsidRDefault="00A64FC0">
      <w:pPr>
        <w:widowControl w:val="0"/>
        <w:autoSpaceDE w:val="0"/>
        <w:autoSpaceDN w:val="0"/>
        <w:adjustRightInd w:val="0"/>
        <w:spacing w:after="60" w:line="240" w:lineRule="auto"/>
        <w:ind w:left="120"/>
        <w:rPr>
          <w:rFonts w:ascii="Arial" w:hAnsi="Arial" w:cs="Arial"/>
          <w:sz w:val="24"/>
          <w:szCs w:val="24"/>
        </w:rPr>
      </w:pPr>
      <w:hyperlink r:id="rId36" w:history="1">
        <w:r w:rsidR="00ED758E" w:rsidRPr="00A732DD">
          <w:rPr>
            <w:rFonts w:ascii="Arial" w:hAnsi="Arial" w:cs="Arial"/>
            <w:color w:val="0000FF"/>
            <w:u w:val="single"/>
          </w:rPr>
          <w:t>www.freightcollection.com</w:t>
        </w:r>
      </w:hyperlink>
    </w:p>
    <w:p w14:paraId="24E1A248"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7F1B7C0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11. The Invoice Paying Authority</w:t>
      </w:r>
    </w:p>
    <w:p w14:paraId="5C72B4AB"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Ministry of Defence, DBS Finance, Walker House, Exchange Flags Liverpool, L2 3YL                    </w:t>
      </w:r>
    </w:p>
    <w:p w14:paraId="3789FBEF" w14:textId="21FD575C"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Wingdings" w:hAnsi="Wingdings" w:cs="Wingdings"/>
          <w:color w:val="000000"/>
          <w:sz w:val="20"/>
          <w:szCs w:val="20"/>
        </w:rPr>
        <w:t></w:t>
      </w:r>
      <w:r w:rsidRPr="00A732DD">
        <w:rPr>
          <w:rFonts w:ascii="Arial" w:hAnsi="Arial" w:cs="Arial"/>
          <w:color w:val="000000"/>
        </w:rPr>
        <w:t xml:space="preserve"> 0151-242-2000 Fax:  0151-242-2809</w:t>
      </w:r>
    </w:p>
    <w:p w14:paraId="4392C44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Website is: </w:t>
      </w:r>
      <w:hyperlink w:anchor="https://www.gov.uk/government/organisations/ministry_of_defence/about/procurement" w:history="1">
        <w:r w:rsidRPr="00A732DD">
          <w:rPr>
            <w:rFonts w:ascii="Arial" w:hAnsi="Arial" w:cs="Arial"/>
            <w:color w:val="000000"/>
          </w:rPr>
          <w:t>https://www.gov.uk/government/organisations/ministry-of-defence/about/procurement#invoice-processing</w:t>
        </w:r>
      </w:hyperlink>
    </w:p>
    <w:p w14:paraId="7081E549"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4246128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12.  Forms and Documentation are available through *:</w:t>
      </w:r>
    </w:p>
    <w:p w14:paraId="1541022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Ministry of Defence, Forms and Pubs Commodity Management PO Box 2, Building C16, C Site, Lower </w:t>
      </w:r>
      <w:proofErr w:type="spellStart"/>
      <w:r w:rsidRPr="00A732DD">
        <w:rPr>
          <w:rFonts w:ascii="Arial" w:hAnsi="Arial" w:cs="Arial"/>
          <w:color w:val="000000"/>
        </w:rPr>
        <w:t>Arncott</w:t>
      </w:r>
      <w:proofErr w:type="spellEnd"/>
      <w:r w:rsidRPr="00A732DD">
        <w:rPr>
          <w:rFonts w:ascii="Arial" w:hAnsi="Arial" w:cs="Arial"/>
          <w:color w:val="000000"/>
        </w:rPr>
        <w:t>, Bicester, OX25 1</w:t>
      </w:r>
      <w:proofErr w:type="gramStart"/>
      <w:r w:rsidRPr="00A732DD">
        <w:rPr>
          <w:rFonts w:ascii="Arial" w:hAnsi="Arial" w:cs="Arial"/>
          <w:color w:val="000000"/>
        </w:rPr>
        <w:t>LP  (</w:t>
      </w:r>
      <w:proofErr w:type="gramEnd"/>
      <w:r w:rsidRPr="00A732DD">
        <w:rPr>
          <w:rFonts w:ascii="Arial" w:hAnsi="Arial" w:cs="Arial"/>
          <w:color w:val="000000"/>
        </w:rPr>
        <w:t>Tel. 01869 256197  Fax: 01869 256824)</w:t>
      </w:r>
    </w:p>
    <w:p w14:paraId="79FBA452"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Applications via fax or email: </w:t>
      </w:r>
      <w:r w:rsidRPr="00A732DD">
        <w:rPr>
          <w:rFonts w:ascii="Arial" w:hAnsi="Arial" w:cs="Arial"/>
          <w:color w:val="0000FF"/>
          <w:u w:val="single"/>
        </w:rPr>
        <w:t>DESLCSLS-OpsFormsandPubs@mod.uk</w:t>
      </w:r>
    </w:p>
    <w:p w14:paraId="45DBD30D"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1D3C7DE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NOTE</w:t>
      </w:r>
    </w:p>
    <w:p w14:paraId="34B6DB23"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rPr>
        <w:t xml:space="preserve">1. </w:t>
      </w:r>
      <w:r w:rsidRPr="00A732DD">
        <w:rPr>
          <w:rFonts w:ascii="Arial" w:hAnsi="Arial" w:cs="Arial"/>
          <w:color w:val="000000"/>
        </w:rPr>
        <w:t xml:space="preserve">Many </w:t>
      </w:r>
      <w:r w:rsidRPr="00A732DD">
        <w:rPr>
          <w:rFonts w:ascii="Arial" w:hAnsi="Arial" w:cs="Arial"/>
          <w:b/>
          <w:bCs/>
          <w:color w:val="000000"/>
        </w:rPr>
        <w:t xml:space="preserve">DEFCONs </w:t>
      </w:r>
      <w:r w:rsidRPr="00A732DD">
        <w:rPr>
          <w:rFonts w:ascii="Arial" w:hAnsi="Arial" w:cs="Arial"/>
          <w:color w:val="000000"/>
        </w:rPr>
        <w:t xml:space="preserve">and </w:t>
      </w:r>
      <w:r w:rsidRPr="00A732DD">
        <w:rPr>
          <w:rFonts w:ascii="Arial" w:hAnsi="Arial" w:cs="Arial"/>
          <w:b/>
          <w:bCs/>
          <w:color w:val="000000"/>
        </w:rPr>
        <w:t>DEFFORMs</w:t>
      </w:r>
      <w:r w:rsidRPr="00A732DD">
        <w:rPr>
          <w:rFonts w:ascii="Arial" w:hAnsi="Arial" w:cs="Arial"/>
          <w:color w:val="000000"/>
        </w:rPr>
        <w:t xml:space="preserve"> can be obtained from the MOD Internet Site: </w:t>
      </w:r>
      <w:hyperlink r:id="rId37" w:history="1">
        <w:r w:rsidRPr="00A732DD">
          <w:rPr>
            <w:rFonts w:ascii="Arial" w:hAnsi="Arial" w:cs="Arial"/>
            <w:color w:val="0000FF"/>
            <w:u w:val="single"/>
          </w:rPr>
          <w:t>https://www.aof.mod.uk/aofcontent/tactical/toolkit/index.htm</w:t>
        </w:r>
      </w:hyperlink>
    </w:p>
    <w:p w14:paraId="6601ADD9"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DEFCONS: </w:t>
      </w:r>
      <w:hyperlink r:id="rId38" w:history="1">
        <w:r w:rsidRPr="00A732DD">
          <w:rPr>
            <w:rFonts w:ascii="Arial" w:hAnsi="Arial" w:cs="Arial"/>
            <w:color w:val="0000FF"/>
            <w:u w:val="single"/>
          </w:rPr>
          <w:t>https://www.aof.mod.uk/aofcontent/tactical/toolkit/content/defcons/defcon.htm</w:t>
        </w:r>
      </w:hyperlink>
    </w:p>
    <w:p w14:paraId="69773964"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Archived DEFCONS: </w:t>
      </w:r>
      <w:hyperlink r:id="rId39" w:history="1">
        <w:r w:rsidRPr="00A732DD">
          <w:rPr>
            <w:rFonts w:ascii="Arial" w:hAnsi="Arial" w:cs="Arial"/>
            <w:color w:val="0000FF"/>
            <w:u w:val="single"/>
          </w:rPr>
          <w:t>https://www.aof.mod.uk/aofcontent/tactical/toolkit/content/defcons/archive.htm</w:t>
        </w:r>
      </w:hyperlink>
    </w:p>
    <w:p w14:paraId="1DE1B02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DEFFORMS: </w:t>
      </w:r>
      <w:hyperlink r:id="rId40" w:history="1">
        <w:r w:rsidRPr="00A732DD">
          <w:rPr>
            <w:rFonts w:ascii="Arial" w:hAnsi="Arial" w:cs="Arial"/>
            <w:color w:val="0000FF"/>
            <w:u w:val="single"/>
          </w:rPr>
          <w:t>https://www.aof.mod.uk/aofcontent/tactical/toolkit/content/defforms/defelec.htm</w:t>
        </w:r>
      </w:hyperlink>
    </w:p>
    <w:p w14:paraId="7630C267"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Archived DEFFORMS: </w:t>
      </w:r>
      <w:hyperlink r:id="rId41" w:history="1">
        <w:r w:rsidRPr="00A732DD">
          <w:rPr>
            <w:rFonts w:ascii="Arial" w:hAnsi="Arial" w:cs="Arial"/>
            <w:color w:val="0000FF"/>
            <w:u w:val="single"/>
          </w:rPr>
          <w:t>https://www.aof.mod.uk/aofcontent/tactical/toolkit/content/defforms/defelec_archive.htm</w:t>
        </w:r>
      </w:hyperlink>
    </w:p>
    <w:p w14:paraId="479EE69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SC1A </w:t>
      </w:r>
      <w:hyperlink r:id="rId42" w:history="1">
        <w:r w:rsidRPr="00A732DD">
          <w:rPr>
            <w:rFonts w:ascii="Arial" w:hAnsi="Arial" w:cs="Arial"/>
            <w:color w:val="0000FF"/>
            <w:u w:val="single"/>
          </w:rPr>
          <w:t>http://aof.uwh.diif.r.mil.uk/aofcontent/tactical/toolkit/content/stancon/template1a.htm</w:t>
        </w:r>
      </w:hyperlink>
    </w:p>
    <w:p w14:paraId="36024FAF"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SC1B </w:t>
      </w:r>
      <w:hyperlink r:id="rId43" w:history="1">
        <w:r w:rsidRPr="00A732DD">
          <w:rPr>
            <w:rFonts w:ascii="Arial" w:hAnsi="Arial" w:cs="Arial"/>
            <w:color w:val="0000FF"/>
            <w:u w:val="single"/>
          </w:rPr>
          <w:t>http://aof.uwh.diif.r.mil.uk/aofcontent/tactical/toolkit/content/stancon/template1b.htm</w:t>
        </w:r>
      </w:hyperlink>
    </w:p>
    <w:p w14:paraId="11B7B1F6" w14:textId="77777777" w:rsidR="00FE5CD7" w:rsidRPr="00A732DD" w:rsidRDefault="00ED758E">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color w:val="000000"/>
        </w:rPr>
        <w:t xml:space="preserve">SC2 </w:t>
      </w:r>
      <w:hyperlink r:id="rId44" w:history="1">
        <w:r w:rsidRPr="00A732DD">
          <w:rPr>
            <w:rFonts w:ascii="Arial" w:hAnsi="Arial" w:cs="Arial"/>
            <w:color w:val="0000FF"/>
            <w:u w:val="single"/>
          </w:rPr>
          <w:t>http://aof.uwh.diif.r.mil.uk/aofcontent/tactical/toolkit/content/stancon/template2.htm</w:t>
        </w:r>
      </w:hyperlink>
    </w:p>
    <w:p w14:paraId="4F32E57C" w14:textId="77777777" w:rsidR="00FE5CD7" w:rsidRPr="00A732DD" w:rsidRDefault="00FE5CD7">
      <w:pPr>
        <w:widowControl w:val="0"/>
        <w:autoSpaceDE w:val="0"/>
        <w:autoSpaceDN w:val="0"/>
        <w:adjustRightInd w:val="0"/>
        <w:spacing w:after="60" w:line="240" w:lineRule="auto"/>
        <w:ind w:left="120"/>
        <w:rPr>
          <w:rFonts w:ascii="Arial" w:hAnsi="Arial" w:cs="Arial"/>
          <w:sz w:val="24"/>
          <w:szCs w:val="24"/>
        </w:rPr>
      </w:pPr>
    </w:p>
    <w:p w14:paraId="68EC4593" w14:textId="76D03E30" w:rsidR="00FE5CD7" w:rsidRPr="00A732DD" w:rsidRDefault="00ED758E" w:rsidP="00316CFF">
      <w:pPr>
        <w:widowControl w:val="0"/>
        <w:autoSpaceDE w:val="0"/>
        <w:autoSpaceDN w:val="0"/>
        <w:adjustRightInd w:val="0"/>
        <w:spacing w:after="60" w:line="240" w:lineRule="auto"/>
        <w:ind w:left="120"/>
        <w:rPr>
          <w:rFonts w:ascii="Arial" w:hAnsi="Arial" w:cs="Arial"/>
          <w:color w:val="000000"/>
        </w:rPr>
      </w:pPr>
      <w:r w:rsidRPr="00A732DD">
        <w:rPr>
          <w:rFonts w:ascii="Arial" w:hAnsi="Arial" w:cs="Arial"/>
          <w:color w:val="000000"/>
        </w:rPr>
        <w:t xml:space="preserve">2. If the required forms or documentation are not available on the MOD Internet site requests should be submitted through the Commercial Officer named in Section 1.  </w:t>
      </w:r>
    </w:p>
    <w:p w14:paraId="4B36038D" w14:textId="77777777" w:rsidR="00FE5CD7" w:rsidRPr="00A732DD" w:rsidRDefault="00FE5CD7">
      <w:pPr>
        <w:widowControl w:val="0"/>
        <w:autoSpaceDE w:val="0"/>
        <w:autoSpaceDN w:val="0"/>
        <w:adjustRightInd w:val="0"/>
        <w:spacing w:after="60" w:line="240" w:lineRule="auto"/>
        <w:ind w:left="120"/>
        <w:rPr>
          <w:rFonts w:ascii="Arial" w:hAnsi="Arial" w:cs="Arial"/>
          <w:color w:val="000000"/>
        </w:rPr>
      </w:pPr>
    </w:p>
    <w:p w14:paraId="72330851" w14:textId="77777777" w:rsidR="00FE5CD7" w:rsidRPr="00A732DD" w:rsidRDefault="00FE5CD7">
      <w:pPr>
        <w:widowControl w:val="0"/>
        <w:autoSpaceDE w:val="0"/>
        <w:autoSpaceDN w:val="0"/>
        <w:adjustRightInd w:val="0"/>
        <w:spacing w:after="200" w:line="276" w:lineRule="auto"/>
        <w:ind w:left="120" w:right="114"/>
        <w:rPr>
          <w:rFonts w:ascii="Arial" w:hAnsi="Arial" w:cs="Arial"/>
          <w:sz w:val="24"/>
          <w:szCs w:val="24"/>
        </w:rPr>
      </w:pPr>
    </w:p>
    <w:p w14:paraId="6DB85B8D" w14:textId="735B5E5D" w:rsidR="00FE5CD7" w:rsidRPr="00A732DD" w:rsidRDefault="00ED758E" w:rsidP="00316CFF">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sz w:val="24"/>
          <w:szCs w:val="24"/>
        </w:rPr>
        <w:br w:type="page"/>
      </w:r>
      <w:bookmarkStart w:id="74" w:name="_Toc501022445_14"/>
      <w:r w:rsidRPr="00A732DD">
        <w:rPr>
          <w:rFonts w:ascii="Arial" w:hAnsi="Arial" w:cs="Arial"/>
          <w:b/>
          <w:bCs/>
          <w:color w:val="000000"/>
          <w:sz w:val="28"/>
          <w:szCs w:val="28"/>
        </w:rPr>
        <w:lastRenderedPageBreak/>
        <w:t>Quality Assurance Conditions</w:t>
      </w:r>
      <w:bookmarkEnd w:id="74"/>
    </w:p>
    <w:p w14:paraId="4FD2EB61" w14:textId="1ECB3625" w:rsidR="00FE5CD7" w:rsidRPr="00A732DD" w:rsidRDefault="00ED758E" w:rsidP="00485E4B">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NATO Quality Assurance Requirements for Design, Development and Production. </w:t>
      </w:r>
    </w:p>
    <w:p w14:paraId="4057EDB6" w14:textId="77777777" w:rsidR="00FE5CD7" w:rsidRPr="00A732DD" w:rsidRDefault="00ED758E">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Edition D Version 1</w:t>
      </w:r>
    </w:p>
    <w:p w14:paraId="3E1FD7B2" w14:textId="77777777" w:rsidR="00485E4B" w:rsidRPr="00A732DD" w:rsidRDefault="00485E4B">
      <w:pPr>
        <w:widowControl w:val="0"/>
        <w:autoSpaceDE w:val="0"/>
        <w:autoSpaceDN w:val="0"/>
        <w:adjustRightInd w:val="0"/>
        <w:spacing w:after="200" w:line="276" w:lineRule="auto"/>
        <w:ind w:left="120" w:right="114"/>
        <w:rPr>
          <w:rFonts w:ascii="Arial" w:hAnsi="Arial" w:cs="Arial"/>
          <w:color w:val="000000"/>
        </w:rPr>
      </w:pPr>
    </w:p>
    <w:p w14:paraId="71E2EE6B" w14:textId="5DA92C92" w:rsidR="00FE5CD7" w:rsidRPr="00A732DD" w:rsidRDefault="00ED758E">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 xml:space="preserve">NATO Quality Management System Requirements for Aviation, Space and Defence Suppliers. </w:t>
      </w:r>
    </w:p>
    <w:p w14:paraId="29E16261" w14:textId="77777777" w:rsidR="00FE5CD7" w:rsidRPr="00A732DD" w:rsidRDefault="00FE5CD7">
      <w:pPr>
        <w:widowControl w:val="0"/>
        <w:autoSpaceDE w:val="0"/>
        <w:autoSpaceDN w:val="0"/>
        <w:adjustRightInd w:val="0"/>
        <w:spacing w:after="0" w:line="240" w:lineRule="auto"/>
        <w:ind w:left="120"/>
        <w:rPr>
          <w:rFonts w:ascii="Arial" w:hAnsi="Arial" w:cs="Arial"/>
          <w:color w:val="000000"/>
        </w:rPr>
      </w:pPr>
    </w:p>
    <w:p w14:paraId="4687DF1B" w14:textId="77777777" w:rsidR="00FE5CD7" w:rsidRPr="00A732DD" w:rsidRDefault="00ED758E">
      <w:pPr>
        <w:widowControl w:val="0"/>
        <w:autoSpaceDE w:val="0"/>
        <w:autoSpaceDN w:val="0"/>
        <w:adjustRightInd w:val="0"/>
        <w:spacing w:after="200" w:line="276" w:lineRule="auto"/>
        <w:ind w:left="120" w:right="114"/>
        <w:rPr>
          <w:rFonts w:ascii="Arial" w:hAnsi="Arial" w:cs="Arial"/>
          <w:sz w:val="24"/>
          <w:szCs w:val="24"/>
        </w:rPr>
      </w:pPr>
      <w:r w:rsidRPr="00A732DD">
        <w:rPr>
          <w:rFonts w:ascii="Arial" w:hAnsi="Arial" w:cs="Arial"/>
          <w:color w:val="000000"/>
        </w:rPr>
        <w:t>Edition B Version 1</w:t>
      </w:r>
    </w:p>
    <w:p w14:paraId="04589151" w14:textId="6FB2560F" w:rsidR="00FE5CD7" w:rsidRPr="00A732DD" w:rsidRDefault="00ED758E" w:rsidP="00485E4B">
      <w:pPr>
        <w:widowControl w:val="0"/>
        <w:autoSpaceDE w:val="0"/>
        <w:autoSpaceDN w:val="0"/>
        <w:adjustRightInd w:val="0"/>
        <w:spacing w:after="200" w:line="276" w:lineRule="auto"/>
        <w:ind w:left="120" w:right="114"/>
        <w:rPr>
          <w:rFonts w:ascii="Arial" w:hAnsi="Arial" w:cs="Arial"/>
          <w:sz w:val="24"/>
          <w:szCs w:val="24"/>
        </w:rPr>
      </w:pPr>
      <w:bookmarkStart w:id="75" w:name="_Toc501022446_14_3"/>
      <w:r w:rsidRPr="00A732DD">
        <w:rPr>
          <w:rFonts w:ascii="Arial" w:hAnsi="Arial" w:cs="Arial"/>
          <w:b/>
          <w:bCs/>
          <w:color w:val="FFFFFF"/>
          <w:sz w:val="26"/>
          <w:szCs w:val="26"/>
        </w:rPr>
        <w:t>Conditions</w:t>
      </w:r>
      <w:bookmarkEnd w:id="75"/>
    </w:p>
    <w:p w14:paraId="0A176CA6" w14:textId="77E9F853" w:rsidR="00485E4B" w:rsidRPr="00A732DD" w:rsidRDefault="00ED758E" w:rsidP="00485E4B">
      <w:pPr>
        <w:widowControl w:val="0"/>
        <w:autoSpaceDE w:val="0"/>
        <w:autoSpaceDN w:val="0"/>
        <w:adjustRightInd w:val="0"/>
        <w:spacing w:after="220" w:line="240" w:lineRule="auto"/>
        <w:ind w:left="120"/>
        <w:rPr>
          <w:rFonts w:ascii="Arial" w:hAnsi="Arial" w:cs="Arial"/>
          <w:b/>
          <w:bCs/>
          <w:color w:val="000000"/>
          <w:u w:val="single"/>
        </w:rPr>
      </w:pPr>
      <w:r w:rsidRPr="00A732DD">
        <w:rPr>
          <w:rFonts w:ascii="Arial" w:hAnsi="Arial" w:cs="Arial"/>
          <w:b/>
          <w:bCs/>
          <w:color w:val="000000"/>
          <w:u w:val="single"/>
        </w:rPr>
        <w:t xml:space="preserve">Additional Quality Assurance Conditions </w:t>
      </w:r>
    </w:p>
    <w:p w14:paraId="1D5C746E" w14:textId="77777777" w:rsidR="00FE5CD7" w:rsidRDefault="00ED758E">
      <w:pPr>
        <w:widowControl w:val="0"/>
        <w:autoSpaceDE w:val="0"/>
        <w:autoSpaceDN w:val="0"/>
        <w:adjustRightInd w:val="0"/>
        <w:spacing w:after="220" w:line="240" w:lineRule="auto"/>
        <w:ind w:left="120"/>
        <w:rPr>
          <w:rFonts w:ascii="Arial" w:hAnsi="Arial" w:cs="Arial"/>
          <w:sz w:val="24"/>
          <w:szCs w:val="24"/>
        </w:rPr>
      </w:pPr>
      <w:r w:rsidRPr="00A732DD">
        <w:rPr>
          <w:rFonts w:ascii="Arial" w:hAnsi="Arial" w:cs="Arial"/>
          <w:color w:val="000000"/>
        </w:rPr>
        <w:t>The Winning Contractor will need to hold appropriate certification with a minimum level of ISO 9001-2015</w:t>
      </w:r>
    </w:p>
    <w:p w14:paraId="7EEB65F1" w14:textId="77777777" w:rsidR="00FE5CD7" w:rsidRDefault="00FE5CD7">
      <w:pPr>
        <w:widowControl w:val="0"/>
        <w:autoSpaceDE w:val="0"/>
        <w:autoSpaceDN w:val="0"/>
        <w:adjustRightInd w:val="0"/>
        <w:spacing w:after="200" w:line="276" w:lineRule="auto"/>
        <w:ind w:left="120" w:right="114"/>
        <w:rPr>
          <w:rFonts w:ascii="Arial" w:hAnsi="Arial" w:cs="Arial"/>
          <w:sz w:val="24"/>
          <w:szCs w:val="24"/>
        </w:rPr>
      </w:pPr>
    </w:p>
    <w:p w14:paraId="27B2C16B" w14:textId="77777777" w:rsidR="00FE5CD7" w:rsidRDefault="00FE5CD7">
      <w:pPr>
        <w:widowControl w:val="0"/>
        <w:autoSpaceDE w:val="0"/>
        <w:autoSpaceDN w:val="0"/>
        <w:adjustRightInd w:val="0"/>
        <w:spacing w:after="200" w:line="276" w:lineRule="auto"/>
        <w:ind w:left="120" w:right="114"/>
        <w:rPr>
          <w:rFonts w:ascii="Arial" w:hAnsi="Arial" w:cs="Arial"/>
          <w:sz w:val="24"/>
          <w:szCs w:val="24"/>
        </w:rPr>
      </w:pPr>
    </w:p>
    <w:p w14:paraId="0FB2EAE2" w14:textId="77777777" w:rsidR="00FE5CD7" w:rsidRDefault="00FE5CD7">
      <w:pPr>
        <w:widowControl w:val="0"/>
        <w:autoSpaceDE w:val="0"/>
        <w:autoSpaceDN w:val="0"/>
        <w:adjustRightInd w:val="0"/>
        <w:spacing w:after="200" w:line="276" w:lineRule="auto"/>
        <w:ind w:left="120" w:right="114"/>
        <w:rPr>
          <w:rFonts w:ascii="Arial" w:hAnsi="Arial" w:cs="Arial"/>
          <w:color w:val="000000"/>
        </w:rPr>
      </w:pPr>
    </w:p>
    <w:p w14:paraId="5DE99EBD" w14:textId="77777777" w:rsidR="00FE5CD7" w:rsidRDefault="00FE5CD7">
      <w:pPr>
        <w:widowControl w:val="0"/>
        <w:autoSpaceDE w:val="0"/>
        <w:autoSpaceDN w:val="0"/>
        <w:adjustRightInd w:val="0"/>
        <w:spacing w:after="200" w:line="276" w:lineRule="auto"/>
        <w:ind w:left="120" w:right="114"/>
        <w:rPr>
          <w:rFonts w:ascii="Arial" w:hAnsi="Arial" w:cs="Arial"/>
          <w:color w:val="000000"/>
        </w:rPr>
      </w:pPr>
    </w:p>
    <w:p w14:paraId="667BB32A" w14:textId="77777777" w:rsidR="00ED758E" w:rsidRDefault="00ED758E">
      <w:pPr>
        <w:widowControl w:val="0"/>
        <w:autoSpaceDE w:val="0"/>
        <w:autoSpaceDN w:val="0"/>
        <w:adjustRightInd w:val="0"/>
        <w:spacing w:after="200" w:line="276" w:lineRule="auto"/>
        <w:ind w:left="120" w:right="114"/>
        <w:rPr>
          <w:rFonts w:ascii="Arial" w:hAnsi="Arial" w:cs="Arial"/>
          <w:sz w:val="24"/>
          <w:szCs w:val="24"/>
        </w:rPr>
      </w:pPr>
      <w:bookmarkStart w:id="76" w:name="page_total_master0"/>
      <w:bookmarkStart w:id="77" w:name="page_total"/>
      <w:bookmarkEnd w:id="76"/>
      <w:bookmarkEnd w:id="77"/>
    </w:p>
    <w:sectPr w:rsidR="00ED758E">
      <w:pgSz w:w="11900" w:h="16820"/>
      <w:pgMar w:top="1420" w:right="1320" w:bottom="1420" w:left="1320" w:header="567"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F1571" w14:textId="77777777" w:rsidR="00332FCC" w:rsidRDefault="00332FCC">
      <w:pPr>
        <w:spacing w:after="0" w:line="240" w:lineRule="auto"/>
      </w:pPr>
      <w:r>
        <w:separator/>
      </w:r>
    </w:p>
  </w:endnote>
  <w:endnote w:type="continuationSeparator" w:id="0">
    <w:p w14:paraId="2B0F025A" w14:textId="77777777" w:rsidR="00332FCC" w:rsidRDefault="00332FCC">
      <w:pPr>
        <w:spacing w:after="0" w:line="240" w:lineRule="auto"/>
      </w:pPr>
      <w:r>
        <w:continuationSeparator/>
      </w:r>
    </w:p>
  </w:endnote>
  <w:endnote w:type="continuationNotice" w:id="1">
    <w:p w14:paraId="398BD98D" w14:textId="77777777" w:rsidR="00332FCC" w:rsidRDefault="00332F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C453" w14:textId="77777777" w:rsidR="00A64FC0" w:rsidRDefault="00A64FC0">
    <w:pPr>
      <w:widowControl w:val="0"/>
      <w:tabs>
        <w:tab w:val="center" w:pos="4621"/>
        <w:tab w:val="right" w:pos="9134"/>
      </w:tabs>
      <w:autoSpaceDE w:val="0"/>
      <w:autoSpaceDN w:val="0"/>
      <w:adjustRightInd w:val="0"/>
      <w:spacing w:after="0" w:line="240" w:lineRule="auto"/>
      <w:ind w:left="120" w:right="114"/>
      <w:jc w:val="right"/>
      <w:rPr>
        <w:rFonts w:ascii="Arial" w:hAnsi="Arial" w:cs="Arial"/>
        <w:sz w:val="24"/>
        <w:szCs w:val="24"/>
      </w:rPr>
    </w:pPr>
    <w:r>
      <w:rPr>
        <w:rFonts w:cs="Calibri"/>
        <w:color w:val="000000"/>
      </w:rPr>
      <w:pgNum/>
    </w:r>
  </w:p>
  <w:p w14:paraId="18606D96" w14:textId="77777777" w:rsidR="00A64FC0" w:rsidRDefault="00A64FC0">
    <w:pPr>
      <w:widowControl w:val="0"/>
      <w:tabs>
        <w:tab w:val="center" w:pos="4621"/>
        <w:tab w:val="right" w:pos="9134"/>
      </w:tabs>
      <w:autoSpaceDE w:val="0"/>
      <w:autoSpaceDN w:val="0"/>
      <w:adjustRightInd w:val="0"/>
      <w:spacing w:after="0" w:line="240" w:lineRule="auto"/>
      <w:ind w:left="120" w:right="114"/>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40197" w14:textId="77777777" w:rsidR="00332FCC" w:rsidRDefault="00332FCC">
      <w:pPr>
        <w:spacing w:after="0" w:line="240" w:lineRule="auto"/>
      </w:pPr>
      <w:r>
        <w:separator/>
      </w:r>
    </w:p>
  </w:footnote>
  <w:footnote w:type="continuationSeparator" w:id="0">
    <w:p w14:paraId="1D521B01" w14:textId="77777777" w:rsidR="00332FCC" w:rsidRDefault="00332FCC">
      <w:pPr>
        <w:spacing w:after="0" w:line="240" w:lineRule="auto"/>
      </w:pPr>
      <w:r>
        <w:continuationSeparator/>
      </w:r>
    </w:p>
  </w:footnote>
  <w:footnote w:type="continuationNotice" w:id="1">
    <w:p w14:paraId="20AA83D0" w14:textId="77777777" w:rsidR="00332FCC" w:rsidRDefault="00332F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6DBCD" w14:textId="77777777" w:rsidR="00A64FC0" w:rsidRDefault="00A64FC0" w:rsidP="005C2CBA">
    <w:pPr>
      <w:pStyle w:val="Header"/>
      <w:jc w:val="right"/>
    </w:pPr>
    <w:r>
      <w:t>Request for Quotation 700002177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D48D97"/>
    <w:multiLevelType w:val="hybridMultilevel"/>
    <w:tmpl w:val="1B9D86F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22488E"/>
    <w:multiLevelType w:val="hybridMultilevel"/>
    <w:tmpl w:val="D2E1DD0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2D0F0F"/>
    <w:multiLevelType w:val="hybridMultilevel"/>
    <w:tmpl w:val="852A2572"/>
    <w:lvl w:ilvl="0" w:tplc="2C2AA6FA">
      <w:start w:val="1"/>
      <w:numFmt w:val="decimal"/>
      <w:lvlText w:val="(%1)"/>
      <w:lvlJc w:val="left"/>
      <w:pPr>
        <w:tabs>
          <w:tab w:val="num" w:pos="1361"/>
        </w:tabs>
        <w:ind w:left="1361" w:hanging="681"/>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F2220E3"/>
    <w:multiLevelType w:val="hybridMultilevel"/>
    <w:tmpl w:val="5E7057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FF67C2B"/>
    <w:multiLevelType w:val="hybridMultilevel"/>
    <w:tmpl w:val="7CF0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2ECE0"/>
    <w:multiLevelType w:val="hybridMultilevel"/>
    <w:tmpl w:val="490D3DB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A253C1"/>
    <w:multiLevelType w:val="hybridMultilevel"/>
    <w:tmpl w:val="F0242AF4"/>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113AB5"/>
    <w:multiLevelType w:val="hybridMultilevel"/>
    <w:tmpl w:val="D3B20610"/>
    <w:lvl w:ilvl="0" w:tplc="2C2AA6FA">
      <w:start w:val="1"/>
      <w:numFmt w:val="decimal"/>
      <w:lvlText w:val="(%1)"/>
      <w:lvlJc w:val="left"/>
      <w:pPr>
        <w:tabs>
          <w:tab w:val="num" w:pos="1800"/>
        </w:tabs>
        <w:ind w:left="1800" w:hanging="666"/>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D65F3A"/>
    <w:multiLevelType w:val="hybridMultilevel"/>
    <w:tmpl w:val="89C6E996"/>
    <w:lvl w:ilvl="0" w:tplc="CB76FCB6">
      <w:numFmt w:val="bullet"/>
      <w:lvlText w:val=""/>
      <w:lvlJc w:val="left"/>
      <w:pPr>
        <w:ind w:left="720" w:hanging="600"/>
      </w:pPr>
      <w:rPr>
        <w:rFonts w:ascii="Arial" w:eastAsia="Times New Roman" w:hAnsi="Arial" w:cs="Arial" w:hint="default"/>
        <w:color w:val="000000"/>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9" w15:restartNumberingAfterBreak="0">
    <w:nsid w:val="21E2127F"/>
    <w:multiLevelType w:val="hybridMultilevel"/>
    <w:tmpl w:val="816438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544E9B"/>
    <w:multiLevelType w:val="hybridMultilevel"/>
    <w:tmpl w:val="0CD22D10"/>
    <w:lvl w:ilvl="0" w:tplc="2C2AA6FA">
      <w:start w:val="1"/>
      <w:numFmt w:val="decimal"/>
      <w:lvlText w:val="(%1)"/>
      <w:lvlJc w:val="left"/>
      <w:pPr>
        <w:tabs>
          <w:tab w:val="num" w:pos="1800"/>
        </w:tabs>
        <w:ind w:left="1800" w:hanging="666"/>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5667AE"/>
    <w:multiLevelType w:val="hybridMultilevel"/>
    <w:tmpl w:val="22325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261812"/>
    <w:multiLevelType w:val="hybridMultilevel"/>
    <w:tmpl w:val="2C90EB20"/>
    <w:lvl w:ilvl="0" w:tplc="CCA46F14">
      <w:start w:val="1"/>
      <w:numFmt w:val="decimal"/>
      <w:lvlText w:val="%1."/>
      <w:lvlJc w:val="left"/>
      <w:pPr>
        <w:ind w:left="840" w:hanging="600"/>
      </w:pPr>
      <w:rPr>
        <w:rFonts w:hint="default"/>
        <w:color w:val="000000"/>
        <w:sz w:val="22"/>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13" w15:restartNumberingAfterBreak="0">
    <w:nsid w:val="4884284E"/>
    <w:multiLevelType w:val="hybridMultilevel"/>
    <w:tmpl w:val="785AAF9A"/>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F040AE5"/>
    <w:multiLevelType w:val="hybridMultilevel"/>
    <w:tmpl w:val="395E5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417617"/>
    <w:multiLevelType w:val="hybridMultilevel"/>
    <w:tmpl w:val="4B624A10"/>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6" w15:restartNumberingAfterBreak="0">
    <w:nsid w:val="5447B82E"/>
    <w:multiLevelType w:val="hybridMultilevel"/>
    <w:tmpl w:val="C03070B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5C76A9D"/>
    <w:multiLevelType w:val="hybridMultilevel"/>
    <w:tmpl w:val="A254EE14"/>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A721C4F"/>
    <w:multiLevelType w:val="hybridMultilevel"/>
    <w:tmpl w:val="8330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55131A"/>
    <w:multiLevelType w:val="multilevel"/>
    <w:tmpl w:val="00000001"/>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20" w15:restartNumberingAfterBreak="0">
    <w:nsid w:val="6B421B50"/>
    <w:multiLevelType w:val="hybridMultilevel"/>
    <w:tmpl w:val="4FA4B88C"/>
    <w:lvl w:ilvl="0" w:tplc="8A3224FC">
      <w:start w:val="2"/>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774AD126">
      <w:start w:val="1"/>
      <w:numFmt w:val="decimal"/>
      <w:lvlText w:val="%4."/>
      <w:lvlJc w:val="left"/>
      <w:pPr>
        <w:tabs>
          <w:tab w:val="num" w:pos="2880"/>
        </w:tabs>
        <w:ind w:left="2880" w:hanging="360"/>
      </w:pPr>
      <w:rPr>
        <w:rFonts w:ascii="Verdana" w:hAnsi="Verdana"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6BDD49E1"/>
    <w:multiLevelType w:val="hybridMultilevel"/>
    <w:tmpl w:val="D43A3DC4"/>
    <w:lvl w:ilvl="0" w:tplc="CCA46F14">
      <w:start w:val="1"/>
      <w:numFmt w:val="decimal"/>
      <w:lvlText w:val="%1."/>
      <w:lvlJc w:val="left"/>
      <w:pPr>
        <w:ind w:left="720" w:hanging="600"/>
      </w:pPr>
      <w:rPr>
        <w:rFonts w:hint="default"/>
        <w:color w:val="000000"/>
        <w:sz w:val="22"/>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2" w15:restartNumberingAfterBreak="0">
    <w:nsid w:val="7E09779E"/>
    <w:multiLevelType w:val="hybridMultilevel"/>
    <w:tmpl w:val="76923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8"/>
  </w:num>
  <w:num w:numId="4">
    <w:abstractNumId w:val="21"/>
  </w:num>
  <w:num w:numId="5">
    <w:abstractNumId w:val="12"/>
  </w:num>
  <w:num w:numId="6">
    <w:abstractNumId w:val="3"/>
  </w:num>
  <w:num w:numId="7">
    <w:abstractNumId w:val="0"/>
  </w:num>
  <w:num w:numId="8">
    <w:abstractNumId w:val="22"/>
  </w:num>
  <w:num w:numId="9">
    <w:abstractNumId w:val="1"/>
  </w:num>
  <w:num w:numId="10">
    <w:abstractNumId w:val="16"/>
  </w:num>
  <w:num w:numId="11">
    <w:abstractNumId w:val="17"/>
  </w:num>
  <w:num w:numId="12">
    <w:abstractNumId w:val="4"/>
  </w:num>
  <w:num w:numId="13">
    <w:abstractNumId w:val="11"/>
  </w:num>
  <w:num w:numId="14">
    <w:abstractNumId w:val="5"/>
  </w:num>
  <w:num w:numId="15">
    <w:abstractNumId w:val="14"/>
  </w:num>
  <w:num w:numId="16">
    <w:abstractNumId w:val="8"/>
  </w:num>
  <w:num w:numId="17">
    <w:abstractNumId w:val="20"/>
  </w:num>
  <w:num w:numId="18">
    <w:abstractNumId w:val="13"/>
  </w:num>
  <w:num w:numId="19">
    <w:abstractNumId w:val="2"/>
  </w:num>
  <w:num w:numId="20">
    <w:abstractNumId w:val="6"/>
  </w:num>
  <w:num w:numId="21">
    <w:abstractNumId w:val="7"/>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3B28"/>
    <w:rsid w:val="00002056"/>
    <w:rsid w:val="00005246"/>
    <w:rsid w:val="00012943"/>
    <w:rsid w:val="0003608D"/>
    <w:rsid w:val="00061D5E"/>
    <w:rsid w:val="00077A46"/>
    <w:rsid w:val="0008056A"/>
    <w:rsid w:val="000819F3"/>
    <w:rsid w:val="00082D61"/>
    <w:rsid w:val="000840EC"/>
    <w:rsid w:val="00085026"/>
    <w:rsid w:val="0009055A"/>
    <w:rsid w:val="00092201"/>
    <w:rsid w:val="000A0F69"/>
    <w:rsid w:val="000C14BD"/>
    <w:rsid w:val="000C56C3"/>
    <w:rsid w:val="00101985"/>
    <w:rsid w:val="001136C0"/>
    <w:rsid w:val="00123BF0"/>
    <w:rsid w:val="0014226C"/>
    <w:rsid w:val="001512EF"/>
    <w:rsid w:val="001561EA"/>
    <w:rsid w:val="001645D4"/>
    <w:rsid w:val="00167926"/>
    <w:rsid w:val="00173498"/>
    <w:rsid w:val="001766BB"/>
    <w:rsid w:val="001C7952"/>
    <w:rsid w:val="001D1590"/>
    <w:rsid w:val="001E1AC2"/>
    <w:rsid w:val="001E2AF8"/>
    <w:rsid w:val="001E5847"/>
    <w:rsid w:val="001F1C8E"/>
    <w:rsid w:val="001F5821"/>
    <w:rsid w:val="002200FA"/>
    <w:rsid w:val="00246A44"/>
    <w:rsid w:val="00262A82"/>
    <w:rsid w:val="00292CEB"/>
    <w:rsid w:val="0029489A"/>
    <w:rsid w:val="00294FD8"/>
    <w:rsid w:val="002B65AC"/>
    <w:rsid w:val="002C2506"/>
    <w:rsid w:val="002C2E5A"/>
    <w:rsid w:val="002C3141"/>
    <w:rsid w:val="002C5447"/>
    <w:rsid w:val="002D671E"/>
    <w:rsid w:val="002E4031"/>
    <w:rsid w:val="002E775E"/>
    <w:rsid w:val="00312E4C"/>
    <w:rsid w:val="003160B2"/>
    <w:rsid w:val="00316CFF"/>
    <w:rsid w:val="00332FCC"/>
    <w:rsid w:val="00336F00"/>
    <w:rsid w:val="00361554"/>
    <w:rsid w:val="00365466"/>
    <w:rsid w:val="0037774D"/>
    <w:rsid w:val="00380A48"/>
    <w:rsid w:val="003C0DD8"/>
    <w:rsid w:val="003C7E51"/>
    <w:rsid w:val="003D43B2"/>
    <w:rsid w:val="003D4DFC"/>
    <w:rsid w:val="003D7939"/>
    <w:rsid w:val="003E1960"/>
    <w:rsid w:val="003E77B5"/>
    <w:rsid w:val="003F3CFC"/>
    <w:rsid w:val="004009AF"/>
    <w:rsid w:val="00411889"/>
    <w:rsid w:val="004212C9"/>
    <w:rsid w:val="00437EFA"/>
    <w:rsid w:val="00455B18"/>
    <w:rsid w:val="0046252D"/>
    <w:rsid w:val="0047682A"/>
    <w:rsid w:val="00477795"/>
    <w:rsid w:val="00485E4B"/>
    <w:rsid w:val="004B0AC9"/>
    <w:rsid w:val="004B1C85"/>
    <w:rsid w:val="004C0149"/>
    <w:rsid w:val="004D3B28"/>
    <w:rsid w:val="004D6E1F"/>
    <w:rsid w:val="004D6FBF"/>
    <w:rsid w:val="004E1969"/>
    <w:rsid w:val="004E1BD5"/>
    <w:rsid w:val="004F41EC"/>
    <w:rsid w:val="0051461F"/>
    <w:rsid w:val="00565F9E"/>
    <w:rsid w:val="00566647"/>
    <w:rsid w:val="00567E04"/>
    <w:rsid w:val="00585020"/>
    <w:rsid w:val="005900B7"/>
    <w:rsid w:val="005B10B2"/>
    <w:rsid w:val="005B25D8"/>
    <w:rsid w:val="005C2CBA"/>
    <w:rsid w:val="005C4700"/>
    <w:rsid w:val="005C4793"/>
    <w:rsid w:val="0061204D"/>
    <w:rsid w:val="006221FD"/>
    <w:rsid w:val="006279AE"/>
    <w:rsid w:val="00641784"/>
    <w:rsid w:val="006437B4"/>
    <w:rsid w:val="00650919"/>
    <w:rsid w:val="006514EF"/>
    <w:rsid w:val="00654C13"/>
    <w:rsid w:val="00672AA1"/>
    <w:rsid w:val="006743B8"/>
    <w:rsid w:val="0068010C"/>
    <w:rsid w:val="00683436"/>
    <w:rsid w:val="006A6FD0"/>
    <w:rsid w:val="006B7DB7"/>
    <w:rsid w:val="006C50D0"/>
    <w:rsid w:val="006D6118"/>
    <w:rsid w:val="006F3859"/>
    <w:rsid w:val="006F562B"/>
    <w:rsid w:val="00701E25"/>
    <w:rsid w:val="007024AE"/>
    <w:rsid w:val="007230C7"/>
    <w:rsid w:val="00727B52"/>
    <w:rsid w:val="00731816"/>
    <w:rsid w:val="00741B94"/>
    <w:rsid w:val="00755E4D"/>
    <w:rsid w:val="00765D2C"/>
    <w:rsid w:val="00767CF7"/>
    <w:rsid w:val="007741D5"/>
    <w:rsid w:val="00774569"/>
    <w:rsid w:val="00777856"/>
    <w:rsid w:val="00787821"/>
    <w:rsid w:val="00795150"/>
    <w:rsid w:val="007A1FEF"/>
    <w:rsid w:val="007A6F68"/>
    <w:rsid w:val="007C11FA"/>
    <w:rsid w:val="007C7ED9"/>
    <w:rsid w:val="007D68C2"/>
    <w:rsid w:val="007F1C9B"/>
    <w:rsid w:val="007F79E7"/>
    <w:rsid w:val="00814EF6"/>
    <w:rsid w:val="00840791"/>
    <w:rsid w:val="00841D7C"/>
    <w:rsid w:val="008470DB"/>
    <w:rsid w:val="0086031D"/>
    <w:rsid w:val="00863901"/>
    <w:rsid w:val="00873B05"/>
    <w:rsid w:val="00877ADE"/>
    <w:rsid w:val="00887923"/>
    <w:rsid w:val="008A1022"/>
    <w:rsid w:val="008A193F"/>
    <w:rsid w:val="008A61C0"/>
    <w:rsid w:val="008B4099"/>
    <w:rsid w:val="008C5D51"/>
    <w:rsid w:val="008F28D9"/>
    <w:rsid w:val="008F6264"/>
    <w:rsid w:val="009238BC"/>
    <w:rsid w:val="00927823"/>
    <w:rsid w:val="00931415"/>
    <w:rsid w:val="009536DA"/>
    <w:rsid w:val="00964B78"/>
    <w:rsid w:val="0097490C"/>
    <w:rsid w:val="009778F8"/>
    <w:rsid w:val="009820AF"/>
    <w:rsid w:val="009844CF"/>
    <w:rsid w:val="00993561"/>
    <w:rsid w:val="00996C20"/>
    <w:rsid w:val="009A31F5"/>
    <w:rsid w:val="009B6022"/>
    <w:rsid w:val="009D7177"/>
    <w:rsid w:val="009F58F0"/>
    <w:rsid w:val="00A11E0D"/>
    <w:rsid w:val="00A253A8"/>
    <w:rsid w:val="00A261EB"/>
    <w:rsid w:val="00A322FF"/>
    <w:rsid w:val="00A423C5"/>
    <w:rsid w:val="00A47E11"/>
    <w:rsid w:val="00A5384E"/>
    <w:rsid w:val="00A64FC0"/>
    <w:rsid w:val="00A7202C"/>
    <w:rsid w:val="00A732DD"/>
    <w:rsid w:val="00A77882"/>
    <w:rsid w:val="00AB64BE"/>
    <w:rsid w:val="00AC68D8"/>
    <w:rsid w:val="00AE2584"/>
    <w:rsid w:val="00AE3FFD"/>
    <w:rsid w:val="00AF4346"/>
    <w:rsid w:val="00B01B46"/>
    <w:rsid w:val="00B2319E"/>
    <w:rsid w:val="00B24605"/>
    <w:rsid w:val="00B42565"/>
    <w:rsid w:val="00B45E21"/>
    <w:rsid w:val="00B63F29"/>
    <w:rsid w:val="00B64B9D"/>
    <w:rsid w:val="00B73B06"/>
    <w:rsid w:val="00B75AE9"/>
    <w:rsid w:val="00B803A3"/>
    <w:rsid w:val="00B852CE"/>
    <w:rsid w:val="00B91CD0"/>
    <w:rsid w:val="00B94292"/>
    <w:rsid w:val="00BA4E71"/>
    <w:rsid w:val="00BA684E"/>
    <w:rsid w:val="00BB3A02"/>
    <w:rsid w:val="00BC4C35"/>
    <w:rsid w:val="00BE341E"/>
    <w:rsid w:val="00BE3D49"/>
    <w:rsid w:val="00BE60F9"/>
    <w:rsid w:val="00BE7169"/>
    <w:rsid w:val="00BE7FCA"/>
    <w:rsid w:val="00BF69E4"/>
    <w:rsid w:val="00C02519"/>
    <w:rsid w:val="00C05421"/>
    <w:rsid w:val="00C1018F"/>
    <w:rsid w:val="00C22925"/>
    <w:rsid w:val="00C4309C"/>
    <w:rsid w:val="00C62C1F"/>
    <w:rsid w:val="00C65F1E"/>
    <w:rsid w:val="00C70D53"/>
    <w:rsid w:val="00C74A5F"/>
    <w:rsid w:val="00C7509B"/>
    <w:rsid w:val="00C85980"/>
    <w:rsid w:val="00C87F59"/>
    <w:rsid w:val="00C949E0"/>
    <w:rsid w:val="00CA36AD"/>
    <w:rsid w:val="00CB207C"/>
    <w:rsid w:val="00CB2BE8"/>
    <w:rsid w:val="00CB4745"/>
    <w:rsid w:val="00CB5006"/>
    <w:rsid w:val="00CD3EE4"/>
    <w:rsid w:val="00CE1630"/>
    <w:rsid w:val="00CE50D6"/>
    <w:rsid w:val="00CF4FA7"/>
    <w:rsid w:val="00CF6D34"/>
    <w:rsid w:val="00D23361"/>
    <w:rsid w:val="00D27049"/>
    <w:rsid w:val="00D406ED"/>
    <w:rsid w:val="00D40B78"/>
    <w:rsid w:val="00D44645"/>
    <w:rsid w:val="00D501A7"/>
    <w:rsid w:val="00D649E2"/>
    <w:rsid w:val="00D64B11"/>
    <w:rsid w:val="00D73EF8"/>
    <w:rsid w:val="00D91BE9"/>
    <w:rsid w:val="00DB3586"/>
    <w:rsid w:val="00DB78E1"/>
    <w:rsid w:val="00DC2F84"/>
    <w:rsid w:val="00DF610B"/>
    <w:rsid w:val="00E11B87"/>
    <w:rsid w:val="00E16683"/>
    <w:rsid w:val="00E4470F"/>
    <w:rsid w:val="00E44A23"/>
    <w:rsid w:val="00E45AF6"/>
    <w:rsid w:val="00E601F6"/>
    <w:rsid w:val="00E63AB9"/>
    <w:rsid w:val="00E832B7"/>
    <w:rsid w:val="00EB158B"/>
    <w:rsid w:val="00EB5938"/>
    <w:rsid w:val="00EC32D2"/>
    <w:rsid w:val="00ED758E"/>
    <w:rsid w:val="00EE043C"/>
    <w:rsid w:val="00EE3188"/>
    <w:rsid w:val="00EE629B"/>
    <w:rsid w:val="00EE72E8"/>
    <w:rsid w:val="00F110AC"/>
    <w:rsid w:val="00F11214"/>
    <w:rsid w:val="00F1224E"/>
    <w:rsid w:val="00F17B63"/>
    <w:rsid w:val="00F2479D"/>
    <w:rsid w:val="00F37FAB"/>
    <w:rsid w:val="00F46E8F"/>
    <w:rsid w:val="00F52A2C"/>
    <w:rsid w:val="00F626D9"/>
    <w:rsid w:val="00F64397"/>
    <w:rsid w:val="00F736F5"/>
    <w:rsid w:val="00F868F9"/>
    <w:rsid w:val="00F92210"/>
    <w:rsid w:val="00F92C52"/>
    <w:rsid w:val="00F945F5"/>
    <w:rsid w:val="00FA217D"/>
    <w:rsid w:val="00FA6BF6"/>
    <w:rsid w:val="00FE5CD7"/>
    <w:rsid w:val="00FF7D76"/>
    <w:rsid w:val="0D37DA22"/>
    <w:rsid w:val="153580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410A8F16"/>
  <w14:defaultImageDpi w14:val="0"/>
  <w15:docId w15:val="{B9182BE4-C0D4-4184-AF98-7113795DE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paragraph" w:styleId="Heading2">
    <w:name w:val="heading 2"/>
    <w:next w:val="Normal"/>
    <w:link w:val="Heading2Char"/>
    <w:qFormat/>
    <w:rsid w:val="004212C9"/>
    <w:pPr>
      <w:keepNext/>
      <w:spacing w:before="240" w:after="60"/>
      <w:outlineLvl w:val="1"/>
    </w:pPr>
    <w:rPr>
      <w:rFonts w:ascii="Verdana" w:hAnsi="Verdana" w:cs="Arial"/>
      <w:b/>
      <w:bCs/>
      <w:iCs/>
      <w:sz w:val="28"/>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2CBA"/>
    <w:pPr>
      <w:tabs>
        <w:tab w:val="center" w:pos="4513"/>
        <w:tab w:val="right" w:pos="9026"/>
      </w:tabs>
    </w:pPr>
  </w:style>
  <w:style w:type="character" w:customStyle="1" w:styleId="HeaderChar">
    <w:name w:val="Header Char"/>
    <w:basedOn w:val="DefaultParagraphFont"/>
    <w:link w:val="Header"/>
    <w:uiPriority w:val="99"/>
    <w:rsid w:val="005C2CBA"/>
  </w:style>
  <w:style w:type="paragraph" w:styleId="Footer">
    <w:name w:val="footer"/>
    <w:basedOn w:val="Normal"/>
    <w:link w:val="FooterChar"/>
    <w:uiPriority w:val="99"/>
    <w:unhideWhenUsed/>
    <w:rsid w:val="005C2CBA"/>
    <w:pPr>
      <w:tabs>
        <w:tab w:val="center" w:pos="4513"/>
        <w:tab w:val="right" w:pos="9026"/>
      </w:tabs>
    </w:pPr>
  </w:style>
  <w:style w:type="character" w:customStyle="1" w:styleId="FooterChar">
    <w:name w:val="Footer Char"/>
    <w:basedOn w:val="DefaultParagraphFont"/>
    <w:link w:val="Footer"/>
    <w:uiPriority w:val="99"/>
    <w:rsid w:val="005C2CBA"/>
  </w:style>
  <w:style w:type="character" w:styleId="Hyperlink">
    <w:name w:val="Hyperlink"/>
    <w:uiPriority w:val="99"/>
    <w:unhideWhenUsed/>
    <w:rsid w:val="00F626D9"/>
    <w:rPr>
      <w:color w:val="0563C1"/>
      <w:u w:val="single"/>
    </w:rPr>
  </w:style>
  <w:style w:type="character" w:styleId="UnresolvedMention">
    <w:name w:val="Unresolved Mention"/>
    <w:uiPriority w:val="99"/>
    <w:semiHidden/>
    <w:unhideWhenUsed/>
    <w:rsid w:val="00F626D9"/>
    <w:rPr>
      <w:color w:val="605E5C"/>
      <w:shd w:val="clear" w:color="auto" w:fill="E1DFDD"/>
    </w:rPr>
  </w:style>
  <w:style w:type="paragraph" w:styleId="BalloonText">
    <w:name w:val="Balloon Text"/>
    <w:basedOn w:val="Normal"/>
    <w:link w:val="BalloonTextChar"/>
    <w:uiPriority w:val="99"/>
    <w:semiHidden/>
    <w:unhideWhenUsed/>
    <w:rsid w:val="006279A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279AE"/>
    <w:rPr>
      <w:rFonts w:ascii="Segoe UI" w:hAnsi="Segoe UI" w:cs="Segoe UI"/>
      <w:sz w:val="18"/>
      <w:szCs w:val="18"/>
    </w:rPr>
  </w:style>
  <w:style w:type="paragraph" w:customStyle="1" w:styleId="Default">
    <w:name w:val="Default"/>
    <w:rsid w:val="00E601F6"/>
    <w:pPr>
      <w:autoSpaceDE w:val="0"/>
      <w:autoSpaceDN w:val="0"/>
      <w:adjustRightInd w:val="0"/>
    </w:pPr>
    <w:rPr>
      <w:rFonts w:cs="Calibri"/>
      <w:color w:val="000000"/>
      <w:sz w:val="24"/>
      <w:szCs w:val="24"/>
    </w:rPr>
  </w:style>
  <w:style w:type="paragraph" w:styleId="ListParagraph">
    <w:name w:val="List Paragraph"/>
    <w:basedOn w:val="Normal"/>
    <w:uiPriority w:val="34"/>
    <w:qFormat/>
    <w:rsid w:val="00E601F6"/>
    <w:pPr>
      <w:ind w:left="720"/>
    </w:pPr>
  </w:style>
  <w:style w:type="character" w:customStyle="1" w:styleId="Heading2Char">
    <w:name w:val="Heading 2 Char"/>
    <w:link w:val="Heading2"/>
    <w:rsid w:val="004212C9"/>
    <w:rPr>
      <w:rFonts w:ascii="Verdana" w:hAnsi="Verdana" w:cs="Arial"/>
      <w:b/>
      <w:bCs/>
      <w:iCs/>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183973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mailto:Isabelle.Hart100@mod.gov.uk" TargetMode="External"/><Relationship Id="rId26" Type="http://schemas.openxmlformats.org/officeDocument/2006/relationships/image" Target="media/image5.emf"/><Relationship Id="rId39" Type="http://schemas.openxmlformats.org/officeDocument/2006/relationships/hyperlink" Target="https://www.aof.mod.uk/aofcontent/tactical/toolkit/content/defcons/archive.htm" TargetMode="External"/><Relationship Id="rId3" Type="http://schemas.openxmlformats.org/officeDocument/2006/relationships/customXml" Target="../customXml/item3.xml"/><Relationship Id="rId21" Type="http://schemas.openxmlformats.org/officeDocument/2006/relationships/hyperlink" Target="mailto:Isabelle.Hart100@mod.gov.uk" TargetMode="External"/><Relationship Id="rId34" Type="http://schemas.openxmlformats.org/officeDocument/2006/relationships/header" Target="header1.xml"/><Relationship Id="rId42" Type="http://schemas.openxmlformats.org/officeDocument/2006/relationships/hyperlink" Target="http://aof.uwh.diif.r.mil.uk/aofcontent/tactical/toolkit/content/stancon/template1a.htm"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Hayley.Shortall101@mod.gov.uk" TargetMode="External"/><Relationship Id="rId25" Type="http://schemas.openxmlformats.org/officeDocument/2006/relationships/image" Target="media/image4.emf"/><Relationship Id="rId33" Type="http://schemas.openxmlformats.org/officeDocument/2006/relationships/hyperlink" Target="mailto:DSA-DLSR-MovTpt-DGHSIS@mod.uk" TargetMode="External"/><Relationship Id="rId38" Type="http://schemas.openxmlformats.org/officeDocument/2006/relationships/hyperlink" Target="https://www.aof.mod.uk/aofcontent/tactical/toolkit/content/defcons/defcon.htm"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mailto:Isabelle.Hart100@mod.gov.uk" TargetMode="External"/><Relationship Id="rId29" Type="http://schemas.openxmlformats.org/officeDocument/2006/relationships/hyperlink" Target="https://www.aof.mod.uk/aofcontent/tactical/toolkit" TargetMode="External"/><Relationship Id="rId41" Type="http://schemas.openxmlformats.org/officeDocument/2006/relationships/hyperlink" Target="https://www.aof.mod.uk/aofcontent/tactical/toolkit/content/defforms/defelec_archive.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3.emf"/><Relationship Id="rId32" Type="http://schemas.openxmlformats.org/officeDocument/2006/relationships/hyperlink" Target="mailto:DESLCSLS-OpsFormsandPubs@mod.uk" TargetMode="External"/><Relationship Id="rId37" Type="http://schemas.openxmlformats.org/officeDocument/2006/relationships/hyperlink" Target="https://www.aof.mod.uk/aofcontent/tactical/toolkit/index.htm" TargetMode="External"/><Relationship Id="rId40" Type="http://schemas.openxmlformats.org/officeDocument/2006/relationships/hyperlink" Target="https://www.aof.mod.uk/aofcontent/tactical/toolkit/content/defforms/defelec.htm"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gov.uk/government/policies/improving-the-transparency-and-accountability-of-government-and-its-services" TargetMode="External"/><Relationship Id="rId28" Type="http://schemas.openxmlformats.org/officeDocument/2006/relationships/hyperlink" Target="https://www.gov.uk/government/publications/procurement-policy-note-816-standard-selection-questionnaire-sq-template" TargetMode="External"/><Relationship Id="rId36" Type="http://schemas.openxmlformats.org/officeDocument/2006/relationships/hyperlink" Target="http://www.freightcollection.com/" TargetMode="External"/><Relationship Id="rId10" Type="http://schemas.openxmlformats.org/officeDocument/2006/relationships/styles" Target="styles.xml"/><Relationship Id="rId19" Type="http://schemas.openxmlformats.org/officeDocument/2006/relationships/hyperlink" Target="mailto:Isabelle.Hart100@mod.gov.uk" TargetMode="External"/><Relationship Id="rId31" Type="http://schemas.openxmlformats.org/officeDocument/2006/relationships/hyperlink" Target="https://www.dstan.mod.uk/" TargetMode="External"/><Relationship Id="rId44" Type="http://schemas.openxmlformats.org/officeDocument/2006/relationships/hyperlink" Target="http://aof.uwh.diif.r.mil.uk/aofcontent/tactical/toolkit/content/stancon/template2.htm"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ozone.unep.org/new_site/en/montreal_protocol.php" TargetMode="External"/><Relationship Id="rId27" Type="http://schemas.openxmlformats.org/officeDocument/2006/relationships/image" Target="media/image6.emf"/><Relationship Id="rId30" Type="http://schemas.openxmlformats.org/officeDocument/2006/relationships/hyperlink" Target="https://www.gov.uk/government/organisations/ministry-of-defence/about/procurement" TargetMode="External"/><Relationship Id="rId35" Type="http://schemas.openxmlformats.org/officeDocument/2006/relationships/footer" Target="footer1.xml"/><Relationship Id="rId43" Type="http://schemas.openxmlformats.org/officeDocument/2006/relationships/hyperlink" Target="http://aof.uwh.diif.r.mil.uk/aofcontent/tactical/toolkit/content/stancon/template1b.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PolicyDirtyBag xmlns="microsoft.office.server.policy.changes">
  <Microsoft.Office.RecordsManagement.PolicyFeatures.Expiration op="Change"/>
</PolicyDirtyBag>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CatchAll xmlns="04738c6d-ecc8-46f1-821f-82e308eab3d9">
      <Value>6</Value>
      <Value>5</Value>
      <Value>3</Value>
      <Value>1</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Chinook helicopters</TermName>
          <TermId xmlns="http://schemas.microsoft.com/office/infopath/2007/PartnerControls">1ba0c120-415a-4196-858b-1d0d505c4fcb</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DE&amp;S Chinook Project Team</TermName>
          <TermId xmlns="http://schemas.microsoft.com/office/infopath/2007/PartnerControls">ede9bb24-ae86-4909-bcf6-99cacc8c43d5</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management</TermName>
          <TermId xmlns="http://schemas.microsoft.com/office/infopath/2007/PartnerControls">c7bfc38b-b92e-48a9-a720-4aac77c6e02f</TermId>
        </TermInfo>
      </Terms>
    </i71a74d1f9984201b479cc08077b6323>
    <DocumentVersion xmlns="04738c6d-ecc8-46f1-821f-82e308eab3d9" xsi:nil="true"/>
    <PolicyIdentifier xmlns="04738c6d-ecc8-46f1-821f-82e308eab3d9">UK</PolicyIdentifier>
    <MeridioUrl xmlns="2e59b193-e9df-4378-bcfe-ebbc0d6f37c0" xsi:nil="true"/>
    <FOIReleasedOnRequest xmlns="04738c6d-ecc8-46f1-821f-82e308eab3d9" xsi:nil="true"/>
    <Declared xmlns="2e59b193-e9df-4378-bcfe-ebbc0d6f37c0">false</Declared>
    <DocId xmlns="2e59b193-e9df-4378-bcfe-ebbc0d6f37c0" xsi:nil="true"/>
    <TaxKeywordTaxHTField xmlns="04738c6d-ecc8-46f1-821f-82e308eab3d9">
      <Terms xmlns="http://schemas.microsoft.com/office/infopath/2007/PartnerControls"/>
    </TaxKeywordTaxHTField>
    <MeridioEDCData xmlns="2e59b193-e9df-4378-bcfe-ebbc0d6f37c0" xsi:nil="true"/>
    <_Status xmlns="http://schemas.microsoft.com/sharepoint/v3/fields">Not Started</_Status>
    <Local_x0020_KeywordsOOB xmlns="a81b736b-95b6-4876-962b-18489d16ea5a">
      <Value>Chinook Mk.2/2A</Value>
    </Local_x0020_KeywordsOOB>
    <SecurityNonUKConstraints xmlns="04738c6d-ecc8-46f1-821f-82e308eab3d9" xsi:nil="true"/>
    <DPAExemption xmlns="04738c6d-ecc8-46f1-821f-82e308eab3d9" xsi:nil="true"/>
    <UKProtectiveMarking xmlns="04738c6d-ecc8-46f1-821f-82e308eab3d9">OFFICIAL</UKProtectiveMarking>
    <SecurityDescriptors xmlns="http://schemas.microsoft.com/sharepoint/v3">None</SecurityDescriptors>
    <FOIExemption xmlns="04738c6d-ecc8-46f1-821f-82e308eab3d9">No</FOIExemption>
    <CategoryDescription xmlns="http://schemas.microsoft.com/sharepoint.v3" xsi:nil="true"/>
    <RetentionCategory xmlns="http://schemas.microsoft.com/sharepoint/v3">None</RetentionCategory>
    <EIRDisclosabilityIndicator xmlns="04738c6d-ecc8-46f1-821f-82e308eab3d9" xsi:nil="true"/>
    <CreatedOriginated xmlns="04738c6d-ecc8-46f1-821f-82e308eab3d9">2019-05-01T23:00:00+00:00</CreatedOriginated>
    <DPADisclosabilityIndicator xmlns="04738c6d-ecc8-46f1-821f-82e308eab3d9" xsi:nil="true"/>
    <EIRException xmlns="04738c6d-ecc8-46f1-821f-82e308eab3d9" xsi:nil="true"/>
    <FOIPublicationDate xmlns="04738c6d-ecc8-46f1-821f-82e308eab3d9" xsi:nil="true"/>
    <wic_System_Copyright xmlns="http://schemas.microsoft.com/sharepoint/v3/fields" xsi:nil="true"/>
    <Category xmlns="6e748ebf-9b15-4b4d-b424-759898f30c29">Tender Documents</Category>
    <MeridioEDCStatus xmlns="2e59b193-e9df-4378-bcfe-ebbc0d6f37c0" xsi:nil="true"/>
  </documentManagement>
</p:properties>
</file>

<file path=customXml/item7.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4B226B8A4047E7468E2FEF7CCC60E79E" ma:contentTypeVersion="74" ma:contentTypeDescription="Designed to facilitate the storage of MOD Documents with a '.doc' or '.docx' extension" ma:contentTypeScope="" ma:versionID="08a8768664433077d231be2dd13f842f">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2e59b193-e9df-4378-bcfe-ebbc0d6f37c0" xmlns:ns7="6e748ebf-9b15-4b4d-b424-759898f30c29" xmlns:ns8="34c75a69-53ea-4539-90da-bf6f16ce621d" targetNamespace="http://schemas.microsoft.com/office/2006/metadata/properties" ma:root="true" ma:fieldsID="9372e0efec0b259a23ef63494cef7b50" ns1:_="" ns2:_="" ns3:_="" ns4:_="" ns5:_="" ns6:_="" ns7:_="" ns8: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2e59b193-e9df-4378-bcfe-ebbc0d6f37c0"/>
    <xsd:import namespace="6e748ebf-9b15-4b4d-b424-759898f30c29"/>
    <xsd:import namespace="34c75a69-53ea-4539-90da-bf6f16ce621d"/>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_Status"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7:Category"/>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TaxCatchAll" ma:index="37"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readOnly="false" ma:default="6;#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readOnly="false" ma:default="3;#DE&amp;S Chinook Project Team|ede9bb24-ae86-4909-bcf6-99cacc8c43d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5;#Chinook helicopters|1ba0c120-415a-4196-858b-1d0d505c4f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fault="Chinook Mk.2/2A"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HC532"/>
                        <xsd:enumeration value="Chinook Mk.2/2A"/>
                        <xsd:enumeration value="Chinook Mk.3"/>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9b193-e9df-4378-bcfe-ebbc0d6f37c0"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48ebf-9b15-4b4d-b424-759898f30c29" elementFormDefault="qualified">
    <xsd:import namespace="http://schemas.microsoft.com/office/2006/documentManagement/types"/>
    <xsd:import namespace="http://schemas.microsoft.com/office/infopath/2007/PartnerControls"/>
    <xsd:element name="Category" ma:index="35" ma:displayName="Category" ma:default="Commercial Assurance/Approval" ma:format="Dropdown" ma:internalName="Category" ma:readOnly="false">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Minutes"/>
          <xsd:enumeration value="Certificates/Licences"/>
          <xsd:enumeration value="GFE"/>
          <xsd:enumeration value="KPIs"/>
          <xsd:enumeration value="Master Contract"/>
          <xsd:enumeration value="P2P"/>
          <xsd:enumeration value="T&amp;S"/>
          <xsd:enumeration value="TAA"/>
        </xsd:restriction>
      </xsd:simpleType>
    </xsd:element>
  </xsd:schema>
  <xsd:schema xmlns:xsd="http://www.w3.org/2001/XMLSchema" xmlns:xs="http://www.w3.org/2001/XMLSchema" xmlns:dms="http://schemas.microsoft.com/office/2006/documentManagement/types" xmlns:pc="http://schemas.microsoft.com/office/infopath/2007/PartnerControls" targetNamespace="34c75a69-53ea-4539-90da-bf6f16ce621d"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7744E-17E3-4605-B50D-F205E07639C7}">
  <ds:schemaRefs>
    <ds:schemaRef ds:uri="Microsoft.SharePoint.Taxonomy.ContentTypeSync"/>
  </ds:schemaRefs>
</ds:datastoreItem>
</file>

<file path=customXml/itemProps2.xml><?xml version="1.0" encoding="utf-8"?>
<ds:datastoreItem xmlns:ds="http://schemas.openxmlformats.org/officeDocument/2006/customXml" ds:itemID="{570DBFB3-D6B4-45A7-A98D-CCB36E08299E}">
  <ds:schemaRefs>
    <ds:schemaRef ds:uri="microsoft.office.server.policy.changes"/>
  </ds:schemaRefs>
</ds:datastoreItem>
</file>

<file path=customXml/itemProps3.xml><?xml version="1.0" encoding="utf-8"?>
<ds:datastoreItem xmlns:ds="http://schemas.openxmlformats.org/officeDocument/2006/customXml" ds:itemID="{81322CF1-7D94-4266-8921-9B6CF303D681}">
  <ds:schemaRefs>
    <ds:schemaRef ds:uri="http://schemas.microsoft.com/sharepoint/events"/>
  </ds:schemaRefs>
</ds:datastoreItem>
</file>

<file path=customXml/itemProps4.xml><?xml version="1.0" encoding="utf-8"?>
<ds:datastoreItem xmlns:ds="http://schemas.openxmlformats.org/officeDocument/2006/customXml" ds:itemID="{AA817C54-869B-478D-9FBB-E536567D77FC}">
  <ds:schemaRefs>
    <ds:schemaRef ds:uri="office.server.policy"/>
  </ds:schemaRefs>
</ds:datastoreItem>
</file>

<file path=customXml/itemProps5.xml><?xml version="1.0" encoding="utf-8"?>
<ds:datastoreItem xmlns:ds="http://schemas.openxmlformats.org/officeDocument/2006/customXml" ds:itemID="{2BB2E5C1-C2DF-4243-9B62-CD1B429D69AA}">
  <ds:schemaRefs>
    <ds:schemaRef ds:uri="http://schemas.microsoft.com/sharepoint/v3/contenttype/forms"/>
  </ds:schemaRefs>
</ds:datastoreItem>
</file>

<file path=customXml/itemProps6.xml><?xml version="1.0" encoding="utf-8"?>
<ds:datastoreItem xmlns:ds="http://schemas.openxmlformats.org/officeDocument/2006/customXml" ds:itemID="{E2D3141C-E6CC-4F0A-AAFE-30A8CF78B066}">
  <ds:schemaRefs>
    <ds:schemaRef ds:uri="http://schemas.microsoft.com/office/2006/metadata/properties"/>
    <ds:schemaRef ds:uri="http://schemas.microsoft.com/office/infopath/2007/PartnerControls"/>
    <ds:schemaRef ds:uri="04738c6d-ecc8-46f1-821f-82e308eab3d9"/>
    <ds:schemaRef ds:uri="2e59b193-e9df-4378-bcfe-ebbc0d6f37c0"/>
    <ds:schemaRef ds:uri="http://schemas.microsoft.com/sharepoint/v3/fields"/>
    <ds:schemaRef ds:uri="a81b736b-95b6-4876-962b-18489d16ea5a"/>
    <ds:schemaRef ds:uri="http://schemas.microsoft.com/sharepoint/v3"/>
    <ds:schemaRef ds:uri="http://schemas.microsoft.com/sharepoint.v3"/>
    <ds:schemaRef ds:uri="6e748ebf-9b15-4b4d-b424-759898f30c29"/>
  </ds:schemaRefs>
</ds:datastoreItem>
</file>

<file path=customXml/itemProps7.xml><?xml version="1.0" encoding="utf-8"?>
<ds:datastoreItem xmlns:ds="http://schemas.openxmlformats.org/officeDocument/2006/customXml" ds:itemID="{E6F7E833-4790-47C3-A390-FFB705466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a81b736b-95b6-4876-962b-18489d16ea5a"/>
    <ds:schemaRef ds:uri="http://schemas.microsoft.com/sharepoint/v3/fields"/>
    <ds:schemaRef ds:uri="2e59b193-e9df-4378-bcfe-ebbc0d6f37c0"/>
    <ds:schemaRef ds:uri="6e748ebf-9b15-4b4d-b424-759898f30c29"/>
    <ds:schemaRef ds:uri="34c75a69-53ea-4539-90da-bf6f16ce6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98DF9483-2802-4FC9-B8E3-5FF05071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16941</Words>
  <Characters>96569</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113284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Hart, Isabelle Miss</dc:creator>
  <cp:keywords/>
  <dc:description>Generated by Oracle BI Publisher 10.1.3.4.2</dc:description>
  <cp:lastModifiedBy>Hart, Isabelle Miss</cp:lastModifiedBy>
  <cp:revision>4</cp:revision>
  <cp:lastPrinted>2019-06-11T13:31:00Z</cp:lastPrinted>
  <dcterms:created xsi:type="dcterms:W3CDTF">2019-06-11T13:31:00Z</dcterms:created>
  <dcterms:modified xsi:type="dcterms:W3CDTF">2019-06-11T13:41:00Z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0x010100D9D675D6CDED02438DC7CFF78D2F29E401004B226B8A4047E7468E2FEF7CCC60E79E</vt:lpwstr>
  </property>
  <property fmtid="{D5CDD505-2E9C-101B-9397-08002B2CF9AE}" pid="4" name="ItemRetentionFormula">
    <vt:lpwstr/>
  </property>
  <property fmtid="{D5CDD505-2E9C-101B-9397-08002B2CF9AE}" pid="5" name="Subject Category">
    <vt:lpwstr>1;#Commercial management|c7bfc38b-b92e-48a9-a720-4aac77c6e02f</vt:lpwstr>
  </property>
  <property fmtid="{D5CDD505-2E9C-101B-9397-08002B2CF9AE}" pid="6" name="TaxKeyword">
    <vt:lpwstr/>
  </property>
  <property fmtid="{D5CDD505-2E9C-101B-9397-08002B2CF9AE}" pid="7" name="Subject Keywords">
    <vt:lpwstr>5;#Chinook helicopters|1ba0c120-415a-4196-858b-1d0d505c4fcb</vt:lpwstr>
  </property>
  <property fmtid="{D5CDD505-2E9C-101B-9397-08002B2CF9AE}" pid="8" name="Business Owner">
    <vt:lpwstr>3;#DE&amp;S Chinook Project Team|ede9bb24-ae86-4909-bcf6-99cacc8c43d5</vt:lpwstr>
  </property>
  <property fmtid="{D5CDD505-2E9C-101B-9397-08002B2CF9AE}" pid="9" name="fileplanid">
    <vt:lpwstr>6;#03_04 Provide Commercial Activities|ba8a9fa4-23a7-4d90-b9ae-12627a5eba3c</vt:lpwstr>
  </property>
</Properties>
</file>